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CCB9" w14:textId="77777777" w:rsidR="00324448" w:rsidRPr="00324448" w:rsidRDefault="00324448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3E348B61" w14:textId="77777777" w:rsidR="00324448" w:rsidRPr="00324448" w:rsidRDefault="00324448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00D3EE98" w14:textId="77777777" w:rsidR="00324448" w:rsidRPr="00324448" w:rsidRDefault="00324448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5D74F557" w14:textId="77777777" w:rsidR="00324448" w:rsidRPr="00324448" w:rsidRDefault="00324448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6AF4E651" w14:textId="77777777" w:rsidR="00324448" w:rsidRPr="00324448" w:rsidRDefault="00324448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5034A351" w14:textId="77777777" w:rsidR="00390A40" w:rsidRPr="00324448" w:rsidRDefault="00390A40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324448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QUE EL CONGRESO DEL ESTADO INDEPENDIENTE, LIBRE Y SOBERANO DE COAHUILA DE ZARAGOZA;</w:t>
      </w:r>
    </w:p>
    <w:p w14:paraId="0E6A37DD" w14:textId="77777777" w:rsidR="00390A40" w:rsidRPr="00324448" w:rsidRDefault="00390A40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1BEDE02B" w14:textId="77777777" w:rsidR="00390A40" w:rsidRPr="00324448" w:rsidRDefault="00390A40" w:rsidP="00390A4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0FBDA505" w14:textId="77777777" w:rsidR="00390A40" w:rsidRPr="00324448" w:rsidRDefault="00390A40" w:rsidP="00390A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324448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DECRETA: </w:t>
      </w:r>
    </w:p>
    <w:p w14:paraId="79706AA8" w14:textId="77777777" w:rsidR="00390A40" w:rsidRDefault="00390A40" w:rsidP="00390A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68B8B7EC" w14:textId="77777777" w:rsidR="00324448" w:rsidRPr="00324448" w:rsidRDefault="00324448" w:rsidP="00390A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1174D38C" w14:textId="77777777" w:rsidR="00390A40" w:rsidRPr="00324448" w:rsidRDefault="00390A40" w:rsidP="0032444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324448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NÚMERO 748.- </w:t>
      </w:r>
    </w:p>
    <w:p w14:paraId="49E44A2C" w14:textId="77777777" w:rsidR="00390A40" w:rsidRPr="00324448" w:rsidRDefault="00390A40" w:rsidP="0032444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55FE492F" w14:textId="77777777" w:rsidR="00324448" w:rsidRPr="00324448" w:rsidRDefault="00324448" w:rsidP="0032444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14:paraId="174A69B1" w14:textId="77777777" w:rsidR="00324448" w:rsidRDefault="00324448" w:rsidP="00324448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324448">
        <w:rPr>
          <w:rFonts w:ascii="Arial" w:hAnsi="Arial" w:cs="Arial"/>
          <w:b/>
          <w:sz w:val="25"/>
          <w:szCs w:val="25"/>
        </w:rPr>
        <w:t xml:space="preserve">ARTÍCULO ÚNICO.- </w:t>
      </w:r>
      <w:r w:rsidRPr="00324448">
        <w:rPr>
          <w:rFonts w:ascii="Arial" w:hAnsi="Arial" w:cs="Arial"/>
          <w:sz w:val="25"/>
          <w:szCs w:val="25"/>
        </w:rPr>
        <w:t xml:space="preserve">Se </w:t>
      </w:r>
      <w:r w:rsidRPr="0057748A">
        <w:rPr>
          <w:rFonts w:ascii="Arial" w:hAnsi="Arial" w:cs="Arial"/>
          <w:b/>
          <w:sz w:val="25"/>
          <w:szCs w:val="25"/>
        </w:rPr>
        <w:t>reforman</w:t>
      </w:r>
      <w:r w:rsidRPr="00324448">
        <w:rPr>
          <w:rFonts w:ascii="Arial" w:hAnsi="Arial" w:cs="Arial"/>
          <w:sz w:val="25"/>
          <w:szCs w:val="25"/>
        </w:rPr>
        <w:t xml:space="preserve"> los artículos 782, 783 y 784 del </w:t>
      </w:r>
      <w:r w:rsidRPr="0057748A">
        <w:rPr>
          <w:rFonts w:ascii="Arial" w:hAnsi="Arial" w:cs="Arial"/>
          <w:b/>
          <w:sz w:val="25"/>
          <w:szCs w:val="25"/>
        </w:rPr>
        <w:t>Código Civil para el Estado de Coahuila de Zaragoza</w:t>
      </w:r>
      <w:r w:rsidRPr="00324448">
        <w:rPr>
          <w:rFonts w:ascii="Arial" w:hAnsi="Arial" w:cs="Arial"/>
          <w:sz w:val="25"/>
          <w:szCs w:val="25"/>
        </w:rPr>
        <w:t>, para quedar como sigue:</w:t>
      </w:r>
    </w:p>
    <w:p w14:paraId="1CC56812" w14:textId="77777777" w:rsidR="00324448" w:rsidRDefault="00324448" w:rsidP="00324448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14:paraId="5C3639ED" w14:textId="77777777" w:rsidR="00324448" w:rsidRPr="00324448" w:rsidRDefault="00324448" w:rsidP="00324448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14:paraId="27592C90" w14:textId="77777777" w:rsid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24448">
        <w:rPr>
          <w:rFonts w:ascii="Arial" w:hAnsi="Arial" w:cs="Arial"/>
          <w:b/>
          <w:bCs/>
          <w:sz w:val="25"/>
          <w:szCs w:val="25"/>
        </w:rPr>
        <w:t>ARTÍCULO 782.</w:t>
      </w:r>
      <w:r>
        <w:rPr>
          <w:rFonts w:ascii="Arial" w:hAnsi="Arial" w:cs="Arial"/>
          <w:b/>
          <w:bCs/>
          <w:sz w:val="25"/>
          <w:szCs w:val="25"/>
        </w:rPr>
        <w:t>-</w:t>
      </w:r>
      <w:r w:rsidRPr="00324448">
        <w:rPr>
          <w:rFonts w:ascii="Arial" w:hAnsi="Arial" w:cs="Arial"/>
          <w:sz w:val="25"/>
          <w:szCs w:val="25"/>
        </w:rPr>
        <w:t xml:space="preserve"> Es válido el testamento hecho por </w:t>
      </w:r>
      <w:r w:rsidRPr="00324448">
        <w:rPr>
          <w:rFonts w:ascii="Arial" w:hAnsi="Arial" w:cs="Arial"/>
          <w:bCs/>
          <w:sz w:val="25"/>
          <w:szCs w:val="25"/>
        </w:rPr>
        <w:t>una persona con discapacidad psicosocial</w:t>
      </w:r>
      <w:r w:rsidRPr="00324448">
        <w:rPr>
          <w:rFonts w:ascii="Arial" w:hAnsi="Arial" w:cs="Arial"/>
          <w:b/>
          <w:bCs/>
          <w:sz w:val="25"/>
          <w:szCs w:val="25"/>
        </w:rPr>
        <w:t xml:space="preserve"> </w:t>
      </w:r>
      <w:r w:rsidRPr="00324448">
        <w:rPr>
          <w:rFonts w:ascii="Arial" w:hAnsi="Arial" w:cs="Arial"/>
          <w:sz w:val="25"/>
          <w:szCs w:val="25"/>
        </w:rPr>
        <w:t xml:space="preserve">en un intervalo de lucidez, con tal de que se observen las prescripciones establecidas en los artículos siguientes. </w:t>
      </w:r>
    </w:p>
    <w:p w14:paraId="230F66A2" w14:textId="77777777" w:rsid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</w:p>
    <w:p w14:paraId="20E111EC" w14:textId="77777777" w:rsidR="00324448" w:rsidRP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</w:p>
    <w:p w14:paraId="75793FA1" w14:textId="77777777" w:rsid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24448">
        <w:rPr>
          <w:rFonts w:ascii="Arial" w:hAnsi="Arial" w:cs="Arial"/>
          <w:b/>
          <w:bCs/>
          <w:sz w:val="25"/>
          <w:szCs w:val="25"/>
        </w:rPr>
        <w:t>ARTÍCULO 783.</w:t>
      </w:r>
      <w:r>
        <w:rPr>
          <w:rFonts w:ascii="Arial" w:hAnsi="Arial" w:cs="Arial"/>
          <w:b/>
          <w:bCs/>
          <w:sz w:val="25"/>
          <w:szCs w:val="25"/>
        </w:rPr>
        <w:t>-</w:t>
      </w:r>
      <w:r w:rsidRPr="00324448">
        <w:rPr>
          <w:rFonts w:ascii="Arial" w:hAnsi="Arial" w:cs="Arial"/>
          <w:b/>
          <w:bCs/>
          <w:sz w:val="25"/>
          <w:szCs w:val="25"/>
        </w:rPr>
        <w:t xml:space="preserve"> </w:t>
      </w:r>
      <w:r w:rsidRPr="00324448">
        <w:rPr>
          <w:rFonts w:ascii="Arial" w:hAnsi="Arial" w:cs="Arial"/>
          <w:sz w:val="25"/>
          <w:szCs w:val="25"/>
        </w:rPr>
        <w:t xml:space="preserve">Siempre que </w:t>
      </w:r>
      <w:r w:rsidRPr="00324448">
        <w:rPr>
          <w:rFonts w:ascii="Arial" w:hAnsi="Arial" w:cs="Arial"/>
          <w:bCs/>
          <w:sz w:val="25"/>
          <w:szCs w:val="25"/>
        </w:rPr>
        <w:t>una persona con discapacidad psicosocial</w:t>
      </w:r>
      <w:r w:rsidRPr="00324448">
        <w:rPr>
          <w:rFonts w:ascii="Arial" w:hAnsi="Arial" w:cs="Arial"/>
          <w:sz w:val="25"/>
          <w:szCs w:val="25"/>
        </w:rPr>
        <w:t xml:space="preserve"> pretenda hacer testamento en un intervalo de lucidez, el tutor y en defecto de este cualquier miembro de la familia de aquél, presentará por escrito una solicitud al juez que corresponda. </w:t>
      </w:r>
    </w:p>
    <w:p w14:paraId="478B0CD5" w14:textId="77777777" w:rsid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</w:p>
    <w:p w14:paraId="3C781F45" w14:textId="77777777" w:rsidR="00324448" w:rsidRP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</w:p>
    <w:p w14:paraId="67547660" w14:textId="77777777" w:rsid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  <w:r w:rsidRPr="00324448">
        <w:rPr>
          <w:rFonts w:ascii="Arial" w:hAnsi="Arial" w:cs="Arial"/>
          <w:b/>
          <w:bCs/>
          <w:sz w:val="25"/>
          <w:szCs w:val="25"/>
        </w:rPr>
        <w:t>ARTÍCULO 784.</w:t>
      </w:r>
      <w:r>
        <w:rPr>
          <w:rFonts w:ascii="Arial" w:hAnsi="Arial" w:cs="Arial"/>
          <w:b/>
          <w:bCs/>
          <w:sz w:val="25"/>
          <w:szCs w:val="25"/>
        </w:rPr>
        <w:t>-</w:t>
      </w:r>
      <w:r w:rsidRPr="00324448">
        <w:rPr>
          <w:rFonts w:ascii="Arial" w:hAnsi="Arial" w:cs="Arial"/>
          <w:sz w:val="25"/>
          <w:szCs w:val="25"/>
        </w:rPr>
        <w:t xml:space="preserve"> El juez al recibir la solicitud </w:t>
      </w:r>
      <w:r w:rsidRPr="0057748A">
        <w:rPr>
          <w:rFonts w:ascii="Arial" w:hAnsi="Arial" w:cs="Arial"/>
          <w:sz w:val="25"/>
          <w:szCs w:val="25"/>
        </w:rPr>
        <w:t xml:space="preserve">mandará formar expediente y nombrará dos médicos </w:t>
      </w:r>
      <w:r w:rsidRPr="0057748A">
        <w:rPr>
          <w:rFonts w:ascii="Arial" w:hAnsi="Arial" w:cs="Arial"/>
          <w:bCs/>
          <w:sz w:val="25"/>
          <w:szCs w:val="25"/>
        </w:rPr>
        <w:t>alienistas</w:t>
      </w:r>
      <w:r w:rsidRPr="0057748A">
        <w:rPr>
          <w:rFonts w:ascii="Arial" w:hAnsi="Arial" w:cs="Arial"/>
          <w:sz w:val="25"/>
          <w:szCs w:val="25"/>
        </w:rPr>
        <w:t xml:space="preserve">, para que examinen </w:t>
      </w:r>
      <w:r w:rsidRPr="0057748A">
        <w:rPr>
          <w:rFonts w:ascii="Arial" w:hAnsi="Arial" w:cs="Arial"/>
          <w:bCs/>
          <w:sz w:val="25"/>
          <w:szCs w:val="25"/>
        </w:rPr>
        <w:t>a quien pretende hacer testamento</w:t>
      </w:r>
      <w:r w:rsidRPr="0057748A">
        <w:rPr>
          <w:rFonts w:ascii="Arial" w:hAnsi="Arial" w:cs="Arial"/>
          <w:sz w:val="25"/>
          <w:szCs w:val="25"/>
        </w:rPr>
        <w:t xml:space="preserve"> y dictaminen</w:t>
      </w:r>
      <w:r w:rsidRPr="00324448">
        <w:rPr>
          <w:rFonts w:ascii="Arial" w:hAnsi="Arial" w:cs="Arial"/>
          <w:sz w:val="25"/>
          <w:szCs w:val="25"/>
        </w:rPr>
        <w:t xml:space="preserve"> acerca de su estado mental y su capacidad de testar válidamente. </w:t>
      </w:r>
    </w:p>
    <w:p w14:paraId="2E4E38B0" w14:textId="77777777" w:rsidR="00324448" w:rsidRPr="00324448" w:rsidRDefault="00324448" w:rsidP="003244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5"/>
          <w:szCs w:val="25"/>
        </w:rPr>
      </w:pPr>
    </w:p>
    <w:p w14:paraId="09E17C6D" w14:textId="77777777" w:rsidR="00324448" w:rsidRDefault="00324448" w:rsidP="0032444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5"/>
          <w:szCs w:val="25"/>
        </w:rPr>
      </w:pPr>
    </w:p>
    <w:p w14:paraId="2A6F15D3" w14:textId="77777777" w:rsidR="00324448" w:rsidRPr="00324448" w:rsidRDefault="00324448" w:rsidP="0032444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5"/>
          <w:szCs w:val="25"/>
        </w:rPr>
      </w:pPr>
    </w:p>
    <w:p w14:paraId="02A50A49" w14:textId="77777777" w:rsidR="00324448" w:rsidRPr="00324448" w:rsidRDefault="00324448" w:rsidP="0032444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5"/>
          <w:szCs w:val="25"/>
          <w:lang w:val="en-US"/>
        </w:rPr>
      </w:pPr>
      <w:r w:rsidRPr="00324448">
        <w:rPr>
          <w:rFonts w:ascii="Arial" w:hAnsi="Arial" w:cs="Arial"/>
          <w:b/>
          <w:bCs/>
          <w:color w:val="000000" w:themeColor="text1"/>
          <w:sz w:val="25"/>
          <w:szCs w:val="25"/>
          <w:lang w:val="en-US"/>
        </w:rPr>
        <w:t>T R A N S I T O R I O S</w:t>
      </w:r>
    </w:p>
    <w:p w14:paraId="108842B4" w14:textId="77777777" w:rsidR="00324448" w:rsidRDefault="00324448" w:rsidP="0032444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5"/>
          <w:szCs w:val="25"/>
          <w:lang w:val="en-US"/>
        </w:rPr>
      </w:pPr>
    </w:p>
    <w:p w14:paraId="56739F00" w14:textId="77777777" w:rsidR="00324448" w:rsidRPr="00324448" w:rsidRDefault="00324448" w:rsidP="0032444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5"/>
          <w:szCs w:val="25"/>
          <w:lang w:val="en-US"/>
        </w:rPr>
      </w:pPr>
    </w:p>
    <w:p w14:paraId="2CA7A8E7" w14:textId="77777777" w:rsidR="00324448" w:rsidRPr="00324448" w:rsidRDefault="00324448" w:rsidP="00324448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5"/>
          <w:szCs w:val="25"/>
        </w:rPr>
      </w:pPr>
      <w:r w:rsidRPr="00324448">
        <w:rPr>
          <w:rFonts w:ascii="Arial" w:hAnsi="Arial" w:cs="Arial"/>
          <w:b/>
          <w:bCs/>
          <w:color w:val="000000" w:themeColor="text1"/>
          <w:sz w:val="25"/>
          <w:szCs w:val="25"/>
        </w:rPr>
        <w:t xml:space="preserve">PRIMERO.- </w:t>
      </w:r>
      <w:r w:rsidRPr="00324448">
        <w:rPr>
          <w:rFonts w:ascii="Arial" w:hAnsi="Arial" w:cs="Arial"/>
          <w:bCs/>
          <w:color w:val="000000" w:themeColor="text1"/>
          <w:sz w:val="25"/>
          <w:szCs w:val="25"/>
        </w:rPr>
        <w:t>El presente Decreto entrará en vigor al día siguiente de su publicación en el Periódico Oficial del Gobierno del Estado.</w:t>
      </w:r>
    </w:p>
    <w:p w14:paraId="370780F5" w14:textId="77777777" w:rsidR="00324448" w:rsidRPr="00324448" w:rsidRDefault="00324448" w:rsidP="00324448">
      <w:pPr>
        <w:spacing w:line="276" w:lineRule="auto"/>
        <w:jc w:val="both"/>
        <w:rPr>
          <w:rFonts w:ascii="Arial" w:hAnsi="Arial" w:cs="Arial"/>
          <w:bCs/>
          <w:color w:val="000000" w:themeColor="text1"/>
          <w:sz w:val="25"/>
          <w:szCs w:val="25"/>
        </w:rPr>
      </w:pPr>
    </w:p>
    <w:p w14:paraId="35EB0515" w14:textId="77777777" w:rsidR="0057748A" w:rsidRDefault="0057748A" w:rsidP="0057748A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142EB473" w14:textId="77777777" w:rsidR="0057748A" w:rsidRDefault="0057748A" w:rsidP="0057748A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5ECD4DA2" w14:textId="77777777" w:rsidR="0057748A" w:rsidRPr="002E6914" w:rsidRDefault="0057748A" w:rsidP="0057748A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14:paraId="05281FFD" w14:textId="77777777" w:rsidR="0057748A" w:rsidRPr="002E6914" w:rsidRDefault="0057748A" w:rsidP="0057748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6F5FE21B" w14:textId="77777777" w:rsidR="0057748A" w:rsidRPr="002E6914" w:rsidRDefault="0057748A" w:rsidP="0057748A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DADO en la Ciudad de Saltillo, Coahuila de Zaragoza, a los siete días del mes de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octubre</w:t>
      </w: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del año dos mil veinte.</w:t>
      </w:r>
    </w:p>
    <w:p w14:paraId="4C7224A9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51F5552A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4BD10A11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2D7C17E7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14:paraId="0CADB7B6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7F6D7CD5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265AEEAB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0982D032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7A79B8DF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2AB63162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14:paraId="2A914582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22245BF4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67E85D4E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585065FB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1F653690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  DIPUTADA SECRETARIA                                    DIPUTADA SECRETARIA </w:t>
      </w:r>
    </w:p>
    <w:p w14:paraId="08EAE6C4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36A3A660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3F327B0E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0EA79B2F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4EF91E69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14:paraId="46106ECC" w14:textId="77777777" w:rsidR="0057748A" w:rsidRPr="002E6914" w:rsidRDefault="0057748A" w:rsidP="0057748A">
      <w:pPr>
        <w:tabs>
          <w:tab w:val="left" w:pos="874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VERÓNICA BOREQUE MARTÍNEZ GONZÁLEZ            DIANA PATRICIA GONZÁLEZ SOTO</w:t>
      </w:r>
    </w:p>
    <w:p w14:paraId="7F775AFA" w14:textId="77777777" w:rsidR="0057748A" w:rsidRDefault="0057748A" w:rsidP="0057748A"/>
    <w:p w14:paraId="20EA24FB" w14:textId="77777777" w:rsidR="00245157" w:rsidRPr="00324448" w:rsidRDefault="00000000" w:rsidP="0057748A">
      <w:pPr>
        <w:widowControl w:val="0"/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sectPr w:rsidR="00245157" w:rsidRPr="00324448" w:rsidSect="00080287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7EFC" w14:textId="77777777" w:rsidR="002F7DA3" w:rsidRDefault="002F7DA3">
      <w:pPr>
        <w:spacing w:after="0" w:line="240" w:lineRule="auto"/>
      </w:pPr>
      <w:r>
        <w:separator/>
      </w:r>
    </w:p>
  </w:endnote>
  <w:endnote w:type="continuationSeparator" w:id="0">
    <w:p w14:paraId="5EDD2682" w14:textId="77777777" w:rsidR="002F7DA3" w:rsidRDefault="002F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3717" w14:textId="77777777" w:rsidR="002F7DA3" w:rsidRDefault="002F7DA3">
      <w:pPr>
        <w:spacing w:after="0" w:line="240" w:lineRule="auto"/>
      </w:pPr>
      <w:r>
        <w:separator/>
      </w:r>
    </w:p>
  </w:footnote>
  <w:footnote w:type="continuationSeparator" w:id="0">
    <w:p w14:paraId="769639DF" w14:textId="77777777" w:rsidR="002F7DA3" w:rsidRDefault="002F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DD4C89" w:rsidRPr="00DD4C89" w14:paraId="681137C5" w14:textId="77777777" w:rsidTr="00660FE6">
      <w:trPr>
        <w:jc w:val="center"/>
      </w:trPr>
      <w:tc>
        <w:tcPr>
          <w:tcW w:w="1541" w:type="dxa"/>
        </w:tcPr>
        <w:p w14:paraId="2E91B0E2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DD4C89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3AE21FD" wp14:editId="7A5ADA5F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3B962F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14:paraId="56FD58DF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14:paraId="50474E02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14:paraId="5A888B40" w14:textId="77777777" w:rsidR="00DD4C89" w:rsidRPr="00DD4C89" w:rsidRDefault="00DD4C89" w:rsidP="00DD4C8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DD4C89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14:paraId="4352FF00" w14:textId="77777777" w:rsidR="00DD4C89" w:rsidRPr="00DD4C89" w:rsidRDefault="00DD4C89" w:rsidP="00DD4C8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DD4C89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14:paraId="620D7A4A" w14:textId="77777777" w:rsidR="00DD4C89" w:rsidRPr="00DD4C89" w:rsidRDefault="00DD4C89" w:rsidP="00DD4C8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14:paraId="3A195A2D" w14:textId="77777777" w:rsidR="00DD4C89" w:rsidRPr="00DD4C89" w:rsidRDefault="00DD4C89" w:rsidP="00DD4C89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DD4C89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14:paraId="79A53C66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14:paraId="530AFCE8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DD4C89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A786B45" wp14:editId="48B7FA2D">
                <wp:simplePos x="0" y="0"/>
                <wp:positionH relativeFrom="column">
                  <wp:posOffset>146050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9520D4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14:paraId="5F1948F8" w14:textId="77777777" w:rsidR="00DD4C89" w:rsidRPr="00DD4C89" w:rsidRDefault="00DD4C89" w:rsidP="00DD4C89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14:paraId="77956D0F" w14:textId="77777777" w:rsidR="00277550" w:rsidRPr="00277550" w:rsidRDefault="00000000" w:rsidP="00277550">
    <w:pPr>
      <w:tabs>
        <w:tab w:val="center" w:pos="4252"/>
        <w:tab w:val="right" w:pos="8504"/>
      </w:tabs>
      <w:spacing w:after="0" w:line="240" w:lineRule="auto"/>
      <w:ind w:right="4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40"/>
    <w:rsid w:val="000653EC"/>
    <w:rsid w:val="00251C26"/>
    <w:rsid w:val="00255478"/>
    <w:rsid w:val="002F7DA3"/>
    <w:rsid w:val="00324448"/>
    <w:rsid w:val="0035210E"/>
    <w:rsid w:val="00390A40"/>
    <w:rsid w:val="00422DDD"/>
    <w:rsid w:val="004562E7"/>
    <w:rsid w:val="00497E25"/>
    <w:rsid w:val="0057748A"/>
    <w:rsid w:val="00807BF6"/>
    <w:rsid w:val="00BC7F84"/>
    <w:rsid w:val="00DD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5DBD"/>
  <w15:chartTrackingRefBased/>
  <w15:docId w15:val="{437ACD20-9733-4878-87AA-6BEFD99E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24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448"/>
  </w:style>
  <w:style w:type="paragraph" w:styleId="Piedepgina">
    <w:name w:val="footer"/>
    <w:basedOn w:val="Normal"/>
    <w:link w:val="PiedepginaCar"/>
    <w:uiPriority w:val="99"/>
    <w:unhideWhenUsed/>
    <w:rsid w:val="003244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Andrea Delgado</cp:lastModifiedBy>
  <cp:revision>2</cp:revision>
  <cp:lastPrinted>2020-10-08T16:15:00Z</cp:lastPrinted>
  <dcterms:created xsi:type="dcterms:W3CDTF">2023-03-23T16:36:00Z</dcterms:created>
  <dcterms:modified xsi:type="dcterms:W3CDTF">2023-03-23T16:36:00Z</dcterms:modified>
</cp:coreProperties>
</file>