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AE907" w14:textId="7EA4612B" w:rsidR="000B658A" w:rsidRPr="000B658A" w:rsidRDefault="000B658A" w:rsidP="000B658A">
      <w:pPr>
        <w:rPr>
          <w:rFonts w:ascii="Arial Narrow" w:hAnsi="Arial Narrow"/>
          <w:b/>
          <w:i/>
          <w:iCs/>
          <w:sz w:val="22"/>
          <w:szCs w:val="22"/>
        </w:rPr>
      </w:pPr>
      <w:r w:rsidRPr="000B658A">
        <w:rPr>
          <w:rFonts w:ascii="Arial Narrow" w:hAnsi="Arial Narrow"/>
          <w:b/>
          <w:i/>
          <w:iCs/>
          <w:sz w:val="22"/>
          <w:szCs w:val="22"/>
        </w:rPr>
        <w:t xml:space="preserve">ULTIMA REFORMA PUBLICADA EN EL PERIODICO OFICIAL: </w:t>
      </w:r>
      <w:r w:rsidR="00B10D35">
        <w:rPr>
          <w:rFonts w:ascii="Arial Narrow" w:hAnsi="Arial Narrow"/>
          <w:b/>
          <w:i/>
          <w:iCs/>
          <w:sz w:val="22"/>
          <w:szCs w:val="22"/>
        </w:rPr>
        <w:t>18</w:t>
      </w:r>
      <w:r w:rsidRPr="000B658A">
        <w:rPr>
          <w:rFonts w:ascii="Arial Narrow" w:hAnsi="Arial Narrow"/>
          <w:b/>
          <w:i/>
          <w:iCs/>
          <w:sz w:val="22"/>
          <w:szCs w:val="22"/>
        </w:rPr>
        <w:t xml:space="preserve"> DE </w:t>
      </w:r>
      <w:r w:rsidR="00B10D35">
        <w:rPr>
          <w:rFonts w:ascii="Arial Narrow" w:hAnsi="Arial Narrow"/>
          <w:b/>
          <w:i/>
          <w:iCs/>
          <w:sz w:val="22"/>
          <w:szCs w:val="22"/>
        </w:rPr>
        <w:t>ABRIL DE 2025</w:t>
      </w:r>
      <w:r w:rsidRPr="000B658A">
        <w:rPr>
          <w:rFonts w:ascii="Arial Narrow" w:hAnsi="Arial Narrow"/>
          <w:b/>
          <w:i/>
          <w:iCs/>
          <w:sz w:val="22"/>
          <w:szCs w:val="22"/>
        </w:rPr>
        <w:t>.</w:t>
      </w:r>
    </w:p>
    <w:p w14:paraId="5C6A7A39" w14:textId="77777777" w:rsidR="00A25D53" w:rsidRPr="000B658A" w:rsidRDefault="00A25D53">
      <w:pPr>
        <w:rPr>
          <w:rFonts w:ascii="Arial Narrow" w:hAnsi="Arial Narrow"/>
          <w:b/>
          <w:i/>
          <w:sz w:val="22"/>
          <w:szCs w:val="22"/>
        </w:rPr>
      </w:pPr>
    </w:p>
    <w:p w14:paraId="7BDFBDE3" w14:textId="77777777" w:rsidR="00A25D53" w:rsidRPr="00136413" w:rsidRDefault="00A25D53">
      <w:pPr>
        <w:rPr>
          <w:rFonts w:ascii="Arial Narrow" w:hAnsi="Arial Narrow"/>
          <w:b/>
          <w:i/>
          <w:sz w:val="22"/>
          <w:szCs w:val="22"/>
        </w:rPr>
      </w:pPr>
      <w:r w:rsidRPr="00136413">
        <w:rPr>
          <w:rFonts w:ascii="Arial Narrow" w:hAnsi="Arial Narrow"/>
          <w:b/>
          <w:i/>
          <w:sz w:val="22"/>
          <w:szCs w:val="22"/>
        </w:rPr>
        <w:t>Código publicado en el Periódico Oficial el martes 20 de julio de 1999.</w:t>
      </w:r>
    </w:p>
    <w:p w14:paraId="51849DDB" w14:textId="77777777" w:rsidR="00A25D53" w:rsidRPr="00136413" w:rsidRDefault="00A25D53">
      <w:pPr>
        <w:rPr>
          <w:rFonts w:ascii="Arial Narrow" w:hAnsi="Arial Narrow"/>
          <w:b/>
          <w:i/>
          <w:sz w:val="22"/>
          <w:szCs w:val="22"/>
        </w:rPr>
      </w:pPr>
    </w:p>
    <w:p w14:paraId="67A8C614" w14:textId="77777777" w:rsidR="00A25D53" w:rsidRPr="00136413" w:rsidRDefault="00A25D53">
      <w:pPr>
        <w:rPr>
          <w:rFonts w:ascii="Arial Narrow" w:hAnsi="Arial Narrow"/>
          <w:b/>
          <w:sz w:val="22"/>
          <w:szCs w:val="22"/>
        </w:rPr>
      </w:pPr>
      <w:r w:rsidRPr="00136413">
        <w:rPr>
          <w:rFonts w:ascii="Arial Narrow" w:hAnsi="Arial Narrow"/>
          <w:b/>
          <w:sz w:val="22"/>
          <w:szCs w:val="22"/>
        </w:rPr>
        <w:t>CÓDIGO MUNICIPAL PARA EL ESTADO DE COAHUILA DE ZARAGOZA</w:t>
      </w:r>
    </w:p>
    <w:p w14:paraId="50C3E034" w14:textId="77777777" w:rsidR="00A25D53" w:rsidRPr="00136413" w:rsidRDefault="00A25D53">
      <w:pPr>
        <w:rPr>
          <w:rFonts w:ascii="Arial Narrow" w:hAnsi="Arial Narrow"/>
          <w:b/>
          <w:sz w:val="22"/>
          <w:szCs w:val="22"/>
        </w:rPr>
      </w:pPr>
    </w:p>
    <w:p w14:paraId="057D1D29" w14:textId="77777777" w:rsidR="00A25D53" w:rsidRPr="00136413" w:rsidRDefault="00A25D53">
      <w:pPr>
        <w:rPr>
          <w:rFonts w:ascii="Arial Narrow" w:hAnsi="Arial Narrow"/>
          <w:b/>
          <w:sz w:val="22"/>
          <w:szCs w:val="22"/>
        </w:rPr>
      </w:pPr>
      <w:r w:rsidRPr="00136413">
        <w:rPr>
          <w:rFonts w:ascii="Arial Narrow" w:hAnsi="Arial Narrow"/>
          <w:b/>
          <w:sz w:val="22"/>
          <w:szCs w:val="22"/>
        </w:rPr>
        <w:t>EL C. ROGELIO MONTEMAYOR SEGUY, GOBERNADOR CONSTITUCIONAL DEL ESTADO INDEPENDIENTE, LIBRE Y SOBERANO DE COAHUILA DE ZARAGOZA, A SUS HABITANTES SABED:</w:t>
      </w:r>
    </w:p>
    <w:p w14:paraId="2BD46172" w14:textId="77777777" w:rsidR="00A25D53" w:rsidRPr="00136413" w:rsidRDefault="00A25D53">
      <w:pPr>
        <w:pStyle w:val="Piedepgina"/>
        <w:tabs>
          <w:tab w:val="clear" w:pos="4419"/>
          <w:tab w:val="clear" w:pos="8838"/>
        </w:tabs>
        <w:rPr>
          <w:rFonts w:ascii="Arial Narrow" w:hAnsi="Arial Narrow"/>
          <w:b/>
          <w:sz w:val="22"/>
          <w:szCs w:val="22"/>
        </w:rPr>
      </w:pPr>
    </w:p>
    <w:p w14:paraId="0DAB2B0F" w14:textId="77777777" w:rsidR="00A25D53" w:rsidRPr="00136413" w:rsidRDefault="00A25D53">
      <w:pPr>
        <w:rPr>
          <w:rFonts w:ascii="Arial Narrow" w:hAnsi="Arial Narrow"/>
          <w:b/>
          <w:sz w:val="22"/>
          <w:szCs w:val="22"/>
        </w:rPr>
      </w:pPr>
      <w:r w:rsidRPr="00136413">
        <w:rPr>
          <w:rFonts w:ascii="Arial Narrow" w:hAnsi="Arial Narrow"/>
          <w:b/>
          <w:sz w:val="22"/>
          <w:szCs w:val="22"/>
        </w:rPr>
        <w:t>QUE EL CONGRESO DEL ESTADO INDEPENDIENTE, LIBRE Y SOBERANO DE COAHUILA DE ZARAGOZA;</w:t>
      </w:r>
    </w:p>
    <w:p w14:paraId="7A9F8D5A" w14:textId="77777777" w:rsidR="00A25D53" w:rsidRPr="00136413" w:rsidRDefault="00A25D53">
      <w:pPr>
        <w:rPr>
          <w:rFonts w:ascii="Arial Narrow" w:hAnsi="Arial Narrow"/>
          <w:b/>
          <w:sz w:val="22"/>
          <w:szCs w:val="22"/>
          <w:lang w:val="es-ES"/>
        </w:rPr>
      </w:pPr>
    </w:p>
    <w:p w14:paraId="55FEAAA8" w14:textId="77777777" w:rsidR="00A25D53" w:rsidRPr="00136413" w:rsidRDefault="00A25D53">
      <w:pPr>
        <w:rPr>
          <w:rFonts w:ascii="Arial Narrow" w:hAnsi="Arial Narrow"/>
          <w:b/>
          <w:sz w:val="22"/>
          <w:szCs w:val="22"/>
        </w:rPr>
      </w:pPr>
      <w:r w:rsidRPr="00136413">
        <w:rPr>
          <w:rFonts w:ascii="Arial Narrow" w:hAnsi="Arial Narrow"/>
          <w:b/>
          <w:sz w:val="22"/>
          <w:szCs w:val="22"/>
        </w:rPr>
        <w:t xml:space="preserve">DECRETA: </w:t>
      </w:r>
    </w:p>
    <w:p w14:paraId="25E5DDB4" w14:textId="77777777" w:rsidR="00A25D53" w:rsidRPr="00136413" w:rsidRDefault="00A25D53">
      <w:pPr>
        <w:rPr>
          <w:rFonts w:ascii="Arial Narrow" w:hAnsi="Arial Narrow"/>
          <w:b/>
          <w:sz w:val="22"/>
          <w:szCs w:val="22"/>
        </w:rPr>
      </w:pPr>
    </w:p>
    <w:p w14:paraId="7E7700BA" w14:textId="77777777" w:rsidR="00A25D53" w:rsidRPr="00136413" w:rsidRDefault="00A25D53">
      <w:pPr>
        <w:rPr>
          <w:rFonts w:ascii="Arial Narrow" w:hAnsi="Arial Narrow"/>
          <w:b/>
          <w:sz w:val="22"/>
          <w:szCs w:val="22"/>
        </w:rPr>
      </w:pPr>
      <w:proofErr w:type="gramStart"/>
      <w:r w:rsidRPr="00136413">
        <w:rPr>
          <w:rFonts w:ascii="Arial Narrow" w:hAnsi="Arial Narrow"/>
          <w:b/>
          <w:sz w:val="22"/>
          <w:szCs w:val="22"/>
        </w:rPr>
        <w:t>NUMERO.-</w:t>
      </w:r>
      <w:proofErr w:type="gramEnd"/>
      <w:r w:rsidRPr="00136413">
        <w:rPr>
          <w:rFonts w:ascii="Arial Narrow" w:hAnsi="Arial Narrow"/>
          <w:b/>
          <w:sz w:val="22"/>
          <w:szCs w:val="22"/>
        </w:rPr>
        <w:t xml:space="preserve"> 324</w:t>
      </w:r>
    </w:p>
    <w:p w14:paraId="3663E492" w14:textId="77777777" w:rsidR="00A25D53" w:rsidRPr="00136413" w:rsidRDefault="00A25D53">
      <w:pPr>
        <w:jc w:val="center"/>
        <w:rPr>
          <w:rFonts w:ascii="Arial Narrow" w:hAnsi="Arial Narrow"/>
          <w:sz w:val="22"/>
          <w:szCs w:val="22"/>
        </w:rPr>
      </w:pPr>
    </w:p>
    <w:p w14:paraId="31447867" w14:textId="77777777" w:rsidR="00A25D53" w:rsidRPr="00136413" w:rsidRDefault="00A25D53">
      <w:pPr>
        <w:jc w:val="center"/>
        <w:rPr>
          <w:rFonts w:ascii="Arial Narrow" w:hAnsi="Arial Narrow"/>
          <w:sz w:val="22"/>
          <w:szCs w:val="22"/>
        </w:rPr>
      </w:pPr>
    </w:p>
    <w:p w14:paraId="2ACBC636" w14:textId="77777777" w:rsidR="00A25D53" w:rsidRPr="00136413" w:rsidRDefault="00A25D53">
      <w:pPr>
        <w:pStyle w:val="Ttulo2"/>
        <w:tabs>
          <w:tab w:val="clear" w:pos="0"/>
        </w:tabs>
        <w:rPr>
          <w:rFonts w:ascii="Arial Narrow" w:hAnsi="Arial Narrow"/>
          <w:bCs/>
          <w:sz w:val="22"/>
          <w:szCs w:val="22"/>
        </w:rPr>
      </w:pPr>
      <w:r w:rsidRPr="00136413">
        <w:rPr>
          <w:rFonts w:ascii="Arial Narrow" w:hAnsi="Arial Narrow"/>
          <w:bCs/>
          <w:sz w:val="22"/>
          <w:szCs w:val="22"/>
        </w:rPr>
        <w:t>CÓDIGO MUNICIPAL PARA EL ESTADO DE COAHUILA DE ZARAGOZA</w:t>
      </w:r>
    </w:p>
    <w:p w14:paraId="667FC155" w14:textId="77777777" w:rsidR="00A25D53" w:rsidRPr="00136413" w:rsidRDefault="00A25D53">
      <w:pPr>
        <w:rPr>
          <w:rFonts w:ascii="Arial Narrow" w:hAnsi="Arial Narrow"/>
          <w:b/>
          <w:bCs/>
          <w:sz w:val="22"/>
          <w:szCs w:val="22"/>
        </w:rPr>
      </w:pPr>
    </w:p>
    <w:p w14:paraId="4E28D12A" w14:textId="77777777" w:rsidR="00A25D53" w:rsidRPr="00136413" w:rsidRDefault="00A25D53">
      <w:pPr>
        <w:rPr>
          <w:rFonts w:ascii="Arial Narrow" w:hAnsi="Arial Narrow"/>
          <w:b/>
          <w:bCs/>
          <w:sz w:val="22"/>
          <w:szCs w:val="22"/>
        </w:rPr>
      </w:pPr>
    </w:p>
    <w:p w14:paraId="0EED18B2"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TÍTULO PRIMERO</w:t>
      </w:r>
    </w:p>
    <w:p w14:paraId="38D90F60" w14:textId="77777777" w:rsidR="00A25D53" w:rsidRPr="00136413" w:rsidRDefault="00A25D53">
      <w:pPr>
        <w:jc w:val="center"/>
        <w:rPr>
          <w:rFonts w:ascii="Arial Narrow" w:hAnsi="Arial Narrow"/>
          <w:b/>
          <w:bCs/>
          <w:sz w:val="22"/>
          <w:szCs w:val="22"/>
        </w:rPr>
      </w:pPr>
    </w:p>
    <w:p w14:paraId="7A2F9DE1"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DEL MUNICIPIO</w:t>
      </w:r>
    </w:p>
    <w:p w14:paraId="0FC8AFEF" w14:textId="77777777" w:rsidR="00A25D53" w:rsidRPr="00136413" w:rsidRDefault="00A25D53">
      <w:pPr>
        <w:rPr>
          <w:rFonts w:ascii="Arial Narrow" w:hAnsi="Arial Narrow"/>
          <w:b/>
          <w:bCs/>
          <w:sz w:val="22"/>
          <w:szCs w:val="22"/>
        </w:rPr>
      </w:pPr>
    </w:p>
    <w:p w14:paraId="21122C95" w14:textId="77777777" w:rsidR="00A25D53" w:rsidRPr="00136413" w:rsidRDefault="00A25D53">
      <w:pPr>
        <w:rPr>
          <w:rFonts w:ascii="Arial Narrow" w:hAnsi="Arial Narrow"/>
          <w:b/>
          <w:bCs/>
          <w:sz w:val="22"/>
          <w:szCs w:val="22"/>
        </w:rPr>
      </w:pPr>
    </w:p>
    <w:p w14:paraId="514511EA"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w:t>
      </w:r>
    </w:p>
    <w:p w14:paraId="61CD2A47" w14:textId="77777777" w:rsidR="00A25D53" w:rsidRPr="00136413" w:rsidRDefault="00A25D53">
      <w:pPr>
        <w:jc w:val="center"/>
        <w:rPr>
          <w:rFonts w:ascii="Arial Narrow" w:hAnsi="Arial Narrow"/>
          <w:b/>
          <w:bCs/>
          <w:sz w:val="22"/>
          <w:szCs w:val="22"/>
        </w:rPr>
      </w:pPr>
    </w:p>
    <w:p w14:paraId="16DBD1B1"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DISPOSICIONES GENERALES</w:t>
      </w:r>
    </w:p>
    <w:p w14:paraId="0A083C5C" w14:textId="77777777" w:rsidR="00A25D53" w:rsidRPr="00136413" w:rsidRDefault="00A25D53">
      <w:pPr>
        <w:rPr>
          <w:rFonts w:ascii="Arial Narrow" w:hAnsi="Arial Narrow"/>
          <w:sz w:val="22"/>
          <w:szCs w:val="22"/>
        </w:rPr>
      </w:pPr>
    </w:p>
    <w:p w14:paraId="79004CB7" w14:textId="77777777" w:rsidR="00A25D53" w:rsidRPr="005C7149" w:rsidRDefault="00A25D53">
      <w:pPr>
        <w:rPr>
          <w:rFonts w:ascii="Arial Narrow" w:hAnsi="Arial Narrow"/>
          <w:i/>
          <w:iCs/>
          <w:sz w:val="10"/>
          <w:szCs w:val="22"/>
        </w:rPr>
      </w:pPr>
      <w:r w:rsidRPr="005C7149">
        <w:rPr>
          <w:rFonts w:ascii="Arial Narrow" w:hAnsi="Arial Narrow"/>
          <w:i/>
          <w:iCs/>
          <w:sz w:val="10"/>
          <w:szCs w:val="22"/>
        </w:rPr>
        <w:t>(REFORMADO, P.O. 20 DE MARZO DE 2001)</w:t>
      </w:r>
    </w:p>
    <w:p w14:paraId="1B8C0AA2"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1º. </w:t>
      </w:r>
      <w:r w:rsidRPr="00136413">
        <w:rPr>
          <w:rFonts w:ascii="Arial Narrow" w:hAnsi="Arial Narrow"/>
          <w:sz w:val="22"/>
          <w:szCs w:val="22"/>
        </w:rPr>
        <w:t xml:space="preserve">El Estado de Coahuila de Zaragoza adopta para su régimen interior la forma de gobierno republicano, representativo y popular, de conformidad con la Constitución Política de los Estados Unidos Mexicanos </w:t>
      </w:r>
      <w:proofErr w:type="gramStart"/>
      <w:r w:rsidRPr="00136413">
        <w:rPr>
          <w:rFonts w:ascii="Arial Narrow" w:hAnsi="Arial Narrow"/>
          <w:sz w:val="22"/>
          <w:szCs w:val="22"/>
        </w:rPr>
        <w:t>y  la</w:t>
      </w:r>
      <w:proofErr w:type="gramEnd"/>
      <w:r w:rsidRPr="00136413">
        <w:rPr>
          <w:rFonts w:ascii="Arial Narrow" w:hAnsi="Arial Narrow"/>
          <w:sz w:val="22"/>
          <w:szCs w:val="22"/>
        </w:rPr>
        <w:t xml:space="preserve"> Constitución Política del Estado. </w:t>
      </w:r>
    </w:p>
    <w:p w14:paraId="6680AFF5" w14:textId="77777777" w:rsidR="00A25D53" w:rsidRPr="00136413" w:rsidRDefault="00A25D53">
      <w:pPr>
        <w:rPr>
          <w:rFonts w:ascii="Arial Narrow" w:hAnsi="Arial Narrow"/>
          <w:sz w:val="22"/>
          <w:szCs w:val="22"/>
        </w:rPr>
      </w:pPr>
    </w:p>
    <w:p w14:paraId="71EB324D" w14:textId="77777777" w:rsidR="00A25D53" w:rsidRPr="00136413" w:rsidRDefault="00A25D53">
      <w:pPr>
        <w:rPr>
          <w:rFonts w:ascii="Arial Narrow" w:hAnsi="Arial Narrow"/>
          <w:sz w:val="22"/>
          <w:szCs w:val="22"/>
        </w:rPr>
      </w:pPr>
      <w:r w:rsidRPr="00136413">
        <w:rPr>
          <w:rFonts w:ascii="Arial Narrow" w:hAnsi="Arial Narrow"/>
          <w:sz w:val="22"/>
          <w:szCs w:val="22"/>
        </w:rPr>
        <w:t>El Municipio se constituirá, dentro del régimen interior del Estado, en un orden constitucional de gobierno municipal, libre, democrático, republicano, representativo y popular.</w:t>
      </w:r>
    </w:p>
    <w:p w14:paraId="66F5AE2E" w14:textId="77777777" w:rsidR="00A25D53" w:rsidRPr="00136413" w:rsidRDefault="00A25D53">
      <w:pPr>
        <w:rPr>
          <w:rFonts w:ascii="Arial Narrow" w:hAnsi="Arial Narrow"/>
          <w:sz w:val="22"/>
          <w:szCs w:val="22"/>
        </w:rPr>
      </w:pPr>
    </w:p>
    <w:p w14:paraId="7A27FE70" w14:textId="77777777" w:rsidR="00A25D53" w:rsidRPr="00136413" w:rsidRDefault="00A25D53">
      <w:pPr>
        <w:shd w:val="clear" w:color="auto" w:fill="FFFFFF"/>
        <w:rPr>
          <w:rFonts w:ascii="Arial Narrow" w:hAnsi="Arial Narrow"/>
          <w:sz w:val="22"/>
          <w:szCs w:val="22"/>
        </w:rPr>
      </w:pPr>
      <w:r w:rsidRPr="00136413">
        <w:rPr>
          <w:rFonts w:ascii="Arial Narrow" w:hAnsi="Arial Narrow"/>
          <w:sz w:val="22"/>
          <w:szCs w:val="22"/>
        </w:rPr>
        <w:t xml:space="preserve">El Municipalismo se instituye en el régimen interior del Estado como la fórmula política, orgánica y funcional, para que los Gobiernos Estatal y Municipal actúen, bajo el principio de fidelidad municipal, de manera constructiva, corresponsable y armónicamente en el desempeño de sus funciones exclusivas, concurrentes o coincidentes. </w:t>
      </w:r>
    </w:p>
    <w:p w14:paraId="6B5905D2" w14:textId="77777777" w:rsidR="00A25D53" w:rsidRPr="00136413" w:rsidRDefault="00A25D53">
      <w:pPr>
        <w:rPr>
          <w:rFonts w:ascii="Arial Narrow" w:hAnsi="Arial Narrow"/>
          <w:sz w:val="22"/>
          <w:szCs w:val="22"/>
        </w:rPr>
      </w:pPr>
    </w:p>
    <w:p w14:paraId="5141424C" w14:textId="77777777" w:rsidR="00A25D53" w:rsidRPr="00A33271" w:rsidRDefault="00A25D53">
      <w:pPr>
        <w:rPr>
          <w:rFonts w:ascii="Arial Narrow" w:hAnsi="Arial Narrow"/>
          <w:i/>
          <w:iCs/>
          <w:sz w:val="10"/>
          <w:szCs w:val="22"/>
        </w:rPr>
      </w:pPr>
      <w:r w:rsidRPr="00A33271">
        <w:rPr>
          <w:rFonts w:ascii="Arial Narrow" w:hAnsi="Arial Narrow"/>
          <w:i/>
          <w:iCs/>
          <w:sz w:val="10"/>
          <w:szCs w:val="22"/>
        </w:rPr>
        <w:t>(REFORMADO, P.O. 20 DE MARZO DE 2001)</w:t>
      </w:r>
    </w:p>
    <w:p w14:paraId="4F9944EF"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2º.</w:t>
      </w:r>
      <w:r w:rsidRPr="00136413">
        <w:rPr>
          <w:rFonts w:ascii="Arial Narrow" w:hAnsi="Arial Narrow"/>
          <w:sz w:val="22"/>
          <w:szCs w:val="22"/>
        </w:rPr>
        <w:t xml:space="preserve"> El municipio es la entidad político-jurídica local, integrada por una población asentada en un espacio geográfico determinado, en la cual se constituye el orden de gobierno más próximo a la comunidad a fin de ser el cauce inmediato para su participación democrática en la toma de decisiones en lo que concierne al mejoramiento de las condiciones de vida y al fomento de su desarrollo integral. </w:t>
      </w:r>
    </w:p>
    <w:p w14:paraId="45F6712C" w14:textId="77777777" w:rsidR="00A25D53" w:rsidRPr="00136413" w:rsidRDefault="00A25D53">
      <w:pPr>
        <w:rPr>
          <w:rFonts w:ascii="Arial Narrow" w:hAnsi="Arial Narrow"/>
          <w:sz w:val="22"/>
          <w:szCs w:val="22"/>
        </w:rPr>
      </w:pPr>
    </w:p>
    <w:p w14:paraId="1A60717D" w14:textId="77777777" w:rsidR="00A25D53" w:rsidRPr="00136413" w:rsidRDefault="00A25D53">
      <w:pPr>
        <w:rPr>
          <w:rFonts w:ascii="Arial Narrow" w:hAnsi="Arial Narrow"/>
          <w:sz w:val="22"/>
          <w:szCs w:val="22"/>
        </w:rPr>
      </w:pPr>
      <w:r w:rsidRPr="00136413">
        <w:rPr>
          <w:rFonts w:ascii="Arial Narrow" w:hAnsi="Arial Narrow"/>
          <w:sz w:val="22"/>
          <w:szCs w:val="22"/>
        </w:rPr>
        <w:t>Los elementos que conforman el Municipio Libre son: su población, territorio, la organización y el funcionamiento de sus órganos de gobierno y su hacienda.</w:t>
      </w:r>
    </w:p>
    <w:p w14:paraId="00EE8D59" w14:textId="77777777" w:rsidR="00A25D53" w:rsidRPr="00136413" w:rsidRDefault="00A25D53">
      <w:pPr>
        <w:rPr>
          <w:rFonts w:ascii="Arial Narrow" w:hAnsi="Arial Narrow"/>
          <w:sz w:val="22"/>
          <w:szCs w:val="22"/>
        </w:rPr>
      </w:pPr>
    </w:p>
    <w:p w14:paraId="5AB14701"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3º.</w:t>
      </w:r>
      <w:r w:rsidRPr="00136413">
        <w:rPr>
          <w:rFonts w:ascii="Arial Narrow" w:hAnsi="Arial Narrow"/>
          <w:sz w:val="22"/>
          <w:szCs w:val="22"/>
        </w:rPr>
        <w:t xml:space="preserve"> El municipio es un ente autónomo que, de acuerdo con el orden constitucional de la República, reúne las siguientes características: a) personalidad jurídica propia; b) patrimonio propio; c) no tiene vínculos de subordinación jerárquica con el gobierno del Estado; d) administra libremente su hacienda; e) tiene facultades </w:t>
      </w:r>
      <w:r w:rsidRPr="00136413">
        <w:rPr>
          <w:rFonts w:ascii="Arial Narrow" w:hAnsi="Arial Narrow"/>
          <w:sz w:val="22"/>
          <w:szCs w:val="22"/>
        </w:rPr>
        <w:lastRenderedPageBreak/>
        <w:t>reglamentarias, ejecutivas y jurisdiccionales administrativas; y f) su órgano de gobierno es electo directa y popularmente.</w:t>
      </w:r>
    </w:p>
    <w:p w14:paraId="5DFDC9A1" w14:textId="77777777" w:rsidR="00A25D53" w:rsidRPr="00136413" w:rsidRDefault="00A25D53">
      <w:pPr>
        <w:pStyle w:val="Piedepgina"/>
        <w:tabs>
          <w:tab w:val="clear" w:pos="4419"/>
          <w:tab w:val="clear" w:pos="8838"/>
        </w:tabs>
        <w:rPr>
          <w:rFonts w:ascii="Arial Narrow" w:hAnsi="Arial Narrow"/>
          <w:sz w:val="22"/>
          <w:szCs w:val="22"/>
        </w:rPr>
      </w:pPr>
    </w:p>
    <w:p w14:paraId="6C2D09BD"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4º.</w:t>
      </w:r>
      <w:r w:rsidRPr="00136413">
        <w:rPr>
          <w:rFonts w:ascii="Arial Narrow" w:hAnsi="Arial Narrow"/>
          <w:sz w:val="22"/>
          <w:szCs w:val="22"/>
        </w:rPr>
        <w:t xml:space="preserve"> Para la efectividad de la autonomía garantizada constitucionalmente, este código asegura al municipio el derecho de intervenir en todos los asuntos que afecten directamente el ámbito de sus intereses colectivos, atribuyéndole las competencias que procedan en atención a las características de la actividad pública de que se trate y a su capacidad de gestión, y de conformidad con los principios de descentralización y de proximidad de la gestión respecto de los ciudadanos.</w:t>
      </w:r>
    </w:p>
    <w:p w14:paraId="16DB9937" w14:textId="77777777" w:rsidR="00A25D53" w:rsidRPr="00136413" w:rsidRDefault="00A25D53">
      <w:pPr>
        <w:rPr>
          <w:rFonts w:ascii="Arial Narrow" w:hAnsi="Arial Narrow"/>
          <w:sz w:val="22"/>
          <w:szCs w:val="22"/>
        </w:rPr>
      </w:pPr>
    </w:p>
    <w:p w14:paraId="019188B5"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5º.</w:t>
      </w:r>
      <w:r w:rsidRPr="00136413">
        <w:rPr>
          <w:rFonts w:ascii="Arial Narrow" w:hAnsi="Arial Narrow"/>
          <w:sz w:val="22"/>
          <w:szCs w:val="22"/>
        </w:rPr>
        <w:t xml:space="preserve"> Este código es de orden público y de interés social. Tiene por objeto </w:t>
      </w:r>
      <w:proofErr w:type="gramStart"/>
      <w:r w:rsidRPr="00136413">
        <w:rPr>
          <w:rFonts w:ascii="Arial Narrow" w:hAnsi="Arial Narrow"/>
          <w:sz w:val="22"/>
          <w:szCs w:val="22"/>
        </w:rPr>
        <w:t>normar  el</w:t>
      </w:r>
      <w:proofErr w:type="gramEnd"/>
      <w:r w:rsidRPr="00136413">
        <w:rPr>
          <w:rFonts w:ascii="Arial Narrow" w:hAnsi="Arial Narrow"/>
          <w:sz w:val="22"/>
          <w:szCs w:val="22"/>
        </w:rPr>
        <w:t xml:space="preserve"> gobierno, la estructura orgánica y el funcionamiento de los municipios del Estado de Coahuila </w:t>
      </w:r>
      <w:proofErr w:type="gramStart"/>
      <w:r w:rsidRPr="00136413">
        <w:rPr>
          <w:rFonts w:ascii="Arial Narrow" w:hAnsi="Arial Narrow"/>
          <w:sz w:val="22"/>
          <w:szCs w:val="22"/>
        </w:rPr>
        <w:t>de  Zaragoza</w:t>
      </w:r>
      <w:proofErr w:type="gramEnd"/>
      <w:r w:rsidRPr="00136413">
        <w:rPr>
          <w:rFonts w:ascii="Arial Narrow" w:hAnsi="Arial Narrow"/>
          <w:sz w:val="22"/>
          <w:szCs w:val="22"/>
        </w:rPr>
        <w:t>, a partir de lo dispuesto en la Constitución Política de los Estados Unidos Mexicanos, en la del mismo Estado, y en estas disposiciones generales.</w:t>
      </w:r>
    </w:p>
    <w:p w14:paraId="4736444C" w14:textId="77777777" w:rsidR="00A25D53" w:rsidRPr="00136413" w:rsidRDefault="00A25D53">
      <w:pPr>
        <w:rPr>
          <w:rFonts w:ascii="Arial Narrow" w:hAnsi="Arial Narrow"/>
          <w:sz w:val="22"/>
          <w:szCs w:val="22"/>
        </w:rPr>
      </w:pPr>
    </w:p>
    <w:p w14:paraId="07E6E876" w14:textId="77777777" w:rsidR="00A25D53" w:rsidRPr="00136413" w:rsidRDefault="00A25D53">
      <w:pPr>
        <w:rPr>
          <w:rFonts w:ascii="Arial Narrow" w:hAnsi="Arial Narrow"/>
          <w:sz w:val="22"/>
          <w:szCs w:val="22"/>
        </w:rPr>
      </w:pPr>
    </w:p>
    <w:p w14:paraId="4070B56F" w14:textId="77777777" w:rsidR="00A25D53" w:rsidRPr="00136413" w:rsidRDefault="00A25D53">
      <w:pPr>
        <w:pStyle w:val="Ttulo2"/>
        <w:rPr>
          <w:rFonts w:ascii="Arial Narrow" w:hAnsi="Arial Narrow"/>
          <w:sz w:val="22"/>
          <w:szCs w:val="22"/>
        </w:rPr>
      </w:pPr>
      <w:r w:rsidRPr="00136413">
        <w:rPr>
          <w:rFonts w:ascii="Arial Narrow" w:hAnsi="Arial Narrow"/>
          <w:sz w:val="22"/>
          <w:szCs w:val="22"/>
        </w:rPr>
        <w:t>CAPÍTULO II</w:t>
      </w:r>
    </w:p>
    <w:p w14:paraId="3EED3080" w14:textId="77777777" w:rsidR="00A25D53" w:rsidRPr="00136413" w:rsidRDefault="00A25D53">
      <w:pPr>
        <w:pStyle w:val="Piedepgina"/>
        <w:tabs>
          <w:tab w:val="clear" w:pos="4419"/>
          <w:tab w:val="clear" w:pos="8838"/>
        </w:tabs>
        <w:rPr>
          <w:rFonts w:ascii="Arial Narrow" w:hAnsi="Arial Narrow"/>
          <w:sz w:val="22"/>
          <w:szCs w:val="22"/>
        </w:rPr>
      </w:pPr>
    </w:p>
    <w:p w14:paraId="2C6A7BCA" w14:textId="77777777" w:rsidR="00A25D53" w:rsidRPr="00136413" w:rsidRDefault="00A25D53">
      <w:pPr>
        <w:pStyle w:val="Ttulo2"/>
        <w:tabs>
          <w:tab w:val="clear" w:pos="0"/>
        </w:tabs>
        <w:rPr>
          <w:rFonts w:ascii="Arial Narrow" w:hAnsi="Arial Narrow"/>
          <w:bCs/>
          <w:sz w:val="22"/>
          <w:szCs w:val="22"/>
        </w:rPr>
      </w:pPr>
      <w:r w:rsidRPr="00136413">
        <w:rPr>
          <w:rFonts w:ascii="Arial Narrow" w:hAnsi="Arial Narrow"/>
          <w:bCs/>
          <w:sz w:val="22"/>
          <w:szCs w:val="22"/>
        </w:rPr>
        <w:t>DEL TERRITORIO</w:t>
      </w:r>
    </w:p>
    <w:p w14:paraId="0C1BAD55" w14:textId="77777777" w:rsidR="00A25D53" w:rsidRPr="00136413" w:rsidRDefault="00A25D53">
      <w:pPr>
        <w:rPr>
          <w:rFonts w:ascii="Arial Narrow" w:hAnsi="Arial Narrow"/>
          <w:sz w:val="22"/>
          <w:szCs w:val="22"/>
        </w:rPr>
      </w:pPr>
    </w:p>
    <w:p w14:paraId="1CD54B28"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6°. </w:t>
      </w:r>
      <w:r w:rsidRPr="00136413">
        <w:rPr>
          <w:rFonts w:ascii="Arial Narrow" w:hAnsi="Arial Narrow"/>
          <w:sz w:val="22"/>
          <w:szCs w:val="22"/>
        </w:rPr>
        <w:t xml:space="preserve">El territorio de cada municipio delimita la jurisdicción donde ejerce sus competencias. </w:t>
      </w:r>
    </w:p>
    <w:p w14:paraId="3DB0F6A1" w14:textId="77777777" w:rsidR="00A25D53" w:rsidRPr="00136413" w:rsidRDefault="00A25D53">
      <w:pPr>
        <w:rPr>
          <w:rFonts w:ascii="Arial Narrow" w:hAnsi="Arial Narrow"/>
          <w:sz w:val="22"/>
          <w:szCs w:val="22"/>
        </w:rPr>
      </w:pPr>
    </w:p>
    <w:p w14:paraId="48F241B3" w14:textId="77777777" w:rsidR="00A25D53" w:rsidRPr="00A33271" w:rsidRDefault="00A25D53">
      <w:pPr>
        <w:rPr>
          <w:rFonts w:ascii="Arial Narrow" w:hAnsi="Arial Narrow"/>
          <w:i/>
          <w:iCs/>
          <w:sz w:val="10"/>
          <w:szCs w:val="22"/>
        </w:rPr>
      </w:pPr>
      <w:r w:rsidRPr="00A33271">
        <w:rPr>
          <w:rFonts w:ascii="Arial Narrow" w:hAnsi="Arial Narrow"/>
          <w:i/>
          <w:iCs/>
          <w:sz w:val="10"/>
          <w:szCs w:val="22"/>
        </w:rPr>
        <w:t>(REF</w:t>
      </w:r>
      <w:r w:rsidR="00AE6BC0" w:rsidRPr="00A33271">
        <w:rPr>
          <w:rFonts w:ascii="Arial Narrow" w:hAnsi="Arial Narrow"/>
          <w:i/>
          <w:iCs/>
          <w:sz w:val="10"/>
          <w:szCs w:val="22"/>
        </w:rPr>
        <w:t>ORMADO, P.O, 20 DE MARZO DE 2001</w:t>
      </w:r>
      <w:r w:rsidRPr="00A33271">
        <w:rPr>
          <w:rFonts w:ascii="Arial Narrow" w:hAnsi="Arial Narrow"/>
          <w:i/>
          <w:iCs/>
          <w:sz w:val="10"/>
          <w:szCs w:val="22"/>
        </w:rPr>
        <w:t>)</w:t>
      </w:r>
    </w:p>
    <w:p w14:paraId="10CF473F"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7°.</w:t>
      </w:r>
      <w:r w:rsidRPr="00136413">
        <w:rPr>
          <w:rFonts w:ascii="Arial Narrow" w:hAnsi="Arial Narrow"/>
          <w:sz w:val="22"/>
          <w:szCs w:val="22"/>
        </w:rPr>
        <w:t xml:space="preserve"> Son municipios del Estado de Coahuila de Zaragoza: Abasolo, Acuña, Allende, Arteaga, Candela, Castaños, Cuatro Ciénegas, Escobedo, Francisco I. Madero, Frontera, General Cepeda, Guerrero, Hidalgo, Jiménez, Juárez, Lamadrid, Matamoros, Monclova, Morelos, Múzquiz, Nadadores, Nava, Ocampo, Parras, Piedras Negras, Progreso, Ramos Arizpe, Sabinas, Sacramento, Saltillo, San Buenaventura, San Juan de Sabinas, San Pedro, Sierra Mojada, Torreón, Viesca, Villa Unión y Zaragoza.</w:t>
      </w:r>
    </w:p>
    <w:p w14:paraId="7AECFFD8" w14:textId="77777777" w:rsidR="00A25D53" w:rsidRPr="00136413" w:rsidRDefault="00A25D53">
      <w:pPr>
        <w:rPr>
          <w:rFonts w:ascii="Arial Narrow" w:hAnsi="Arial Narrow"/>
          <w:sz w:val="22"/>
          <w:szCs w:val="22"/>
        </w:rPr>
      </w:pPr>
    </w:p>
    <w:p w14:paraId="711FF801"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8°.</w:t>
      </w:r>
      <w:r w:rsidRPr="00136413">
        <w:rPr>
          <w:rFonts w:ascii="Arial Narrow" w:hAnsi="Arial Narrow"/>
          <w:sz w:val="22"/>
          <w:szCs w:val="22"/>
        </w:rPr>
        <w:t xml:space="preserve"> Los municipios, tendrán el territorio comprendido dentro de los límites que hasta la actualidad se les ha reconocido en sus respectivos decretos de constitución o que históricamente se reconozcan entre sí.</w:t>
      </w:r>
    </w:p>
    <w:p w14:paraId="727A25FD" w14:textId="77777777" w:rsidR="00A25D53" w:rsidRPr="00136413" w:rsidRDefault="00A25D53">
      <w:pPr>
        <w:rPr>
          <w:rFonts w:ascii="Arial Narrow" w:hAnsi="Arial Narrow"/>
          <w:sz w:val="22"/>
          <w:szCs w:val="22"/>
        </w:rPr>
      </w:pPr>
    </w:p>
    <w:p w14:paraId="53103CD7" w14:textId="77777777" w:rsidR="00A25D53" w:rsidRPr="00A33271" w:rsidRDefault="00A25D53">
      <w:pPr>
        <w:rPr>
          <w:rFonts w:ascii="Arial Narrow" w:hAnsi="Arial Narrow"/>
          <w:i/>
          <w:iCs/>
          <w:sz w:val="10"/>
          <w:szCs w:val="22"/>
        </w:rPr>
      </w:pPr>
      <w:r w:rsidRPr="00A33271">
        <w:rPr>
          <w:rFonts w:ascii="Arial Narrow" w:hAnsi="Arial Narrow"/>
          <w:i/>
          <w:iCs/>
          <w:sz w:val="10"/>
          <w:szCs w:val="22"/>
        </w:rPr>
        <w:t>(REFORMADO, P.O. 20 DE MARZO DE 2001)</w:t>
      </w:r>
    </w:p>
    <w:p w14:paraId="30FAED88"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9°.</w:t>
      </w:r>
      <w:r w:rsidRPr="00136413">
        <w:rPr>
          <w:rFonts w:ascii="Arial Narrow" w:hAnsi="Arial Narrow"/>
          <w:sz w:val="22"/>
          <w:szCs w:val="22"/>
        </w:rPr>
        <w:t xml:space="preserve"> Los conflictos relativos a límites territoriales que se susciten entre los ayuntamientos de dos o más municipios, podrán arreglarse por ellos de común acuerdo, sin embargo, éste no surtirá efecto hasta en tanto quede aprobado por el Congreso del Estado con el voto de las dos terceras partes de sus miembros. </w:t>
      </w:r>
    </w:p>
    <w:p w14:paraId="257743B0" w14:textId="77777777" w:rsidR="00A25D53" w:rsidRPr="00136413" w:rsidRDefault="00A25D53">
      <w:pPr>
        <w:shd w:val="clear" w:color="auto" w:fill="FFFFFF"/>
        <w:rPr>
          <w:rFonts w:ascii="Arial Narrow" w:hAnsi="Arial Narrow"/>
          <w:sz w:val="22"/>
          <w:szCs w:val="22"/>
          <w:lang w:val="es-ES"/>
        </w:rPr>
      </w:pPr>
    </w:p>
    <w:p w14:paraId="6B6C8323" w14:textId="77777777" w:rsidR="00A25D53" w:rsidRPr="00136413" w:rsidRDefault="00A25D53">
      <w:pPr>
        <w:shd w:val="clear" w:color="auto" w:fill="FFFFFF"/>
        <w:rPr>
          <w:rFonts w:ascii="Arial Narrow" w:hAnsi="Arial Narrow"/>
          <w:sz w:val="22"/>
          <w:szCs w:val="22"/>
          <w:lang w:val="es-ES"/>
        </w:rPr>
      </w:pPr>
      <w:r w:rsidRPr="00136413">
        <w:rPr>
          <w:rFonts w:ascii="Arial Narrow" w:hAnsi="Arial Narrow"/>
          <w:sz w:val="22"/>
          <w:szCs w:val="22"/>
          <w:lang w:val="es-ES"/>
        </w:rPr>
        <w:t>El Congreso del Estado resolverá el conflicto de límites territoriales, con base en los decretos de constitución y antecedentes históricos de los Municipios, sin perjuicio de lo previsto por el artículo 158 de la Constitución Política Local.</w:t>
      </w:r>
    </w:p>
    <w:p w14:paraId="3CEFCB81" w14:textId="77777777" w:rsidR="00A25D53" w:rsidRPr="00136413" w:rsidRDefault="00A25D53">
      <w:pPr>
        <w:pStyle w:val="Piedepgina"/>
        <w:tabs>
          <w:tab w:val="clear" w:pos="4419"/>
          <w:tab w:val="clear" w:pos="8838"/>
        </w:tabs>
        <w:rPr>
          <w:rFonts w:ascii="Arial Narrow" w:hAnsi="Arial Narrow"/>
          <w:sz w:val="22"/>
          <w:szCs w:val="22"/>
        </w:rPr>
      </w:pPr>
    </w:p>
    <w:p w14:paraId="565EDC05" w14:textId="77777777" w:rsidR="00A25D53" w:rsidRPr="00A33271" w:rsidRDefault="00A25D53">
      <w:pPr>
        <w:rPr>
          <w:rFonts w:ascii="Arial Narrow" w:hAnsi="Arial Narrow"/>
          <w:i/>
          <w:iCs/>
          <w:sz w:val="10"/>
          <w:szCs w:val="22"/>
        </w:rPr>
      </w:pPr>
      <w:r w:rsidRPr="00A33271">
        <w:rPr>
          <w:rFonts w:ascii="Arial Narrow" w:hAnsi="Arial Narrow"/>
          <w:i/>
          <w:iCs/>
          <w:sz w:val="10"/>
          <w:szCs w:val="22"/>
        </w:rPr>
        <w:t>(REFORMADO, P.O. 20 DE MARZO DE 2001)</w:t>
      </w:r>
    </w:p>
    <w:p w14:paraId="102B8296" w14:textId="77777777" w:rsidR="00A25D53" w:rsidRPr="00136413" w:rsidRDefault="00A25D53">
      <w:pPr>
        <w:shd w:val="clear" w:color="auto" w:fill="FFFFFF"/>
        <w:rPr>
          <w:rFonts w:ascii="Arial Narrow" w:hAnsi="Arial Narrow"/>
          <w:sz w:val="22"/>
          <w:szCs w:val="22"/>
          <w:lang w:val="es-ES"/>
        </w:rPr>
      </w:pPr>
      <w:r w:rsidRPr="00136413">
        <w:rPr>
          <w:rFonts w:ascii="Arial Narrow" w:hAnsi="Arial Narrow"/>
          <w:b/>
          <w:bCs/>
          <w:sz w:val="22"/>
          <w:szCs w:val="22"/>
        </w:rPr>
        <w:t xml:space="preserve">ARTÍCULO 10. </w:t>
      </w:r>
      <w:r w:rsidRPr="00136413">
        <w:rPr>
          <w:rFonts w:ascii="Arial Narrow" w:hAnsi="Arial Narrow"/>
          <w:sz w:val="22"/>
          <w:szCs w:val="22"/>
          <w:lang w:val="es-ES"/>
        </w:rPr>
        <w:t>El Congreso del Estado podrá crear, fusionar y suprimir Municipios; así como modificar su extensión territorial, con base en las reglas siguientes:</w:t>
      </w:r>
    </w:p>
    <w:p w14:paraId="703D7501" w14:textId="77777777" w:rsidR="00A25D53" w:rsidRPr="00136413" w:rsidRDefault="00A25D53">
      <w:pPr>
        <w:shd w:val="clear" w:color="auto" w:fill="FFFFFF"/>
        <w:rPr>
          <w:rFonts w:ascii="Arial Narrow" w:hAnsi="Arial Narrow"/>
          <w:sz w:val="22"/>
          <w:szCs w:val="22"/>
          <w:lang w:val="es-ES"/>
        </w:rPr>
      </w:pPr>
    </w:p>
    <w:p w14:paraId="00BE9044" w14:textId="77777777" w:rsidR="00A25D53" w:rsidRPr="00136413" w:rsidRDefault="00A25D53">
      <w:pPr>
        <w:shd w:val="clear" w:color="auto" w:fill="FFFFFF"/>
        <w:rPr>
          <w:rFonts w:ascii="Arial Narrow" w:hAnsi="Arial Narrow"/>
          <w:sz w:val="22"/>
          <w:szCs w:val="22"/>
          <w:lang w:val="es-ES"/>
        </w:rPr>
      </w:pPr>
      <w:r w:rsidRPr="00136413">
        <w:rPr>
          <w:rFonts w:ascii="Arial Narrow" w:hAnsi="Arial Narrow"/>
          <w:sz w:val="22"/>
          <w:szCs w:val="22"/>
          <w:lang w:val="es-ES"/>
        </w:rPr>
        <w:t xml:space="preserve">I. Se iniciará el procedimiento ante el Congreso del Estado sólo a instancia del ayuntamiento o ayuntamientos interesados o, en su caso, a través del Ejecutivo del Estado. </w:t>
      </w:r>
    </w:p>
    <w:p w14:paraId="29B13F92" w14:textId="77777777" w:rsidR="00A25D53" w:rsidRPr="00136413" w:rsidRDefault="00A25D53">
      <w:pPr>
        <w:shd w:val="clear" w:color="auto" w:fill="FFFFFF"/>
        <w:rPr>
          <w:rFonts w:ascii="Arial Narrow" w:hAnsi="Arial Narrow"/>
          <w:sz w:val="22"/>
          <w:szCs w:val="22"/>
          <w:lang w:val="es-ES"/>
        </w:rPr>
      </w:pPr>
    </w:p>
    <w:p w14:paraId="0FE086BB" w14:textId="77777777" w:rsidR="00A25D53" w:rsidRPr="00136413" w:rsidRDefault="00A25D53">
      <w:pPr>
        <w:shd w:val="clear" w:color="auto" w:fill="FFFFFF"/>
        <w:rPr>
          <w:rFonts w:ascii="Arial Narrow" w:hAnsi="Arial Narrow"/>
          <w:sz w:val="22"/>
          <w:szCs w:val="22"/>
          <w:lang w:val="es-ES"/>
        </w:rPr>
      </w:pPr>
      <w:r w:rsidRPr="00136413">
        <w:rPr>
          <w:rFonts w:ascii="Arial Narrow" w:hAnsi="Arial Narrow"/>
          <w:sz w:val="22"/>
          <w:szCs w:val="22"/>
          <w:lang w:val="es-ES"/>
        </w:rPr>
        <w:t>II. En todo caso, el Congreso del Estado deberá oír a las partes interesadas y al Ejecutivo del Estado. Su resolución definitiva deberá tener el voto de las dos terceras partes de sus miembros.</w:t>
      </w:r>
    </w:p>
    <w:p w14:paraId="339D65E0" w14:textId="77777777" w:rsidR="00A25D53" w:rsidRPr="00136413" w:rsidRDefault="00A25D53">
      <w:pPr>
        <w:rPr>
          <w:rFonts w:ascii="Arial Narrow" w:hAnsi="Arial Narrow"/>
          <w:sz w:val="22"/>
          <w:szCs w:val="22"/>
        </w:rPr>
      </w:pPr>
    </w:p>
    <w:p w14:paraId="385A0B78"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11.</w:t>
      </w:r>
      <w:r w:rsidRPr="00136413">
        <w:rPr>
          <w:rFonts w:ascii="Arial Narrow" w:hAnsi="Arial Narrow"/>
          <w:sz w:val="22"/>
          <w:szCs w:val="22"/>
        </w:rPr>
        <w:t xml:space="preserve"> La creación de nuevos municipios sólo podrá realizarse sobre la base de núcleos de población territorialmente diferenciados y siempre que los municipios resultantes cuenten con los recursos suficientes para el cumplimiento de sus competencias y no implique disminución en la calidad y cobertura en la prestación de los servicios públicos.</w:t>
      </w:r>
    </w:p>
    <w:p w14:paraId="7176C88E" w14:textId="77777777" w:rsidR="00A25D53" w:rsidRPr="00136413" w:rsidRDefault="00A25D53">
      <w:pPr>
        <w:rPr>
          <w:rFonts w:ascii="Arial Narrow" w:hAnsi="Arial Narrow"/>
          <w:sz w:val="22"/>
          <w:szCs w:val="22"/>
        </w:rPr>
      </w:pPr>
    </w:p>
    <w:p w14:paraId="74F8DC87" w14:textId="77777777" w:rsidR="00A25D53" w:rsidRPr="00A33271" w:rsidRDefault="00A25D53">
      <w:pPr>
        <w:rPr>
          <w:rFonts w:ascii="Arial Narrow" w:hAnsi="Arial Narrow"/>
          <w:i/>
          <w:iCs/>
          <w:sz w:val="10"/>
          <w:szCs w:val="22"/>
        </w:rPr>
      </w:pPr>
      <w:r w:rsidRPr="00A33271">
        <w:rPr>
          <w:rFonts w:ascii="Arial Narrow" w:hAnsi="Arial Narrow"/>
          <w:i/>
          <w:iCs/>
          <w:sz w:val="10"/>
          <w:szCs w:val="22"/>
        </w:rPr>
        <w:t>(ADICIONADO, P.O. 20 DE MARZO DE 2001)</w:t>
      </w:r>
    </w:p>
    <w:p w14:paraId="0A312B72" w14:textId="77777777" w:rsidR="00A25D53" w:rsidRPr="00136413" w:rsidRDefault="00A25D53">
      <w:pPr>
        <w:shd w:val="clear" w:color="auto" w:fill="FFFFFF"/>
        <w:rPr>
          <w:rFonts w:ascii="Arial Narrow" w:hAnsi="Arial Narrow"/>
          <w:sz w:val="22"/>
          <w:szCs w:val="22"/>
          <w:lang w:val="es-ES"/>
        </w:rPr>
      </w:pPr>
      <w:r w:rsidRPr="00136413">
        <w:rPr>
          <w:rFonts w:ascii="Arial Narrow" w:hAnsi="Arial Narrow"/>
          <w:sz w:val="22"/>
          <w:szCs w:val="22"/>
          <w:lang w:val="es-ES"/>
        </w:rPr>
        <w:t xml:space="preserve">En todo caso para la creación de un nuevo municipio deberán, por lo </w:t>
      </w:r>
      <w:proofErr w:type="gramStart"/>
      <w:r w:rsidRPr="00136413">
        <w:rPr>
          <w:rFonts w:ascii="Arial Narrow" w:hAnsi="Arial Narrow"/>
          <w:sz w:val="22"/>
          <w:szCs w:val="22"/>
          <w:lang w:val="es-ES"/>
        </w:rPr>
        <w:t>menos,  satisfacerse</w:t>
      </w:r>
      <w:proofErr w:type="gramEnd"/>
      <w:r w:rsidRPr="00136413">
        <w:rPr>
          <w:rFonts w:ascii="Arial Narrow" w:hAnsi="Arial Narrow"/>
          <w:sz w:val="22"/>
          <w:szCs w:val="22"/>
          <w:lang w:val="es-ES"/>
        </w:rPr>
        <w:t xml:space="preserve"> los requisitos siguientes:</w:t>
      </w:r>
    </w:p>
    <w:p w14:paraId="1B5C6665" w14:textId="77777777" w:rsidR="00A25D53" w:rsidRPr="00136413" w:rsidRDefault="00A25D53">
      <w:pPr>
        <w:shd w:val="clear" w:color="auto" w:fill="FFFFFF"/>
        <w:rPr>
          <w:rFonts w:ascii="Arial Narrow" w:hAnsi="Arial Narrow"/>
          <w:sz w:val="22"/>
          <w:szCs w:val="22"/>
        </w:rPr>
      </w:pPr>
    </w:p>
    <w:p w14:paraId="42D0EA16" w14:textId="77777777" w:rsidR="00A25D53" w:rsidRPr="00136413" w:rsidRDefault="00A25D53">
      <w:pPr>
        <w:rPr>
          <w:rFonts w:ascii="Arial Narrow" w:hAnsi="Arial Narrow"/>
          <w:sz w:val="22"/>
          <w:szCs w:val="22"/>
        </w:rPr>
      </w:pPr>
      <w:r w:rsidRPr="00136413">
        <w:rPr>
          <w:rFonts w:ascii="Arial Narrow" w:hAnsi="Arial Narrow"/>
          <w:sz w:val="22"/>
          <w:szCs w:val="22"/>
        </w:rPr>
        <w:t>I. Contar con una población de más de veinticinco mil habitantes;</w:t>
      </w:r>
    </w:p>
    <w:p w14:paraId="63B12D13" w14:textId="77777777" w:rsidR="00A25D53" w:rsidRPr="00136413" w:rsidRDefault="00A25D53">
      <w:pPr>
        <w:rPr>
          <w:rFonts w:ascii="Arial Narrow" w:hAnsi="Arial Narrow"/>
          <w:sz w:val="22"/>
          <w:szCs w:val="22"/>
        </w:rPr>
      </w:pPr>
    </w:p>
    <w:p w14:paraId="1F1B1F00" w14:textId="77777777" w:rsidR="00A25D53" w:rsidRPr="00136413" w:rsidRDefault="00A25D53">
      <w:pPr>
        <w:rPr>
          <w:rFonts w:ascii="Arial Narrow" w:hAnsi="Arial Narrow"/>
          <w:sz w:val="22"/>
          <w:szCs w:val="22"/>
        </w:rPr>
      </w:pPr>
      <w:r w:rsidRPr="00136413">
        <w:rPr>
          <w:rFonts w:ascii="Arial Narrow" w:hAnsi="Arial Narrow"/>
          <w:sz w:val="22"/>
          <w:szCs w:val="22"/>
        </w:rPr>
        <w:t>II. Comprobar que se cuenta con los recursos suficientes para crear la infraestructura administrativa necesaria; proveer a su sostenimiento, ejercer las funciones que le son propias y prestar los servicios públicos municipales que requiera la comunidad;</w:t>
      </w:r>
    </w:p>
    <w:p w14:paraId="6E810875" w14:textId="77777777" w:rsidR="00A25D53" w:rsidRPr="00136413" w:rsidRDefault="00A25D53">
      <w:pPr>
        <w:rPr>
          <w:rFonts w:ascii="Arial Narrow" w:hAnsi="Arial Narrow"/>
          <w:sz w:val="22"/>
          <w:szCs w:val="22"/>
        </w:rPr>
      </w:pPr>
    </w:p>
    <w:p w14:paraId="672E58F4" w14:textId="77777777" w:rsidR="00A25D53" w:rsidRPr="00136413" w:rsidRDefault="00A25D53">
      <w:pPr>
        <w:rPr>
          <w:rFonts w:ascii="Arial Narrow" w:hAnsi="Arial Narrow"/>
          <w:sz w:val="22"/>
          <w:szCs w:val="22"/>
        </w:rPr>
      </w:pPr>
      <w:r w:rsidRPr="00136413">
        <w:rPr>
          <w:rFonts w:ascii="Arial Narrow" w:hAnsi="Arial Narrow"/>
          <w:sz w:val="22"/>
          <w:szCs w:val="22"/>
        </w:rPr>
        <w:t>III. Escuchar la opinión del ayuntamiento o los ayuntamientos involucrados, así como de la población. El Congreso del Estado definirá el mecanismo de consulta.</w:t>
      </w:r>
    </w:p>
    <w:p w14:paraId="78176A92" w14:textId="77777777" w:rsidR="00A25D53" w:rsidRPr="00136413" w:rsidRDefault="00A25D53">
      <w:pPr>
        <w:rPr>
          <w:rFonts w:ascii="Arial Narrow" w:hAnsi="Arial Narrow"/>
          <w:i/>
          <w:iCs/>
          <w:sz w:val="22"/>
          <w:szCs w:val="22"/>
        </w:rPr>
      </w:pPr>
    </w:p>
    <w:p w14:paraId="35604C64"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12.</w:t>
      </w:r>
      <w:r w:rsidRPr="00136413">
        <w:rPr>
          <w:rFonts w:ascii="Arial Narrow" w:hAnsi="Arial Narrow"/>
          <w:sz w:val="22"/>
          <w:szCs w:val="22"/>
        </w:rPr>
        <w:t xml:space="preserve"> Atendiendo a los factores geográficos, sociales y económicos del desarrollo integral del Estado, y sin perjuicio de las competencias de los municipios como entes autónomos, el Estado podrá aplicar criterios de desconcentración regional en la administración pública estatal para atender mejor a los municipios y establecer mecanismos de coordinación con el fin de optimizar su capacidad de gestión de los asuntos públicos locales y estimular las condiciones de su desarrollo.</w:t>
      </w:r>
    </w:p>
    <w:p w14:paraId="4A5F5ACA" w14:textId="77777777" w:rsidR="00A25D53" w:rsidRPr="00136413" w:rsidRDefault="00A25D53">
      <w:pPr>
        <w:rPr>
          <w:rFonts w:ascii="Arial Narrow" w:hAnsi="Arial Narrow"/>
          <w:sz w:val="22"/>
          <w:szCs w:val="22"/>
        </w:rPr>
      </w:pPr>
    </w:p>
    <w:p w14:paraId="472AD5A4"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13.</w:t>
      </w:r>
      <w:r w:rsidRPr="00136413">
        <w:rPr>
          <w:rFonts w:ascii="Arial Narrow" w:hAnsi="Arial Narrow"/>
          <w:sz w:val="22"/>
          <w:szCs w:val="22"/>
        </w:rPr>
        <w:t xml:space="preserve"> En su interior, los municipios podrán determinar la forma como dividen su territorio, constituyendo delegaciones y subdelegaciones cuando haya necesidad de desconcentrar los servicios públicos para que éstos sean recibidos por la población de manera más eficiente, justa y equitativa. Estas divisiones al interior de los municipios tendrán las denominaciones, competencias, extensión y límites que los propios ayuntamientos establezcan en los reglamentos que expidan para este fin.</w:t>
      </w:r>
    </w:p>
    <w:p w14:paraId="5152E1BF" w14:textId="77777777" w:rsidR="00A25D53" w:rsidRPr="00136413" w:rsidRDefault="00A25D53">
      <w:pPr>
        <w:rPr>
          <w:rFonts w:ascii="Arial Narrow" w:hAnsi="Arial Narrow"/>
          <w:sz w:val="22"/>
          <w:szCs w:val="22"/>
        </w:rPr>
      </w:pPr>
    </w:p>
    <w:p w14:paraId="73AB4F2D"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14.</w:t>
      </w:r>
      <w:r w:rsidRPr="00136413">
        <w:rPr>
          <w:rFonts w:ascii="Arial Narrow" w:hAnsi="Arial Narrow"/>
          <w:sz w:val="22"/>
          <w:szCs w:val="22"/>
        </w:rPr>
        <w:t xml:space="preserve"> Para determinar la división territorial </w:t>
      </w:r>
      <w:proofErr w:type="gramStart"/>
      <w:r w:rsidRPr="00136413">
        <w:rPr>
          <w:rFonts w:ascii="Arial Narrow" w:hAnsi="Arial Narrow"/>
          <w:sz w:val="22"/>
          <w:szCs w:val="22"/>
        </w:rPr>
        <w:t>interna  a</w:t>
      </w:r>
      <w:proofErr w:type="gramEnd"/>
      <w:r w:rsidRPr="00136413">
        <w:rPr>
          <w:rFonts w:ascii="Arial Narrow" w:hAnsi="Arial Narrow"/>
          <w:sz w:val="22"/>
          <w:szCs w:val="22"/>
        </w:rPr>
        <w:t xml:space="preserve"> que se refiere el artículo anterior, cada municipio deberá considerar sus respectivos factores demográficos, geográficos, económicos y culturales, así como sus vías de comunicación, su transporte, y su ecología. Las delegaciones podrán ser urbanas, semiurbanas o rurales, según las características que prevalezcan en cada caso.</w:t>
      </w:r>
    </w:p>
    <w:p w14:paraId="0E0955AE" w14:textId="77777777" w:rsidR="00A25D53" w:rsidRPr="00136413" w:rsidRDefault="00A25D53">
      <w:pPr>
        <w:rPr>
          <w:rFonts w:ascii="Arial Narrow" w:hAnsi="Arial Narrow"/>
          <w:sz w:val="22"/>
          <w:szCs w:val="22"/>
        </w:rPr>
      </w:pPr>
    </w:p>
    <w:p w14:paraId="1728B015"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15. </w:t>
      </w:r>
      <w:r w:rsidRPr="00136413">
        <w:rPr>
          <w:rFonts w:ascii="Arial Narrow" w:hAnsi="Arial Narrow"/>
          <w:sz w:val="22"/>
          <w:szCs w:val="22"/>
        </w:rPr>
        <w:t>Las delegaciones, o las unidades desconcentradas que se determine en cada municipio, contarán con los recursos y órganos que requieran, de conformidad con las necesidades y posibilidades económicas del municipio.</w:t>
      </w:r>
    </w:p>
    <w:p w14:paraId="0EF7CE21" w14:textId="77777777" w:rsidR="00A25D53" w:rsidRPr="00136413" w:rsidRDefault="00A25D53">
      <w:pPr>
        <w:rPr>
          <w:rFonts w:ascii="Arial Narrow" w:hAnsi="Arial Narrow"/>
          <w:sz w:val="22"/>
          <w:szCs w:val="22"/>
        </w:rPr>
      </w:pPr>
    </w:p>
    <w:p w14:paraId="53AB79D1" w14:textId="77777777" w:rsidR="00A25D53" w:rsidRPr="00136413" w:rsidRDefault="00A25D53">
      <w:pPr>
        <w:rPr>
          <w:rFonts w:ascii="Arial Narrow" w:hAnsi="Arial Narrow"/>
          <w:sz w:val="22"/>
          <w:szCs w:val="22"/>
        </w:rPr>
      </w:pPr>
    </w:p>
    <w:p w14:paraId="746D18BF" w14:textId="77777777" w:rsidR="00A25D53" w:rsidRPr="00136413" w:rsidRDefault="00A25D53">
      <w:pPr>
        <w:pStyle w:val="Ttulo2"/>
        <w:rPr>
          <w:rFonts w:ascii="Arial Narrow" w:hAnsi="Arial Narrow"/>
          <w:bCs/>
          <w:sz w:val="22"/>
          <w:szCs w:val="22"/>
        </w:rPr>
      </w:pPr>
      <w:r w:rsidRPr="00136413">
        <w:rPr>
          <w:rFonts w:ascii="Arial Narrow" w:hAnsi="Arial Narrow"/>
          <w:bCs/>
          <w:sz w:val="22"/>
          <w:szCs w:val="22"/>
        </w:rPr>
        <w:t>CAPÍTULO III</w:t>
      </w:r>
    </w:p>
    <w:p w14:paraId="185B3EB7" w14:textId="77777777" w:rsidR="00A25D53" w:rsidRPr="00136413" w:rsidRDefault="00A25D53">
      <w:pPr>
        <w:rPr>
          <w:rFonts w:ascii="Arial Narrow" w:hAnsi="Arial Narrow"/>
          <w:sz w:val="22"/>
          <w:szCs w:val="22"/>
        </w:rPr>
      </w:pPr>
    </w:p>
    <w:p w14:paraId="7F81B889" w14:textId="77777777" w:rsidR="00A25D53" w:rsidRPr="00136413" w:rsidRDefault="00A25D53">
      <w:pPr>
        <w:pStyle w:val="Ttulo2"/>
        <w:numPr>
          <w:ilvl w:val="12"/>
          <w:numId w:val="0"/>
        </w:numPr>
        <w:tabs>
          <w:tab w:val="clear" w:pos="0"/>
        </w:tabs>
        <w:rPr>
          <w:rFonts w:ascii="Arial Narrow" w:hAnsi="Arial Narrow"/>
          <w:bCs/>
          <w:sz w:val="22"/>
          <w:szCs w:val="22"/>
        </w:rPr>
      </w:pPr>
      <w:r w:rsidRPr="00136413">
        <w:rPr>
          <w:rFonts w:ascii="Arial Narrow" w:hAnsi="Arial Narrow"/>
          <w:bCs/>
          <w:sz w:val="22"/>
          <w:szCs w:val="22"/>
        </w:rPr>
        <w:t>DE LA POBLACIÓN</w:t>
      </w:r>
    </w:p>
    <w:p w14:paraId="2E91599B" w14:textId="77777777" w:rsidR="00A25D53" w:rsidRPr="00136413" w:rsidRDefault="00A25D53">
      <w:pPr>
        <w:numPr>
          <w:ilvl w:val="12"/>
          <w:numId w:val="0"/>
        </w:numPr>
        <w:jc w:val="center"/>
        <w:rPr>
          <w:rFonts w:ascii="Arial Narrow" w:hAnsi="Arial Narrow"/>
          <w:sz w:val="22"/>
          <w:szCs w:val="22"/>
        </w:rPr>
      </w:pPr>
    </w:p>
    <w:p w14:paraId="19275046"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16.</w:t>
      </w:r>
      <w:r w:rsidRPr="00136413">
        <w:rPr>
          <w:rFonts w:ascii="Arial Narrow" w:hAnsi="Arial Narrow"/>
          <w:sz w:val="22"/>
          <w:szCs w:val="22"/>
        </w:rPr>
        <w:t xml:space="preserve"> Son habitantes del municipio, las personas que residan habitual o transitoriamente –por un período mayor de seis meses–, dentro de su territorio. En el primer caso, recibirán la denominación de vecinos y en el segundo la de transeúntes.</w:t>
      </w:r>
    </w:p>
    <w:p w14:paraId="143F536A" w14:textId="77777777" w:rsidR="00A25D53" w:rsidRPr="00136413" w:rsidRDefault="00A25D53">
      <w:pPr>
        <w:rPr>
          <w:rFonts w:ascii="Arial Narrow" w:hAnsi="Arial Narrow"/>
          <w:sz w:val="22"/>
          <w:szCs w:val="22"/>
        </w:rPr>
      </w:pPr>
    </w:p>
    <w:p w14:paraId="5C6FD602"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17.</w:t>
      </w:r>
      <w:r w:rsidRPr="00136413">
        <w:rPr>
          <w:rFonts w:ascii="Arial Narrow" w:hAnsi="Arial Narrow"/>
          <w:sz w:val="22"/>
          <w:szCs w:val="22"/>
        </w:rPr>
        <w:t xml:space="preserve"> Los habitantes del municipio, adquieren la categoría de vecinos por alguna de las siguientes razones:</w:t>
      </w:r>
    </w:p>
    <w:p w14:paraId="4971F606" w14:textId="77777777" w:rsidR="00A25D53" w:rsidRPr="00136413" w:rsidRDefault="00A25D53">
      <w:pPr>
        <w:ind w:left="568"/>
        <w:rPr>
          <w:rFonts w:ascii="Arial Narrow" w:hAnsi="Arial Narrow"/>
          <w:sz w:val="22"/>
          <w:szCs w:val="22"/>
        </w:rPr>
      </w:pPr>
    </w:p>
    <w:p w14:paraId="33F82237" w14:textId="77777777" w:rsidR="00A25D53" w:rsidRPr="00136413" w:rsidRDefault="00A25D53">
      <w:pPr>
        <w:rPr>
          <w:rFonts w:ascii="Arial Narrow" w:hAnsi="Arial Narrow"/>
          <w:sz w:val="22"/>
          <w:szCs w:val="22"/>
        </w:rPr>
      </w:pPr>
      <w:r w:rsidRPr="00136413">
        <w:rPr>
          <w:rFonts w:ascii="Arial Narrow" w:hAnsi="Arial Narrow"/>
          <w:sz w:val="22"/>
          <w:szCs w:val="22"/>
        </w:rPr>
        <w:t>I. Por residir efectivamente dentro del territorio del municipio por un período mayor de seis meses y tener un modo honesto de vivir.</w:t>
      </w:r>
    </w:p>
    <w:p w14:paraId="5145703F" w14:textId="77777777" w:rsidR="00A25D53" w:rsidRPr="00136413" w:rsidRDefault="00A25D53">
      <w:pPr>
        <w:rPr>
          <w:rFonts w:ascii="Arial Narrow" w:hAnsi="Arial Narrow"/>
          <w:sz w:val="22"/>
          <w:szCs w:val="22"/>
        </w:rPr>
      </w:pPr>
    </w:p>
    <w:p w14:paraId="6FEFF9AD" w14:textId="77777777" w:rsidR="00A25D53" w:rsidRPr="00136413" w:rsidRDefault="00A25D53">
      <w:pPr>
        <w:rPr>
          <w:rFonts w:ascii="Arial Narrow" w:hAnsi="Arial Narrow"/>
          <w:sz w:val="22"/>
          <w:szCs w:val="22"/>
        </w:rPr>
      </w:pPr>
      <w:r w:rsidRPr="00136413">
        <w:rPr>
          <w:rFonts w:ascii="Arial Narrow" w:hAnsi="Arial Narrow"/>
          <w:sz w:val="22"/>
          <w:szCs w:val="22"/>
        </w:rPr>
        <w:t>II. Por manifestar expresamente ante la autoridad municipal el propósito de adquirir la vecindad en el territorio, fijando en él su residencia y ejerciendo en él alguna profesión, oficio o industria que les signifiquen un modo honesto de vivir.</w:t>
      </w:r>
    </w:p>
    <w:p w14:paraId="644A450D" w14:textId="77777777" w:rsidR="00A25D53" w:rsidRPr="00136413" w:rsidRDefault="00A25D53">
      <w:pPr>
        <w:rPr>
          <w:rFonts w:ascii="Arial Narrow" w:hAnsi="Arial Narrow"/>
          <w:sz w:val="22"/>
          <w:szCs w:val="22"/>
        </w:rPr>
      </w:pPr>
    </w:p>
    <w:p w14:paraId="1047F072"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18.</w:t>
      </w:r>
      <w:r w:rsidRPr="00136413">
        <w:rPr>
          <w:rFonts w:ascii="Arial Narrow" w:hAnsi="Arial Narrow"/>
          <w:sz w:val="22"/>
          <w:szCs w:val="22"/>
        </w:rPr>
        <w:t xml:space="preserve"> La vecindad se pierde por dejar de residir en el territorio del municipio durante más de seis meses continuos, excepto en los siguientes casos:</w:t>
      </w:r>
    </w:p>
    <w:p w14:paraId="32E00E65" w14:textId="77777777" w:rsidR="00A25D53" w:rsidRPr="00136413" w:rsidRDefault="00A25D53">
      <w:pPr>
        <w:ind w:left="708"/>
        <w:rPr>
          <w:rFonts w:ascii="Arial Narrow" w:hAnsi="Arial Narrow"/>
          <w:sz w:val="22"/>
          <w:szCs w:val="22"/>
        </w:rPr>
      </w:pPr>
    </w:p>
    <w:p w14:paraId="58950F62" w14:textId="77777777" w:rsidR="00A25D53" w:rsidRPr="00136413" w:rsidRDefault="00A25D53">
      <w:pPr>
        <w:rPr>
          <w:rFonts w:ascii="Arial Narrow" w:hAnsi="Arial Narrow"/>
          <w:sz w:val="22"/>
          <w:szCs w:val="22"/>
        </w:rPr>
      </w:pPr>
      <w:r w:rsidRPr="00136413">
        <w:rPr>
          <w:rFonts w:ascii="Arial Narrow" w:hAnsi="Arial Narrow"/>
          <w:sz w:val="22"/>
          <w:szCs w:val="22"/>
        </w:rPr>
        <w:t>I.- Por ausencia en virtud de comisión de servicio público del municipio, del estado, de la federación o de sus entidades paraestatales o paramunicipales, incluyendo la prestación de servicios militares en las fuerzas armadas.</w:t>
      </w:r>
    </w:p>
    <w:p w14:paraId="697C0282" w14:textId="77777777" w:rsidR="00A25D53" w:rsidRPr="00136413" w:rsidRDefault="00A25D53">
      <w:pPr>
        <w:rPr>
          <w:rFonts w:ascii="Arial Narrow" w:hAnsi="Arial Narrow"/>
          <w:sz w:val="22"/>
          <w:szCs w:val="22"/>
        </w:rPr>
      </w:pPr>
    </w:p>
    <w:p w14:paraId="5579223F" w14:textId="77777777" w:rsidR="00A25D53" w:rsidRPr="00136413" w:rsidRDefault="00A25D53">
      <w:pPr>
        <w:rPr>
          <w:rFonts w:ascii="Arial Narrow" w:hAnsi="Arial Narrow"/>
          <w:sz w:val="22"/>
          <w:szCs w:val="22"/>
        </w:rPr>
      </w:pPr>
      <w:r w:rsidRPr="00136413">
        <w:rPr>
          <w:rFonts w:ascii="Arial Narrow" w:hAnsi="Arial Narrow"/>
          <w:sz w:val="22"/>
          <w:szCs w:val="22"/>
        </w:rPr>
        <w:t>II. Por ausencia en virtud del desempeño de cargos de elección popular.</w:t>
      </w:r>
    </w:p>
    <w:p w14:paraId="2323AFBE" w14:textId="77777777" w:rsidR="00A25D53" w:rsidRPr="00136413" w:rsidRDefault="00A25D53">
      <w:pPr>
        <w:rPr>
          <w:rFonts w:ascii="Arial Narrow" w:hAnsi="Arial Narrow"/>
          <w:sz w:val="22"/>
          <w:szCs w:val="22"/>
        </w:rPr>
      </w:pPr>
    </w:p>
    <w:p w14:paraId="2B19D23C" w14:textId="77777777" w:rsidR="004519EE" w:rsidRDefault="004519EE" w:rsidP="004519EE">
      <w:pPr>
        <w:rPr>
          <w:rFonts w:ascii="Arial Narrow" w:hAnsi="Arial Narrow"/>
          <w:i/>
          <w:iCs/>
          <w:sz w:val="10"/>
          <w:szCs w:val="22"/>
        </w:rPr>
      </w:pPr>
      <w:r w:rsidRPr="005C7149">
        <w:rPr>
          <w:rFonts w:ascii="Arial Narrow" w:hAnsi="Arial Narrow"/>
          <w:i/>
          <w:iCs/>
          <w:sz w:val="10"/>
          <w:szCs w:val="22"/>
        </w:rPr>
        <w:t>(</w:t>
      </w:r>
      <w:r>
        <w:rPr>
          <w:rFonts w:ascii="Arial Narrow" w:hAnsi="Arial Narrow"/>
          <w:i/>
          <w:iCs/>
          <w:sz w:val="10"/>
          <w:szCs w:val="22"/>
        </w:rPr>
        <w:t>REFORMADA</w:t>
      </w:r>
      <w:r w:rsidRPr="005C7149">
        <w:rPr>
          <w:rFonts w:ascii="Arial Narrow" w:hAnsi="Arial Narrow"/>
          <w:i/>
          <w:iCs/>
          <w:sz w:val="10"/>
          <w:szCs w:val="22"/>
        </w:rPr>
        <w:t>, P.O. 2</w:t>
      </w:r>
      <w:r>
        <w:rPr>
          <w:rFonts w:ascii="Arial Narrow" w:hAnsi="Arial Narrow"/>
          <w:i/>
          <w:iCs/>
          <w:sz w:val="10"/>
          <w:szCs w:val="22"/>
        </w:rPr>
        <w:t>6</w:t>
      </w:r>
      <w:r w:rsidRPr="005C7149">
        <w:rPr>
          <w:rFonts w:ascii="Arial Narrow" w:hAnsi="Arial Narrow"/>
          <w:i/>
          <w:iCs/>
          <w:sz w:val="10"/>
          <w:szCs w:val="22"/>
        </w:rPr>
        <w:t xml:space="preserve"> DE </w:t>
      </w:r>
      <w:r>
        <w:rPr>
          <w:rFonts w:ascii="Arial Narrow" w:hAnsi="Arial Narrow"/>
          <w:i/>
          <w:iCs/>
          <w:sz w:val="10"/>
          <w:szCs w:val="22"/>
        </w:rPr>
        <w:t>ENERO</w:t>
      </w:r>
      <w:r w:rsidRPr="005C7149">
        <w:rPr>
          <w:rFonts w:ascii="Arial Narrow" w:hAnsi="Arial Narrow"/>
          <w:i/>
          <w:iCs/>
          <w:sz w:val="10"/>
          <w:szCs w:val="22"/>
        </w:rPr>
        <w:t xml:space="preserve"> DE 20</w:t>
      </w:r>
      <w:r>
        <w:rPr>
          <w:rFonts w:ascii="Arial Narrow" w:hAnsi="Arial Narrow"/>
          <w:i/>
          <w:iCs/>
          <w:sz w:val="10"/>
          <w:szCs w:val="22"/>
        </w:rPr>
        <w:t>21</w:t>
      </w:r>
      <w:r w:rsidRPr="005C7149">
        <w:rPr>
          <w:rFonts w:ascii="Arial Narrow" w:hAnsi="Arial Narrow"/>
          <w:i/>
          <w:iCs/>
          <w:sz w:val="10"/>
          <w:szCs w:val="22"/>
        </w:rPr>
        <w:t>)</w:t>
      </w:r>
      <w:r>
        <w:rPr>
          <w:rFonts w:ascii="Arial Narrow" w:hAnsi="Arial Narrow"/>
          <w:i/>
          <w:iCs/>
          <w:sz w:val="10"/>
          <w:szCs w:val="22"/>
        </w:rPr>
        <w:t xml:space="preserve">  </w:t>
      </w:r>
      <w:r w:rsidRPr="005C7149">
        <w:rPr>
          <w:rFonts w:ascii="Arial Narrow" w:hAnsi="Arial Narrow"/>
          <w:i/>
          <w:iCs/>
          <w:sz w:val="10"/>
          <w:szCs w:val="22"/>
        </w:rPr>
        <w:t xml:space="preserve"> </w:t>
      </w:r>
    </w:p>
    <w:p w14:paraId="18A302D8" w14:textId="77777777" w:rsidR="004519EE" w:rsidRDefault="004519EE" w:rsidP="004519EE">
      <w:pPr>
        <w:rPr>
          <w:rFonts w:ascii="Arial Narrow" w:hAnsi="Arial Narrow"/>
          <w:sz w:val="22"/>
          <w:szCs w:val="22"/>
        </w:rPr>
      </w:pPr>
      <w:r w:rsidRPr="004519EE">
        <w:rPr>
          <w:rFonts w:ascii="Arial Narrow" w:hAnsi="Arial Narrow"/>
          <w:sz w:val="22"/>
          <w:szCs w:val="22"/>
        </w:rPr>
        <w:t>III. Por ausencia debida a la realización de estudios o actividades académicas, científicas, profesionales, artísticas y/o por participar en eventos culturales.</w:t>
      </w:r>
    </w:p>
    <w:p w14:paraId="40B0D10A" w14:textId="77777777" w:rsidR="004519EE" w:rsidRPr="004519EE" w:rsidRDefault="004519EE" w:rsidP="004519EE">
      <w:pPr>
        <w:rPr>
          <w:rFonts w:ascii="Arial Narrow" w:hAnsi="Arial Narrow"/>
          <w:sz w:val="22"/>
          <w:szCs w:val="22"/>
        </w:rPr>
      </w:pPr>
    </w:p>
    <w:p w14:paraId="5A504BCA" w14:textId="77777777" w:rsidR="004519EE" w:rsidRDefault="004519EE" w:rsidP="004519EE">
      <w:pPr>
        <w:rPr>
          <w:rFonts w:ascii="Arial Narrow" w:hAnsi="Arial Narrow"/>
          <w:i/>
          <w:iCs/>
          <w:sz w:val="10"/>
          <w:szCs w:val="22"/>
        </w:rPr>
      </w:pPr>
      <w:r w:rsidRPr="005C7149">
        <w:rPr>
          <w:rFonts w:ascii="Arial Narrow" w:hAnsi="Arial Narrow"/>
          <w:i/>
          <w:iCs/>
          <w:sz w:val="10"/>
          <w:szCs w:val="22"/>
        </w:rPr>
        <w:t>(</w:t>
      </w:r>
      <w:r>
        <w:rPr>
          <w:rFonts w:ascii="Arial Narrow" w:hAnsi="Arial Narrow"/>
          <w:i/>
          <w:iCs/>
          <w:sz w:val="10"/>
          <w:szCs w:val="22"/>
        </w:rPr>
        <w:t>ADICIONADA</w:t>
      </w:r>
      <w:r w:rsidRPr="005C7149">
        <w:rPr>
          <w:rFonts w:ascii="Arial Narrow" w:hAnsi="Arial Narrow"/>
          <w:i/>
          <w:iCs/>
          <w:sz w:val="10"/>
          <w:szCs w:val="22"/>
        </w:rPr>
        <w:t>, P.O. 2</w:t>
      </w:r>
      <w:r>
        <w:rPr>
          <w:rFonts w:ascii="Arial Narrow" w:hAnsi="Arial Narrow"/>
          <w:i/>
          <w:iCs/>
          <w:sz w:val="10"/>
          <w:szCs w:val="22"/>
        </w:rPr>
        <w:t>6</w:t>
      </w:r>
      <w:r w:rsidRPr="005C7149">
        <w:rPr>
          <w:rFonts w:ascii="Arial Narrow" w:hAnsi="Arial Narrow"/>
          <w:i/>
          <w:iCs/>
          <w:sz w:val="10"/>
          <w:szCs w:val="22"/>
        </w:rPr>
        <w:t xml:space="preserve"> DE </w:t>
      </w:r>
      <w:r>
        <w:rPr>
          <w:rFonts w:ascii="Arial Narrow" w:hAnsi="Arial Narrow"/>
          <w:i/>
          <w:iCs/>
          <w:sz w:val="10"/>
          <w:szCs w:val="22"/>
        </w:rPr>
        <w:t>ENERO</w:t>
      </w:r>
      <w:r w:rsidRPr="005C7149">
        <w:rPr>
          <w:rFonts w:ascii="Arial Narrow" w:hAnsi="Arial Narrow"/>
          <w:i/>
          <w:iCs/>
          <w:sz w:val="10"/>
          <w:szCs w:val="22"/>
        </w:rPr>
        <w:t xml:space="preserve"> DE 20</w:t>
      </w:r>
      <w:r>
        <w:rPr>
          <w:rFonts w:ascii="Arial Narrow" w:hAnsi="Arial Narrow"/>
          <w:i/>
          <w:iCs/>
          <w:sz w:val="10"/>
          <w:szCs w:val="22"/>
        </w:rPr>
        <w:t>21</w:t>
      </w:r>
      <w:r w:rsidRPr="005C7149">
        <w:rPr>
          <w:rFonts w:ascii="Arial Narrow" w:hAnsi="Arial Narrow"/>
          <w:i/>
          <w:iCs/>
          <w:sz w:val="10"/>
          <w:szCs w:val="22"/>
        </w:rPr>
        <w:t>)</w:t>
      </w:r>
      <w:r>
        <w:rPr>
          <w:rFonts w:ascii="Arial Narrow" w:hAnsi="Arial Narrow"/>
          <w:i/>
          <w:iCs/>
          <w:sz w:val="10"/>
          <w:szCs w:val="22"/>
        </w:rPr>
        <w:t xml:space="preserve">  </w:t>
      </w:r>
      <w:r w:rsidRPr="005C7149">
        <w:rPr>
          <w:rFonts w:ascii="Arial Narrow" w:hAnsi="Arial Narrow"/>
          <w:i/>
          <w:iCs/>
          <w:sz w:val="10"/>
          <w:szCs w:val="22"/>
        </w:rPr>
        <w:t xml:space="preserve"> </w:t>
      </w:r>
    </w:p>
    <w:p w14:paraId="55787872" w14:textId="77777777" w:rsidR="00A25D53" w:rsidRPr="004519EE" w:rsidRDefault="004519EE" w:rsidP="004519EE">
      <w:pPr>
        <w:rPr>
          <w:rFonts w:ascii="Arial Narrow" w:hAnsi="Arial Narrow"/>
          <w:sz w:val="22"/>
          <w:szCs w:val="22"/>
        </w:rPr>
      </w:pPr>
      <w:r w:rsidRPr="004519EE">
        <w:rPr>
          <w:rFonts w:ascii="Arial Narrow" w:hAnsi="Arial Narrow"/>
          <w:sz w:val="22"/>
          <w:szCs w:val="22"/>
        </w:rPr>
        <w:t>IV. Por ausencia en razón de someterse a estudios clínicos prolongados, a terapias de larga duración o por hospitalización a causa de accidentes, enfermedades comunes, crónicas o epidémicas.</w:t>
      </w:r>
    </w:p>
    <w:p w14:paraId="09B1951E" w14:textId="77777777" w:rsidR="004519EE" w:rsidRDefault="004519EE">
      <w:pPr>
        <w:rPr>
          <w:rFonts w:ascii="Arial Narrow" w:hAnsi="Arial Narrow"/>
          <w:b/>
          <w:bCs/>
          <w:sz w:val="22"/>
          <w:szCs w:val="22"/>
          <w:lang w:val="es-MX"/>
        </w:rPr>
      </w:pPr>
    </w:p>
    <w:p w14:paraId="7CB2625B"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19.</w:t>
      </w:r>
      <w:r w:rsidRPr="00136413">
        <w:rPr>
          <w:rFonts w:ascii="Arial Narrow" w:hAnsi="Arial Narrow"/>
          <w:sz w:val="22"/>
          <w:szCs w:val="22"/>
        </w:rPr>
        <w:t xml:space="preserve"> Los habitantes del municipio, sean vecinos o transeúntes, independientemente de los derechos que establece la Constitución General de la República y la Constitución Política Local para todo individuo y para los ciudadanos, tienen los siguientes derechos:</w:t>
      </w:r>
    </w:p>
    <w:p w14:paraId="627441AE" w14:textId="77777777" w:rsidR="00A25D53" w:rsidRPr="00136413" w:rsidRDefault="00A25D53">
      <w:pPr>
        <w:rPr>
          <w:rFonts w:ascii="Arial Narrow" w:hAnsi="Arial Narrow"/>
          <w:sz w:val="22"/>
          <w:szCs w:val="22"/>
        </w:rPr>
      </w:pPr>
    </w:p>
    <w:p w14:paraId="21089D89" w14:textId="77777777" w:rsidR="00A25D53" w:rsidRPr="00136413" w:rsidRDefault="00A25D53">
      <w:pPr>
        <w:rPr>
          <w:rFonts w:ascii="Arial Narrow" w:hAnsi="Arial Narrow"/>
          <w:sz w:val="22"/>
          <w:szCs w:val="22"/>
        </w:rPr>
      </w:pPr>
      <w:r w:rsidRPr="00136413">
        <w:rPr>
          <w:rFonts w:ascii="Arial Narrow" w:hAnsi="Arial Narrow"/>
          <w:sz w:val="22"/>
          <w:szCs w:val="22"/>
        </w:rPr>
        <w:t>I. Utilizar los servicios públicos que preste el municipio de acuerdo con los requisitos que establece este código, los reglamentos municipales respectivos y demás ordenamientos legales aplicables.</w:t>
      </w:r>
    </w:p>
    <w:p w14:paraId="629044C5" w14:textId="77777777" w:rsidR="00A25D53" w:rsidRPr="00136413" w:rsidRDefault="00A25D53">
      <w:pPr>
        <w:rPr>
          <w:rFonts w:ascii="Arial Narrow" w:hAnsi="Arial Narrow"/>
          <w:sz w:val="22"/>
          <w:szCs w:val="22"/>
        </w:rPr>
      </w:pPr>
    </w:p>
    <w:p w14:paraId="53AB15A7" w14:textId="77777777" w:rsidR="00A25D53" w:rsidRPr="00136413" w:rsidRDefault="00A25D53">
      <w:pPr>
        <w:rPr>
          <w:rFonts w:ascii="Arial Narrow" w:hAnsi="Arial Narrow"/>
          <w:sz w:val="22"/>
          <w:szCs w:val="22"/>
        </w:rPr>
      </w:pPr>
      <w:r w:rsidRPr="00136413">
        <w:rPr>
          <w:rFonts w:ascii="Arial Narrow" w:hAnsi="Arial Narrow"/>
          <w:sz w:val="22"/>
          <w:szCs w:val="22"/>
        </w:rPr>
        <w:t>II. Ser atendidos por las autoridades municipales en todo asunto relacionado con la calidad de habitante, de acuerdo con las competencias de las autoridades.</w:t>
      </w:r>
    </w:p>
    <w:p w14:paraId="656A8A92" w14:textId="77777777" w:rsidR="00A25D53" w:rsidRPr="00136413" w:rsidRDefault="00A25D53">
      <w:pPr>
        <w:rPr>
          <w:rFonts w:ascii="Arial Narrow" w:hAnsi="Arial Narrow"/>
          <w:sz w:val="22"/>
          <w:szCs w:val="22"/>
        </w:rPr>
      </w:pPr>
    </w:p>
    <w:p w14:paraId="4352FA40" w14:textId="77777777" w:rsidR="00A25D53" w:rsidRPr="00136413" w:rsidRDefault="00A25D53">
      <w:pPr>
        <w:rPr>
          <w:rFonts w:ascii="Arial Narrow" w:hAnsi="Arial Narrow"/>
          <w:sz w:val="22"/>
          <w:szCs w:val="22"/>
        </w:rPr>
      </w:pPr>
      <w:r w:rsidRPr="00136413">
        <w:rPr>
          <w:rFonts w:ascii="Arial Narrow" w:hAnsi="Arial Narrow"/>
          <w:sz w:val="22"/>
          <w:szCs w:val="22"/>
        </w:rPr>
        <w:t>III. Recibir los beneficios de las obras públicas de interés colectivo que realicen las dependencias municipales.</w:t>
      </w:r>
    </w:p>
    <w:p w14:paraId="615742B6" w14:textId="77777777" w:rsidR="00A25D53" w:rsidRPr="00136413" w:rsidRDefault="00A25D53">
      <w:pPr>
        <w:rPr>
          <w:rFonts w:ascii="Arial Narrow" w:hAnsi="Arial Narrow"/>
          <w:sz w:val="22"/>
          <w:szCs w:val="22"/>
        </w:rPr>
      </w:pPr>
    </w:p>
    <w:p w14:paraId="6BA73BAC"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IV. Proponer ante las autoridades municipales las medidas o acciones que consideren de utilidad pública. </w:t>
      </w:r>
    </w:p>
    <w:p w14:paraId="09A9237C" w14:textId="77777777" w:rsidR="00A25D53" w:rsidRPr="00136413" w:rsidRDefault="00A25D53">
      <w:pPr>
        <w:rPr>
          <w:rFonts w:ascii="Arial Narrow" w:hAnsi="Arial Narrow"/>
          <w:sz w:val="22"/>
          <w:szCs w:val="22"/>
        </w:rPr>
      </w:pPr>
    </w:p>
    <w:p w14:paraId="38C2F209" w14:textId="77777777" w:rsidR="00B94D9B" w:rsidRPr="00A33271" w:rsidRDefault="00B94D9B" w:rsidP="00B94D9B">
      <w:pPr>
        <w:rPr>
          <w:rFonts w:ascii="Arial Narrow" w:hAnsi="Arial Narrow"/>
          <w:i/>
          <w:iCs/>
          <w:sz w:val="10"/>
          <w:szCs w:val="22"/>
        </w:rPr>
      </w:pPr>
      <w:r w:rsidRPr="00A33271">
        <w:rPr>
          <w:rFonts w:ascii="Arial Narrow" w:hAnsi="Arial Narrow"/>
          <w:i/>
          <w:iCs/>
          <w:sz w:val="10"/>
          <w:szCs w:val="22"/>
        </w:rPr>
        <w:t>(REFORMADA, P.O. 22 DE DICIEMBRE DE 2017)</w:t>
      </w:r>
    </w:p>
    <w:p w14:paraId="29CC20A2" w14:textId="77777777" w:rsidR="00B94D9B" w:rsidRPr="00B94D9B" w:rsidRDefault="00B94D9B" w:rsidP="00B94D9B">
      <w:pPr>
        <w:rPr>
          <w:rFonts w:ascii="Arial Narrow" w:hAnsi="Arial Narrow"/>
          <w:sz w:val="22"/>
          <w:szCs w:val="22"/>
        </w:rPr>
      </w:pPr>
      <w:r w:rsidRPr="00B94D9B">
        <w:rPr>
          <w:rFonts w:ascii="Arial Narrow" w:hAnsi="Arial Narrow"/>
          <w:sz w:val="22"/>
          <w:szCs w:val="22"/>
        </w:rPr>
        <w:t>V. Acceder a las políticas públicas con perspectiva de género, con la finalidad de que se garanticen los derechos de igualdad entre</w:t>
      </w:r>
      <w:r>
        <w:rPr>
          <w:rFonts w:ascii="Arial Narrow" w:hAnsi="Arial Narrow"/>
          <w:sz w:val="22"/>
          <w:szCs w:val="22"/>
        </w:rPr>
        <w:t xml:space="preserve"> </w:t>
      </w:r>
      <w:r w:rsidRPr="00B94D9B">
        <w:rPr>
          <w:rFonts w:ascii="Arial Narrow" w:hAnsi="Arial Narrow"/>
          <w:sz w:val="22"/>
          <w:szCs w:val="22"/>
        </w:rPr>
        <w:t>mujeres y hombres, acordes a la inclusión social y la igualdad de oportunidades con la finalidad de garantizar su empoderamiento.</w:t>
      </w:r>
    </w:p>
    <w:p w14:paraId="170CA6C5" w14:textId="77777777" w:rsidR="00B94D9B" w:rsidRDefault="00B94D9B" w:rsidP="00B94D9B">
      <w:pPr>
        <w:rPr>
          <w:rFonts w:ascii="Arial Narrow" w:hAnsi="Arial Narrow"/>
          <w:sz w:val="22"/>
          <w:szCs w:val="22"/>
        </w:rPr>
      </w:pPr>
    </w:p>
    <w:p w14:paraId="5B6684B8" w14:textId="77777777" w:rsidR="00B94D9B" w:rsidRPr="00A33271" w:rsidRDefault="00B94D9B" w:rsidP="00B94D9B">
      <w:pPr>
        <w:rPr>
          <w:rFonts w:ascii="Arial Narrow" w:hAnsi="Arial Narrow"/>
          <w:i/>
          <w:iCs/>
          <w:sz w:val="10"/>
          <w:szCs w:val="22"/>
        </w:rPr>
      </w:pPr>
      <w:r w:rsidRPr="00A33271">
        <w:rPr>
          <w:rFonts w:ascii="Arial Narrow" w:hAnsi="Arial Narrow"/>
          <w:i/>
          <w:iCs/>
          <w:sz w:val="10"/>
          <w:szCs w:val="22"/>
        </w:rPr>
        <w:t>(ADICIONADA, P.O. 22 DE DICIEMBRE DE 2017)</w:t>
      </w:r>
    </w:p>
    <w:p w14:paraId="06FE66AE" w14:textId="77777777" w:rsidR="00B94D9B" w:rsidRPr="00B94D9B" w:rsidRDefault="00B94D9B" w:rsidP="00B94D9B">
      <w:pPr>
        <w:rPr>
          <w:rFonts w:ascii="Arial Narrow" w:hAnsi="Arial Narrow"/>
          <w:sz w:val="22"/>
          <w:szCs w:val="22"/>
        </w:rPr>
      </w:pPr>
      <w:r w:rsidRPr="00B94D9B">
        <w:rPr>
          <w:rFonts w:ascii="Arial Narrow" w:hAnsi="Arial Narrow"/>
          <w:sz w:val="22"/>
          <w:szCs w:val="22"/>
        </w:rPr>
        <w:t>VI. Recibir de manera permanente la atención integral con perspectiva de género a través de los ayuntamientos y sus unidades</w:t>
      </w:r>
      <w:r>
        <w:rPr>
          <w:rFonts w:ascii="Arial Narrow" w:hAnsi="Arial Narrow"/>
          <w:sz w:val="22"/>
          <w:szCs w:val="22"/>
        </w:rPr>
        <w:t xml:space="preserve"> </w:t>
      </w:r>
      <w:r w:rsidRPr="00B94D9B">
        <w:rPr>
          <w:rFonts w:ascii="Arial Narrow" w:hAnsi="Arial Narrow"/>
          <w:sz w:val="22"/>
          <w:szCs w:val="22"/>
        </w:rPr>
        <w:t>administrativas designadas particularmente a erradicar las malas condiciones y situaciones en contra de las mujeres.</w:t>
      </w:r>
    </w:p>
    <w:p w14:paraId="68B5E0E6" w14:textId="77777777" w:rsidR="00B94D9B" w:rsidRDefault="00B94D9B" w:rsidP="00B94D9B">
      <w:pPr>
        <w:rPr>
          <w:rFonts w:ascii="Arial Narrow" w:hAnsi="Arial Narrow"/>
          <w:sz w:val="22"/>
          <w:szCs w:val="22"/>
        </w:rPr>
      </w:pPr>
    </w:p>
    <w:p w14:paraId="2481C088" w14:textId="77777777" w:rsidR="00B94D9B" w:rsidRPr="00A33271" w:rsidRDefault="00B676BB" w:rsidP="00B676BB">
      <w:pPr>
        <w:rPr>
          <w:rFonts w:ascii="Arial Narrow" w:hAnsi="Arial Narrow"/>
          <w:i/>
          <w:iCs/>
          <w:sz w:val="10"/>
          <w:szCs w:val="22"/>
        </w:rPr>
      </w:pPr>
      <w:r w:rsidRPr="00A33271">
        <w:rPr>
          <w:rFonts w:ascii="Arial Narrow" w:hAnsi="Arial Narrow"/>
          <w:i/>
          <w:iCs/>
          <w:sz w:val="10"/>
          <w:szCs w:val="22"/>
        </w:rPr>
        <w:t>(REFORMADA, P.O. 22 DE NOVIEMBRE DE 2019</w:t>
      </w:r>
      <w:proofErr w:type="gramStart"/>
      <w:r w:rsidRPr="00A33271">
        <w:rPr>
          <w:rFonts w:ascii="Arial Narrow" w:hAnsi="Arial Narrow"/>
          <w:i/>
          <w:iCs/>
          <w:sz w:val="10"/>
          <w:szCs w:val="22"/>
        </w:rPr>
        <w:t xml:space="preserve">)  </w:t>
      </w:r>
      <w:r w:rsidR="00B94D9B" w:rsidRPr="00A33271">
        <w:rPr>
          <w:rFonts w:ascii="Arial Narrow" w:hAnsi="Arial Narrow"/>
          <w:i/>
          <w:iCs/>
          <w:sz w:val="10"/>
          <w:szCs w:val="22"/>
        </w:rPr>
        <w:t>(</w:t>
      </w:r>
      <w:proofErr w:type="gramEnd"/>
      <w:r w:rsidR="00B94D9B" w:rsidRPr="00A33271">
        <w:rPr>
          <w:rFonts w:ascii="Arial Narrow" w:hAnsi="Arial Narrow"/>
          <w:i/>
          <w:iCs/>
          <w:sz w:val="10"/>
          <w:szCs w:val="22"/>
        </w:rPr>
        <w:t>ADICIONADA, P.O. 22 DE DICIEMBRE DE 2017)</w:t>
      </w:r>
    </w:p>
    <w:p w14:paraId="20C3E73E" w14:textId="77777777" w:rsidR="00A25D53" w:rsidRPr="00136413" w:rsidRDefault="00B676BB" w:rsidP="00B676BB">
      <w:pPr>
        <w:rPr>
          <w:rFonts w:ascii="Arial Narrow" w:hAnsi="Arial Narrow"/>
          <w:sz w:val="22"/>
          <w:szCs w:val="22"/>
        </w:rPr>
      </w:pPr>
      <w:r w:rsidRPr="00B676BB">
        <w:rPr>
          <w:rFonts w:ascii="Arial Narrow" w:hAnsi="Arial Narrow"/>
          <w:sz w:val="22"/>
          <w:szCs w:val="22"/>
        </w:rPr>
        <w:t>VII. Los demás derechos que se deriven de los bandos de policía y gobierno, reglamentos o cualquiera otra disposición de carácter general, expedida por el Ayuntamiento.</w:t>
      </w:r>
    </w:p>
    <w:p w14:paraId="168AF417" w14:textId="77777777" w:rsidR="00B676BB" w:rsidRPr="00B676BB" w:rsidRDefault="00B676BB">
      <w:pPr>
        <w:rPr>
          <w:rFonts w:ascii="Arial Narrow" w:hAnsi="Arial Narrow"/>
          <w:sz w:val="22"/>
          <w:szCs w:val="22"/>
        </w:rPr>
      </w:pPr>
    </w:p>
    <w:p w14:paraId="6BC2E387"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20.</w:t>
      </w:r>
      <w:r w:rsidRPr="00136413">
        <w:rPr>
          <w:rFonts w:ascii="Arial Narrow" w:hAnsi="Arial Narrow"/>
          <w:sz w:val="22"/>
          <w:szCs w:val="22"/>
        </w:rPr>
        <w:t xml:space="preserve"> Los habitantes del municipio, sean vecinos o transeúntes, independientemente de las obligaciones que establece la Constitución General de la República y la Constitución Política Local para todo individuo y para los </w:t>
      </w:r>
      <w:proofErr w:type="gramStart"/>
      <w:r w:rsidRPr="00136413">
        <w:rPr>
          <w:rFonts w:ascii="Arial Narrow" w:hAnsi="Arial Narrow"/>
          <w:sz w:val="22"/>
          <w:szCs w:val="22"/>
        </w:rPr>
        <w:t>ciudadanos,  tienen</w:t>
      </w:r>
      <w:proofErr w:type="gramEnd"/>
      <w:r w:rsidRPr="00136413">
        <w:rPr>
          <w:rFonts w:ascii="Arial Narrow" w:hAnsi="Arial Narrow"/>
          <w:sz w:val="22"/>
          <w:szCs w:val="22"/>
        </w:rPr>
        <w:t xml:space="preserve"> las siguientes obligaciones:</w:t>
      </w:r>
    </w:p>
    <w:p w14:paraId="2E9FB5B2" w14:textId="77777777" w:rsidR="00A25D53" w:rsidRPr="00136413" w:rsidRDefault="00A25D53">
      <w:pPr>
        <w:rPr>
          <w:rFonts w:ascii="Arial Narrow" w:hAnsi="Arial Narrow"/>
          <w:sz w:val="22"/>
          <w:szCs w:val="22"/>
        </w:rPr>
      </w:pPr>
    </w:p>
    <w:p w14:paraId="400A26AF"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 Respetar las instituciones y autoridades de los gobiernos federal, estatal y municipal, así como acatar sus leyes y reglamentos. </w:t>
      </w:r>
    </w:p>
    <w:p w14:paraId="607AEA2E" w14:textId="77777777" w:rsidR="00A25D53" w:rsidRPr="00136413" w:rsidRDefault="00A25D53">
      <w:pPr>
        <w:rPr>
          <w:rFonts w:ascii="Arial Narrow" w:hAnsi="Arial Narrow"/>
          <w:sz w:val="22"/>
          <w:szCs w:val="22"/>
        </w:rPr>
      </w:pPr>
    </w:p>
    <w:p w14:paraId="6676C20C" w14:textId="77777777" w:rsidR="00A25D53" w:rsidRPr="00136413" w:rsidRDefault="00A25D53">
      <w:pPr>
        <w:rPr>
          <w:rFonts w:ascii="Arial Narrow" w:hAnsi="Arial Narrow"/>
          <w:sz w:val="22"/>
          <w:szCs w:val="22"/>
        </w:rPr>
      </w:pPr>
      <w:r w:rsidRPr="00136413">
        <w:rPr>
          <w:rFonts w:ascii="Arial Narrow" w:hAnsi="Arial Narrow"/>
          <w:sz w:val="22"/>
          <w:szCs w:val="22"/>
        </w:rPr>
        <w:t>II. Recibir la educación básica y hacer que sus hijos o pupilos menores la reciban en la forma prevista por las leyes de la materia.</w:t>
      </w:r>
    </w:p>
    <w:p w14:paraId="74FF304E" w14:textId="77777777" w:rsidR="00A25D53" w:rsidRPr="00136413" w:rsidRDefault="00A25D53">
      <w:pPr>
        <w:rPr>
          <w:rFonts w:ascii="Arial Narrow" w:hAnsi="Arial Narrow"/>
          <w:sz w:val="22"/>
          <w:szCs w:val="22"/>
        </w:rPr>
      </w:pPr>
    </w:p>
    <w:p w14:paraId="7CED1A64"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III. Contribuir para los gastos públicos en la forma que lo dispongan las leyes. </w:t>
      </w:r>
    </w:p>
    <w:p w14:paraId="2F1A6A7C" w14:textId="77777777" w:rsidR="00A25D53" w:rsidRPr="00136413" w:rsidRDefault="00A25D53">
      <w:pPr>
        <w:rPr>
          <w:rFonts w:ascii="Arial Narrow" w:hAnsi="Arial Narrow"/>
          <w:sz w:val="22"/>
          <w:szCs w:val="22"/>
        </w:rPr>
      </w:pPr>
    </w:p>
    <w:p w14:paraId="2373F024" w14:textId="77777777" w:rsidR="00A25D53" w:rsidRPr="00136413" w:rsidRDefault="00A25D53">
      <w:pPr>
        <w:rPr>
          <w:rFonts w:ascii="Arial Narrow" w:hAnsi="Arial Narrow"/>
          <w:sz w:val="22"/>
          <w:szCs w:val="22"/>
        </w:rPr>
      </w:pPr>
      <w:r w:rsidRPr="00136413">
        <w:rPr>
          <w:rFonts w:ascii="Arial Narrow" w:hAnsi="Arial Narrow"/>
          <w:sz w:val="22"/>
          <w:szCs w:val="22"/>
        </w:rPr>
        <w:lastRenderedPageBreak/>
        <w:t xml:space="preserve">IV. Prestar auxilio a las autoridades, cuando para ello sean legalmente requeridos. </w:t>
      </w:r>
    </w:p>
    <w:p w14:paraId="31D0476E" w14:textId="77777777" w:rsidR="00A25D53" w:rsidRPr="00136413" w:rsidRDefault="00A25D53">
      <w:pPr>
        <w:pStyle w:val="Piedepgina"/>
        <w:tabs>
          <w:tab w:val="clear" w:pos="4419"/>
          <w:tab w:val="clear" w:pos="8838"/>
        </w:tabs>
        <w:rPr>
          <w:rFonts w:ascii="Arial Narrow" w:hAnsi="Arial Narrow"/>
          <w:sz w:val="22"/>
          <w:szCs w:val="22"/>
        </w:rPr>
      </w:pPr>
    </w:p>
    <w:p w14:paraId="1E512333"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V. Cumplir con las obligaciones que señala la ley electoral. </w:t>
      </w:r>
    </w:p>
    <w:p w14:paraId="29C02602" w14:textId="77777777" w:rsidR="00A25D53" w:rsidRPr="00136413" w:rsidRDefault="00A25D53">
      <w:pPr>
        <w:rPr>
          <w:rFonts w:ascii="Arial Narrow" w:hAnsi="Arial Narrow"/>
          <w:sz w:val="22"/>
          <w:szCs w:val="22"/>
        </w:rPr>
      </w:pPr>
    </w:p>
    <w:p w14:paraId="4B7EE355" w14:textId="77777777" w:rsidR="00A25D53" w:rsidRPr="00136413" w:rsidRDefault="00A25D53">
      <w:pPr>
        <w:rPr>
          <w:rFonts w:ascii="Arial Narrow" w:hAnsi="Arial Narrow"/>
          <w:sz w:val="22"/>
          <w:szCs w:val="22"/>
        </w:rPr>
      </w:pPr>
      <w:r w:rsidRPr="00136413">
        <w:rPr>
          <w:rFonts w:ascii="Arial Narrow" w:hAnsi="Arial Narrow"/>
          <w:sz w:val="22"/>
          <w:szCs w:val="22"/>
        </w:rPr>
        <w:t>VI. Las demás obligaciones que dispongan las leyes, reglamentos y disposiciones administrativas de observancia general.</w:t>
      </w:r>
    </w:p>
    <w:p w14:paraId="5DE40E17" w14:textId="77777777" w:rsidR="00A25D53" w:rsidRPr="00136413" w:rsidRDefault="00A25D53">
      <w:pPr>
        <w:rPr>
          <w:rFonts w:ascii="Arial Narrow" w:hAnsi="Arial Narrow"/>
          <w:sz w:val="22"/>
          <w:szCs w:val="22"/>
        </w:rPr>
      </w:pPr>
    </w:p>
    <w:p w14:paraId="10FD7CDF"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21.</w:t>
      </w:r>
      <w:r w:rsidRPr="00136413">
        <w:rPr>
          <w:rFonts w:ascii="Arial Narrow" w:hAnsi="Arial Narrow"/>
          <w:sz w:val="22"/>
          <w:szCs w:val="22"/>
        </w:rPr>
        <w:t xml:space="preserve"> Los habitantes del municipio, con la categoría de vecinos, tendrán las prerrogativas, derechos y obligaciones que se especifiquen en el presente código y en las diversas disposiciones legales, federales y locales, que les sean aplicables.</w:t>
      </w:r>
    </w:p>
    <w:p w14:paraId="67AC3BCB" w14:textId="77777777" w:rsidR="00A25D53" w:rsidRPr="00136413" w:rsidRDefault="00A25D53">
      <w:pPr>
        <w:rPr>
          <w:rFonts w:ascii="Arial Narrow" w:hAnsi="Arial Narrow"/>
          <w:sz w:val="22"/>
          <w:szCs w:val="22"/>
        </w:rPr>
      </w:pPr>
    </w:p>
    <w:p w14:paraId="557ED135" w14:textId="77777777" w:rsidR="00A25D53" w:rsidRPr="00136413" w:rsidRDefault="00A25D53">
      <w:pPr>
        <w:rPr>
          <w:rFonts w:ascii="Arial Narrow" w:hAnsi="Arial Narrow"/>
          <w:sz w:val="22"/>
          <w:szCs w:val="22"/>
        </w:rPr>
      </w:pPr>
    </w:p>
    <w:p w14:paraId="7D2CBEC2" w14:textId="77777777" w:rsidR="00A25D53" w:rsidRPr="00136413" w:rsidRDefault="00A25D53">
      <w:pPr>
        <w:pStyle w:val="Ttulo2"/>
        <w:rPr>
          <w:rFonts w:ascii="Arial Narrow" w:hAnsi="Arial Narrow"/>
          <w:bCs/>
          <w:sz w:val="22"/>
          <w:szCs w:val="22"/>
        </w:rPr>
      </w:pPr>
      <w:r w:rsidRPr="00136413">
        <w:rPr>
          <w:rFonts w:ascii="Arial Narrow" w:hAnsi="Arial Narrow"/>
          <w:bCs/>
          <w:sz w:val="22"/>
          <w:szCs w:val="22"/>
        </w:rPr>
        <w:t>CAPÍTULO IV</w:t>
      </w:r>
    </w:p>
    <w:p w14:paraId="389F16E2" w14:textId="77777777" w:rsidR="00A25D53" w:rsidRPr="00136413" w:rsidRDefault="00A25D53">
      <w:pPr>
        <w:rPr>
          <w:rFonts w:ascii="Arial Narrow" w:hAnsi="Arial Narrow"/>
          <w:sz w:val="22"/>
          <w:szCs w:val="22"/>
        </w:rPr>
      </w:pPr>
    </w:p>
    <w:p w14:paraId="4A3DA010" w14:textId="77777777" w:rsidR="00A25D53" w:rsidRPr="00136413" w:rsidRDefault="00A25D53">
      <w:pPr>
        <w:numPr>
          <w:ilvl w:val="12"/>
          <w:numId w:val="0"/>
        </w:numPr>
        <w:ind w:left="-284"/>
        <w:jc w:val="center"/>
        <w:rPr>
          <w:rFonts w:ascii="Arial Narrow" w:hAnsi="Arial Narrow"/>
          <w:b/>
          <w:bCs/>
          <w:sz w:val="22"/>
          <w:szCs w:val="22"/>
        </w:rPr>
      </w:pPr>
      <w:r w:rsidRPr="00136413">
        <w:rPr>
          <w:rFonts w:ascii="Arial Narrow" w:hAnsi="Arial Narrow"/>
          <w:b/>
          <w:bCs/>
          <w:sz w:val="22"/>
          <w:szCs w:val="22"/>
        </w:rPr>
        <w:t>DE LOS CENTROS DE POBLACIÓN Y TIPOS DE MUNICIPIOS</w:t>
      </w:r>
    </w:p>
    <w:p w14:paraId="393255FD" w14:textId="77777777" w:rsidR="00A25D53" w:rsidRPr="00136413" w:rsidRDefault="00A25D53">
      <w:pPr>
        <w:rPr>
          <w:rFonts w:ascii="Arial Narrow" w:hAnsi="Arial Narrow"/>
          <w:sz w:val="22"/>
          <w:szCs w:val="22"/>
        </w:rPr>
      </w:pPr>
    </w:p>
    <w:p w14:paraId="5B198C06"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22.</w:t>
      </w:r>
      <w:r w:rsidRPr="00136413">
        <w:rPr>
          <w:rFonts w:ascii="Arial Narrow" w:hAnsi="Arial Narrow"/>
          <w:sz w:val="22"/>
          <w:szCs w:val="22"/>
        </w:rPr>
        <w:t xml:space="preserve"> Para efectos de la promoción del desarrollo urbano y rural y mediante declaratoria del Ayuntamiento respectivo, basada en las definiciones que enseguida se presentan, los municipios podrán utilizar las siguientes categorías para designar a sus centros de población:</w:t>
      </w:r>
    </w:p>
    <w:p w14:paraId="7E1D9619" w14:textId="77777777" w:rsidR="00A25D53" w:rsidRPr="00136413" w:rsidRDefault="00A25D53">
      <w:pPr>
        <w:rPr>
          <w:rFonts w:ascii="Arial Narrow" w:hAnsi="Arial Narrow"/>
          <w:sz w:val="22"/>
          <w:szCs w:val="22"/>
        </w:rPr>
      </w:pPr>
    </w:p>
    <w:p w14:paraId="501427B4"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 </w:t>
      </w:r>
      <w:r w:rsidRPr="00136413">
        <w:rPr>
          <w:rFonts w:ascii="Arial Narrow" w:hAnsi="Arial Narrow"/>
          <w:i/>
          <w:sz w:val="22"/>
          <w:szCs w:val="22"/>
        </w:rPr>
        <w:t>Ciudad</w:t>
      </w:r>
      <w:r w:rsidRPr="00136413">
        <w:rPr>
          <w:rFonts w:ascii="Arial Narrow" w:hAnsi="Arial Narrow"/>
          <w:sz w:val="22"/>
          <w:szCs w:val="22"/>
        </w:rPr>
        <w:t>. Centro de población que sea cabecera municipal o cuyo censo arroje un número mayor de 20,000 habitantes, y que cuente con los servicios de: agua potable y alcantarillado, energía eléctrica y alumbrado público, limpia y recolección de basura, mercados, panteones, rastros, calles pavimentadas, parques y jardines, bomberos, seguridad pública, tránsito, transporte público, unidad deportiva, servicios médicos, hospital, servicios asistenciales públicos, cárcel y planteles educativos de preescolar, primaria, secundaria y media superior.</w:t>
      </w:r>
    </w:p>
    <w:p w14:paraId="30441083" w14:textId="77777777" w:rsidR="00A25D53" w:rsidRPr="00136413" w:rsidRDefault="00A25D53">
      <w:pPr>
        <w:rPr>
          <w:rFonts w:ascii="Arial Narrow" w:hAnsi="Arial Narrow"/>
          <w:sz w:val="22"/>
          <w:szCs w:val="22"/>
        </w:rPr>
      </w:pPr>
    </w:p>
    <w:p w14:paraId="3E3A4F8D"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II. </w:t>
      </w:r>
      <w:r w:rsidRPr="00136413">
        <w:rPr>
          <w:rFonts w:ascii="Arial Narrow" w:hAnsi="Arial Narrow"/>
          <w:i/>
          <w:sz w:val="22"/>
          <w:szCs w:val="22"/>
        </w:rPr>
        <w:t>Villa</w:t>
      </w:r>
      <w:r w:rsidRPr="00136413">
        <w:rPr>
          <w:rFonts w:ascii="Arial Narrow" w:hAnsi="Arial Narrow"/>
          <w:sz w:val="22"/>
          <w:szCs w:val="22"/>
        </w:rPr>
        <w:t xml:space="preserve">. Centro de población cuyo censo arroje un número mayor de 7,000 habitantes y los servicios de: agua potable y alcantarillado, energía eléctrica, alumbrado público, calles pavimentadas, servicios médicos, policía, mercado, panteón, lugares de recreo </w:t>
      </w:r>
      <w:proofErr w:type="gramStart"/>
      <w:r w:rsidRPr="00136413">
        <w:rPr>
          <w:rFonts w:ascii="Arial Narrow" w:hAnsi="Arial Narrow"/>
          <w:sz w:val="22"/>
          <w:szCs w:val="22"/>
        </w:rPr>
        <w:t>y  deportivos</w:t>
      </w:r>
      <w:proofErr w:type="gramEnd"/>
      <w:r w:rsidRPr="00136413">
        <w:rPr>
          <w:rFonts w:ascii="Arial Narrow" w:hAnsi="Arial Narrow"/>
          <w:sz w:val="22"/>
          <w:szCs w:val="22"/>
        </w:rPr>
        <w:t>, cárcel y centros de educación preescolar, primaria, secundaria y media superior.</w:t>
      </w:r>
    </w:p>
    <w:p w14:paraId="5E0AA585" w14:textId="77777777" w:rsidR="00A25D53" w:rsidRPr="00136413" w:rsidRDefault="00A25D53">
      <w:pPr>
        <w:rPr>
          <w:rFonts w:ascii="Arial Narrow" w:hAnsi="Arial Narrow"/>
          <w:sz w:val="22"/>
          <w:szCs w:val="22"/>
        </w:rPr>
      </w:pPr>
    </w:p>
    <w:p w14:paraId="597CBC3A"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III. </w:t>
      </w:r>
      <w:r w:rsidRPr="00136413">
        <w:rPr>
          <w:rFonts w:ascii="Arial Narrow" w:hAnsi="Arial Narrow"/>
          <w:i/>
          <w:sz w:val="22"/>
          <w:szCs w:val="22"/>
        </w:rPr>
        <w:t>Pueblo</w:t>
      </w:r>
      <w:r w:rsidRPr="00136413">
        <w:rPr>
          <w:rFonts w:ascii="Arial Narrow" w:hAnsi="Arial Narrow"/>
          <w:sz w:val="22"/>
          <w:szCs w:val="22"/>
        </w:rPr>
        <w:t>. Centro de población cuyo censo arroje un número mayor de 2,500 habitantes y los servicios de: agua potable y alcantarillado, energía eléctrica, alumbrado público, policía, mercado, panteón, lugares de recreo y para la práctica del deporte, cárcel y centros de educación preescolar, primaria y secundaria.</w:t>
      </w:r>
    </w:p>
    <w:p w14:paraId="214DDFE7" w14:textId="77777777" w:rsidR="00A25D53" w:rsidRPr="00136413" w:rsidRDefault="00A25D53">
      <w:pPr>
        <w:rPr>
          <w:rFonts w:ascii="Arial Narrow" w:hAnsi="Arial Narrow"/>
          <w:sz w:val="22"/>
          <w:szCs w:val="22"/>
        </w:rPr>
      </w:pPr>
    </w:p>
    <w:p w14:paraId="43936ACC"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IV. </w:t>
      </w:r>
      <w:r w:rsidRPr="00136413">
        <w:rPr>
          <w:rFonts w:ascii="Arial Narrow" w:hAnsi="Arial Narrow"/>
          <w:i/>
          <w:sz w:val="22"/>
          <w:szCs w:val="22"/>
        </w:rPr>
        <w:t>Ranchería</w:t>
      </w:r>
      <w:r w:rsidRPr="00136413">
        <w:rPr>
          <w:rFonts w:ascii="Arial Narrow" w:hAnsi="Arial Narrow"/>
          <w:sz w:val="22"/>
          <w:szCs w:val="22"/>
        </w:rPr>
        <w:t>. Centro de población cuyo censo arroje un número mayor de 1,000 habitantes y los servicios de: agua potable y alcantarillado, energía eléctrica, camino vecinal y escuela primaria.</w:t>
      </w:r>
    </w:p>
    <w:p w14:paraId="0974F1B3" w14:textId="77777777" w:rsidR="00A25D53" w:rsidRPr="00136413" w:rsidRDefault="00A25D53">
      <w:pPr>
        <w:rPr>
          <w:rFonts w:ascii="Arial Narrow" w:hAnsi="Arial Narrow"/>
          <w:sz w:val="22"/>
          <w:szCs w:val="22"/>
        </w:rPr>
      </w:pPr>
    </w:p>
    <w:p w14:paraId="66690E7B"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V. </w:t>
      </w:r>
      <w:r w:rsidRPr="00136413">
        <w:rPr>
          <w:rFonts w:ascii="Arial Narrow" w:hAnsi="Arial Narrow"/>
          <w:i/>
          <w:sz w:val="22"/>
          <w:szCs w:val="22"/>
        </w:rPr>
        <w:t>Caserío</w:t>
      </w:r>
      <w:r w:rsidRPr="00136413">
        <w:rPr>
          <w:rFonts w:ascii="Arial Narrow" w:hAnsi="Arial Narrow"/>
          <w:sz w:val="22"/>
          <w:szCs w:val="22"/>
        </w:rPr>
        <w:t>. Centro de población hasta con 1,000 habitantes, en la zona rural.</w:t>
      </w:r>
    </w:p>
    <w:p w14:paraId="675D7633" w14:textId="77777777" w:rsidR="00A25D53" w:rsidRPr="00136413" w:rsidRDefault="00A25D53">
      <w:pPr>
        <w:ind w:left="567"/>
        <w:rPr>
          <w:rFonts w:ascii="Arial Narrow" w:hAnsi="Arial Narrow"/>
          <w:sz w:val="22"/>
          <w:szCs w:val="22"/>
        </w:rPr>
      </w:pPr>
    </w:p>
    <w:p w14:paraId="078C637D" w14:textId="77777777" w:rsidR="00A25D53" w:rsidRPr="00136413" w:rsidRDefault="00A25D53">
      <w:pPr>
        <w:rPr>
          <w:rFonts w:ascii="Arial Narrow" w:hAnsi="Arial Narrow"/>
          <w:sz w:val="22"/>
          <w:szCs w:val="22"/>
        </w:rPr>
      </w:pPr>
      <w:r w:rsidRPr="00136413">
        <w:rPr>
          <w:rFonts w:ascii="Arial Narrow" w:hAnsi="Arial Narrow"/>
          <w:sz w:val="22"/>
          <w:szCs w:val="22"/>
        </w:rPr>
        <w:t>Será el Ayuntamiento quien determine el procedimiento para declarar clasificados a sus centros de población en las anteriores categorías político-administrativas, debiendo publicar la declaratoria en el Periódico Oficial del Gobierno del Estado o en el órgano oficial de comunicación del municipio correspondiente.</w:t>
      </w:r>
    </w:p>
    <w:p w14:paraId="2FD16789" w14:textId="77777777" w:rsidR="00A25D53" w:rsidRPr="00136413" w:rsidRDefault="00A25D53">
      <w:pPr>
        <w:rPr>
          <w:rFonts w:ascii="Arial Narrow" w:hAnsi="Arial Narrow"/>
          <w:sz w:val="22"/>
          <w:szCs w:val="22"/>
        </w:rPr>
      </w:pPr>
    </w:p>
    <w:p w14:paraId="0F7DC44B"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23.</w:t>
      </w:r>
      <w:r w:rsidRPr="00136413">
        <w:rPr>
          <w:rFonts w:ascii="Arial Narrow" w:hAnsi="Arial Narrow"/>
          <w:sz w:val="22"/>
          <w:szCs w:val="22"/>
        </w:rPr>
        <w:t xml:space="preserve"> Para efectos de la promoción y gestión del desarrollo urbano y rural, así como para la integración de los planes de desarrollo municipal, los ayuntamientos podrán utilizar, además, las categorías de municipio metropolitano, municipio urbano, </w:t>
      </w:r>
      <w:proofErr w:type="gramStart"/>
      <w:r w:rsidRPr="00136413">
        <w:rPr>
          <w:rFonts w:ascii="Arial Narrow" w:hAnsi="Arial Narrow"/>
          <w:sz w:val="22"/>
          <w:szCs w:val="22"/>
        </w:rPr>
        <w:t xml:space="preserve">municipio  </w:t>
      </w:r>
      <w:proofErr w:type="spellStart"/>
      <w:r w:rsidRPr="00136413">
        <w:rPr>
          <w:rFonts w:ascii="Arial Narrow" w:hAnsi="Arial Narrow"/>
          <w:sz w:val="22"/>
          <w:szCs w:val="22"/>
        </w:rPr>
        <w:t>semi</w:t>
      </w:r>
      <w:proofErr w:type="gramEnd"/>
      <w:r w:rsidRPr="00136413">
        <w:rPr>
          <w:rFonts w:ascii="Arial Narrow" w:hAnsi="Arial Narrow"/>
          <w:sz w:val="22"/>
          <w:szCs w:val="22"/>
        </w:rPr>
        <w:t>-urbano</w:t>
      </w:r>
      <w:proofErr w:type="spellEnd"/>
      <w:r w:rsidRPr="00136413">
        <w:rPr>
          <w:rFonts w:ascii="Arial Narrow" w:hAnsi="Arial Narrow"/>
          <w:sz w:val="22"/>
          <w:szCs w:val="22"/>
        </w:rPr>
        <w:t xml:space="preserve"> y municipio rural. Dichas categorías, basadas en criterios como la predominancia de las diversas actividades económicas, el tamaño de la población, la concentración demográfica, el volumen y complejidad de los servicios públicos requeridos, el nivel de infraestructura alcanzado y otros, se determinarán en cada caso atendiendo a los requisitos que impongan las autoridades competentes.</w:t>
      </w:r>
    </w:p>
    <w:p w14:paraId="66E03CB2" w14:textId="77777777" w:rsidR="00A25D53" w:rsidRPr="00136413" w:rsidRDefault="00A25D53">
      <w:pPr>
        <w:rPr>
          <w:rFonts w:ascii="Arial Narrow" w:hAnsi="Arial Narrow"/>
          <w:sz w:val="22"/>
          <w:szCs w:val="22"/>
        </w:rPr>
      </w:pPr>
    </w:p>
    <w:p w14:paraId="60C5EECF" w14:textId="77777777" w:rsidR="00136413" w:rsidRPr="00136413" w:rsidRDefault="00136413">
      <w:pPr>
        <w:rPr>
          <w:rFonts w:ascii="Arial Narrow" w:hAnsi="Arial Narrow"/>
          <w:sz w:val="22"/>
          <w:szCs w:val="22"/>
        </w:rPr>
      </w:pPr>
    </w:p>
    <w:p w14:paraId="24677256"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TÍTULO SEGUNDO</w:t>
      </w:r>
    </w:p>
    <w:p w14:paraId="2F9A1FBD" w14:textId="77777777" w:rsidR="00A25D53" w:rsidRPr="00136413" w:rsidRDefault="00A25D53">
      <w:pPr>
        <w:jc w:val="center"/>
        <w:rPr>
          <w:rFonts w:ascii="Arial Narrow" w:hAnsi="Arial Narrow"/>
          <w:b/>
          <w:bCs/>
          <w:sz w:val="22"/>
          <w:szCs w:val="22"/>
        </w:rPr>
      </w:pPr>
    </w:p>
    <w:p w14:paraId="46C06EF9"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DEL GOBIERNO MUNICIPAL</w:t>
      </w:r>
    </w:p>
    <w:p w14:paraId="5F6E3413" w14:textId="77777777" w:rsidR="00A25D53" w:rsidRPr="00136413" w:rsidRDefault="00A25D53">
      <w:pPr>
        <w:jc w:val="center"/>
        <w:rPr>
          <w:rFonts w:ascii="Arial Narrow" w:hAnsi="Arial Narrow"/>
          <w:b/>
          <w:bCs/>
          <w:sz w:val="22"/>
          <w:szCs w:val="22"/>
        </w:rPr>
      </w:pPr>
    </w:p>
    <w:p w14:paraId="21D0B324" w14:textId="77777777" w:rsidR="00A25D53" w:rsidRPr="00136413" w:rsidRDefault="00A25D53">
      <w:pPr>
        <w:jc w:val="center"/>
        <w:rPr>
          <w:rFonts w:ascii="Arial Narrow" w:hAnsi="Arial Narrow"/>
          <w:b/>
          <w:bCs/>
          <w:sz w:val="22"/>
          <w:szCs w:val="22"/>
        </w:rPr>
      </w:pPr>
    </w:p>
    <w:p w14:paraId="5E7537AE"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w:t>
      </w:r>
    </w:p>
    <w:p w14:paraId="51E5F29D" w14:textId="77777777" w:rsidR="00A25D53" w:rsidRPr="00136413" w:rsidRDefault="00A25D53">
      <w:pPr>
        <w:jc w:val="center"/>
        <w:rPr>
          <w:rFonts w:ascii="Arial Narrow" w:hAnsi="Arial Narrow"/>
          <w:b/>
          <w:bCs/>
          <w:sz w:val="22"/>
          <w:szCs w:val="22"/>
        </w:rPr>
      </w:pPr>
    </w:p>
    <w:p w14:paraId="7D995A28"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DEL AYUNTAMIENTO EN GENERAL</w:t>
      </w:r>
    </w:p>
    <w:p w14:paraId="7F24AAA9" w14:textId="77777777" w:rsidR="00A25D53" w:rsidRPr="00136413" w:rsidRDefault="00A25D53">
      <w:pPr>
        <w:rPr>
          <w:rFonts w:ascii="Arial Narrow" w:hAnsi="Arial Narrow"/>
          <w:b/>
          <w:bCs/>
          <w:sz w:val="22"/>
          <w:szCs w:val="22"/>
        </w:rPr>
      </w:pPr>
    </w:p>
    <w:p w14:paraId="3CB41898"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24. </w:t>
      </w:r>
      <w:r w:rsidRPr="00136413">
        <w:rPr>
          <w:rFonts w:ascii="Arial Narrow" w:hAnsi="Arial Narrow"/>
          <w:sz w:val="22"/>
          <w:szCs w:val="22"/>
        </w:rPr>
        <w:t>En el Estado de Coahuila de Zaragoza, siendo los municipios entes autónomos locales, éstos depositarán la potestad de su gobierno y administración en un órgano colegiado al que se denominará Ayuntamiento. La autonomía, se traducirá en la capacidad de derechos y responsabilidades para regular y administrar los asuntos públicos bajo su competencia y en interés de su población.</w:t>
      </w:r>
    </w:p>
    <w:p w14:paraId="64205B27" w14:textId="77777777" w:rsidR="00A25D53" w:rsidRPr="00136413" w:rsidRDefault="00A25D53">
      <w:pPr>
        <w:pStyle w:val="Piedepgina"/>
        <w:tabs>
          <w:tab w:val="clear" w:pos="4419"/>
          <w:tab w:val="clear" w:pos="8838"/>
        </w:tabs>
        <w:rPr>
          <w:rFonts w:ascii="Arial Narrow" w:hAnsi="Arial Narrow"/>
          <w:sz w:val="22"/>
          <w:szCs w:val="22"/>
        </w:rPr>
      </w:pPr>
    </w:p>
    <w:p w14:paraId="4855E280" w14:textId="77777777" w:rsidR="00A25D53" w:rsidRPr="00A33271" w:rsidRDefault="00A25D53">
      <w:pPr>
        <w:rPr>
          <w:rFonts w:ascii="Arial Narrow" w:hAnsi="Arial Narrow"/>
          <w:i/>
          <w:iCs/>
          <w:sz w:val="10"/>
          <w:szCs w:val="22"/>
        </w:rPr>
      </w:pPr>
      <w:r w:rsidRPr="00A33271">
        <w:rPr>
          <w:rFonts w:ascii="Arial Narrow" w:hAnsi="Arial Narrow"/>
          <w:i/>
          <w:iCs/>
          <w:sz w:val="10"/>
          <w:szCs w:val="22"/>
        </w:rPr>
        <w:t>(ADICIONADO, P.O. 20 DE MARZO DE 2001)</w:t>
      </w:r>
    </w:p>
    <w:p w14:paraId="21DF2198" w14:textId="77777777" w:rsidR="00A25D53" w:rsidRPr="00136413" w:rsidRDefault="00A25D53">
      <w:pPr>
        <w:shd w:val="clear" w:color="auto" w:fill="FFFFFF"/>
        <w:rPr>
          <w:rFonts w:ascii="Arial Narrow" w:hAnsi="Arial Narrow"/>
          <w:sz w:val="22"/>
          <w:szCs w:val="22"/>
          <w:lang w:val="es-ES"/>
        </w:rPr>
      </w:pPr>
      <w:r w:rsidRPr="00136413">
        <w:rPr>
          <w:rFonts w:ascii="Arial Narrow" w:hAnsi="Arial Narrow"/>
          <w:sz w:val="22"/>
          <w:szCs w:val="22"/>
          <w:lang w:val="es-ES"/>
        </w:rPr>
        <w:t>La competencia municipal se ejercerá por el ayuntamiento o, en su caso, por el Concejo Municipal y no podrá ser vulnerada o restringida por los Gobiernos Federal o Estatal. Sin perjuicio de su competencia municipal, los ayuntamientos deberán observar lo dispuesto por las leyes federales y estatales, siempre que estas leyes no contravengan la competencia municipal que establece la Constitución Política de los Estados Unidos Mexicanos, la Constitución Local u otras disposiciones que emanen de ellas.</w:t>
      </w:r>
    </w:p>
    <w:p w14:paraId="08187693" w14:textId="77777777" w:rsidR="00A25D53" w:rsidRPr="00136413" w:rsidRDefault="00A25D53">
      <w:pPr>
        <w:shd w:val="clear" w:color="auto" w:fill="FFFFFF"/>
        <w:rPr>
          <w:rFonts w:ascii="Arial Narrow" w:hAnsi="Arial Narrow"/>
          <w:sz w:val="22"/>
          <w:szCs w:val="22"/>
          <w:lang w:val="es-ES"/>
        </w:rPr>
      </w:pPr>
    </w:p>
    <w:p w14:paraId="2D899B47" w14:textId="77777777" w:rsidR="00A25D53" w:rsidRPr="00A33271" w:rsidRDefault="00A25D53" w:rsidP="001A3BDC">
      <w:pPr>
        <w:rPr>
          <w:rFonts w:ascii="Arial Narrow" w:hAnsi="Arial Narrow"/>
          <w:i/>
          <w:iCs/>
          <w:sz w:val="10"/>
          <w:szCs w:val="22"/>
        </w:rPr>
      </w:pPr>
      <w:r w:rsidRPr="00A33271">
        <w:rPr>
          <w:rFonts w:ascii="Arial Narrow" w:hAnsi="Arial Narrow"/>
          <w:i/>
          <w:iCs/>
          <w:sz w:val="10"/>
          <w:szCs w:val="22"/>
        </w:rPr>
        <w:t>(ADICIONADO, P.O. 20 DE MARZO DE 2001)</w:t>
      </w:r>
    </w:p>
    <w:p w14:paraId="1316BD46" w14:textId="77777777" w:rsidR="00A25D53" w:rsidRPr="00136413" w:rsidRDefault="00A25D53">
      <w:pPr>
        <w:rPr>
          <w:rFonts w:ascii="Arial Narrow" w:hAnsi="Arial Narrow"/>
          <w:sz w:val="22"/>
          <w:szCs w:val="22"/>
        </w:rPr>
      </w:pPr>
      <w:r w:rsidRPr="00136413">
        <w:rPr>
          <w:rFonts w:ascii="Arial Narrow" w:hAnsi="Arial Narrow"/>
          <w:sz w:val="22"/>
          <w:szCs w:val="22"/>
        </w:rPr>
        <w:t>Los Gobiernos Municipales, en la esfera de su competencia y de conformidad con las disposiciones aplicables, mantendrán con las partes integrantes de la Federación una relación de respeto y de colaboración mutua para el desarrollo político, económico, social y cultural del país. Los Municipios ejercerán de manera coordinada, en los términos de las disposiciones aplicables, las facultades coincidentes o concurrentes con la Federación o el Estado.</w:t>
      </w:r>
    </w:p>
    <w:p w14:paraId="6A67EF08" w14:textId="77777777" w:rsidR="00A25D53" w:rsidRPr="00136413" w:rsidRDefault="00A25D53">
      <w:pPr>
        <w:rPr>
          <w:rFonts w:ascii="Arial Narrow" w:hAnsi="Arial Narrow"/>
          <w:i/>
          <w:iCs/>
          <w:sz w:val="22"/>
          <w:szCs w:val="22"/>
        </w:rPr>
      </w:pPr>
    </w:p>
    <w:p w14:paraId="304A067C"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25.</w:t>
      </w:r>
      <w:r w:rsidRPr="00136413">
        <w:rPr>
          <w:rFonts w:ascii="Arial Narrow" w:hAnsi="Arial Narrow"/>
          <w:sz w:val="22"/>
          <w:szCs w:val="22"/>
        </w:rPr>
        <w:t xml:space="preserve">  El Ayuntamiento constituye la autoridad máxima en el municipio, es independiente, y no habrá autoridad intermedia entre éste y el Gobierno del Estado. Como cuerpo colegiado, tiene carácter deliberante, decisorio, y representante del Municipio. Esta disposición se establece sin excluir formas de participación directa de los ciudadanos en los procesos de decisión permitidos por la ley.</w:t>
      </w:r>
    </w:p>
    <w:p w14:paraId="22E79133" w14:textId="77777777" w:rsidR="00A25D53" w:rsidRPr="00136413" w:rsidRDefault="00A25D53">
      <w:pPr>
        <w:rPr>
          <w:rFonts w:ascii="Arial Narrow" w:hAnsi="Arial Narrow"/>
          <w:sz w:val="22"/>
          <w:szCs w:val="22"/>
        </w:rPr>
      </w:pPr>
    </w:p>
    <w:p w14:paraId="28BA1650"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26.</w:t>
      </w:r>
      <w:r w:rsidRPr="00136413">
        <w:rPr>
          <w:rFonts w:ascii="Arial Narrow" w:hAnsi="Arial Narrow"/>
          <w:sz w:val="22"/>
          <w:szCs w:val="22"/>
        </w:rPr>
        <w:t xml:space="preserve"> El Ayuntamiento dispone de un órgano ejecutivo a cargo del Presidente Municipal, responsable ante el Ayuntamiento mismo. El Ayuntamiento, en su carácter de cuerpo colegiado, no podrá en ningún caso desempeñar funciones de órgano ejecutivo. </w:t>
      </w:r>
    </w:p>
    <w:p w14:paraId="05F6CB2A" w14:textId="77777777" w:rsidR="00A25D53" w:rsidRPr="00136413" w:rsidRDefault="00A25D53">
      <w:pPr>
        <w:rPr>
          <w:rFonts w:ascii="Arial Narrow" w:hAnsi="Arial Narrow"/>
          <w:sz w:val="22"/>
          <w:szCs w:val="22"/>
        </w:rPr>
      </w:pPr>
    </w:p>
    <w:p w14:paraId="67DCC466"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27.</w:t>
      </w:r>
      <w:r w:rsidRPr="00136413">
        <w:rPr>
          <w:rFonts w:ascii="Arial Narrow" w:hAnsi="Arial Narrow"/>
          <w:sz w:val="22"/>
          <w:szCs w:val="22"/>
        </w:rPr>
        <w:t xml:space="preserve"> El Ayuntamiento, dentro del ámbito de la ley, gozará de libertad plena para ejercer su iniciativa en toda materia que no esté excluida de su competencia o atribuida a otra autoridad.</w:t>
      </w:r>
    </w:p>
    <w:p w14:paraId="1B677B76" w14:textId="77777777" w:rsidR="00A25D53" w:rsidRPr="00136413" w:rsidRDefault="00A25D53">
      <w:pPr>
        <w:rPr>
          <w:rFonts w:ascii="Arial Narrow" w:hAnsi="Arial Narrow"/>
          <w:sz w:val="22"/>
          <w:szCs w:val="22"/>
        </w:rPr>
      </w:pPr>
    </w:p>
    <w:p w14:paraId="6BF821C0"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28.</w:t>
      </w:r>
      <w:r w:rsidRPr="00136413">
        <w:rPr>
          <w:rFonts w:ascii="Arial Narrow" w:hAnsi="Arial Narrow"/>
          <w:sz w:val="22"/>
          <w:szCs w:val="22"/>
        </w:rPr>
        <w:t xml:space="preserve"> Cuando autoridades estatales o federales estén facultadas por las leyes para intervenir en asuntos cuya responsabilidad sea compartida por los ayuntamientos, éstos mantendrán su derecho de tomar iniciativas y decisiones sobre dichos asuntos.</w:t>
      </w:r>
    </w:p>
    <w:p w14:paraId="2933B252" w14:textId="77777777" w:rsidR="00A25D53" w:rsidRPr="00136413" w:rsidRDefault="00A25D53">
      <w:pPr>
        <w:rPr>
          <w:rFonts w:ascii="Arial Narrow" w:hAnsi="Arial Narrow"/>
          <w:sz w:val="22"/>
          <w:szCs w:val="22"/>
        </w:rPr>
      </w:pPr>
    </w:p>
    <w:p w14:paraId="3F4CB919" w14:textId="77777777" w:rsidR="00A25D53" w:rsidRPr="00A33271" w:rsidRDefault="00A25D53">
      <w:pPr>
        <w:rPr>
          <w:rFonts w:ascii="Arial Narrow" w:hAnsi="Arial Narrow"/>
          <w:i/>
          <w:iCs/>
          <w:sz w:val="10"/>
          <w:szCs w:val="22"/>
        </w:rPr>
      </w:pPr>
      <w:r w:rsidRPr="00A33271">
        <w:rPr>
          <w:rFonts w:ascii="Arial Narrow" w:hAnsi="Arial Narrow"/>
          <w:i/>
          <w:iCs/>
          <w:sz w:val="10"/>
          <w:szCs w:val="22"/>
        </w:rPr>
        <w:t>(REFORMADO, P.O. 20 DE MARZO DE 2001)</w:t>
      </w:r>
    </w:p>
    <w:p w14:paraId="7D65CE98" w14:textId="77777777" w:rsidR="00A25D53" w:rsidRPr="00136413" w:rsidRDefault="00A25D53">
      <w:pPr>
        <w:shd w:val="clear" w:color="auto" w:fill="FFFFFF"/>
        <w:rPr>
          <w:rFonts w:ascii="Arial Narrow" w:hAnsi="Arial Narrow" w:cs="Arial"/>
          <w:sz w:val="22"/>
          <w:szCs w:val="22"/>
          <w:lang w:val="es-ES"/>
        </w:rPr>
      </w:pPr>
      <w:r w:rsidRPr="00136413">
        <w:rPr>
          <w:rFonts w:ascii="Arial Narrow" w:hAnsi="Arial Narrow" w:cs="Arial"/>
          <w:b/>
          <w:bCs/>
          <w:sz w:val="22"/>
          <w:szCs w:val="22"/>
        </w:rPr>
        <w:t>ARTÍCULO 29.</w:t>
      </w:r>
      <w:r w:rsidRPr="00136413">
        <w:rPr>
          <w:rFonts w:ascii="Arial Narrow" w:hAnsi="Arial Narrow" w:cs="Arial"/>
          <w:sz w:val="22"/>
          <w:szCs w:val="22"/>
        </w:rPr>
        <w:t xml:space="preserve"> </w:t>
      </w:r>
      <w:r w:rsidRPr="00136413">
        <w:rPr>
          <w:rFonts w:ascii="Arial Narrow" w:hAnsi="Arial Narrow" w:cs="Arial"/>
          <w:sz w:val="22"/>
          <w:szCs w:val="22"/>
          <w:lang w:val="es-ES"/>
        </w:rPr>
        <w:t>En caso de delegación o transferencias de competencias por el Gobierno Federal o del Estado hacia los municipios, se realice ésta por ley o convenio, los ayuntamientos disfrutarán de la libertad de adaptar su ejercicio a las condiciones locales, siempre que no contravengan el pacto federal.</w:t>
      </w:r>
    </w:p>
    <w:p w14:paraId="45B3873E" w14:textId="77777777" w:rsidR="00A25D53" w:rsidRPr="00136413" w:rsidRDefault="00A25D53">
      <w:pPr>
        <w:shd w:val="clear" w:color="auto" w:fill="FFFFFF"/>
        <w:rPr>
          <w:rFonts w:ascii="Arial Narrow" w:hAnsi="Arial Narrow" w:cs="Arial"/>
          <w:sz w:val="22"/>
          <w:szCs w:val="22"/>
          <w:lang w:val="es-ES"/>
        </w:rPr>
      </w:pPr>
    </w:p>
    <w:p w14:paraId="13583044"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En todo caso, la transferencia o delegación de funciones o servicios de la Federación o del Estado hacia los municipios, debe ir acompañada de la asignación de los recursos financieros necesarios para el cumplimiento de la función o servicio transferidos. En todos estos casos, la transferencia o la delegación deberá programarse de manera gradual, </w:t>
      </w:r>
      <w:r w:rsidRPr="00136413">
        <w:rPr>
          <w:rFonts w:ascii="Arial Narrow" w:hAnsi="Arial Narrow" w:cs="Arial"/>
          <w:sz w:val="22"/>
          <w:szCs w:val="22"/>
        </w:rPr>
        <w:lastRenderedPageBreak/>
        <w:t xml:space="preserve">a efecto de que el municipio pueda asumir con responsabilidad la función o servicio de que se trate, bajo el principio de </w:t>
      </w:r>
      <w:proofErr w:type="gramStart"/>
      <w:r w:rsidRPr="00136413">
        <w:rPr>
          <w:rFonts w:ascii="Arial Narrow" w:hAnsi="Arial Narrow" w:cs="Arial"/>
          <w:sz w:val="22"/>
          <w:szCs w:val="22"/>
        </w:rPr>
        <w:t>fidelidad  municipal</w:t>
      </w:r>
      <w:proofErr w:type="gramEnd"/>
      <w:r w:rsidRPr="00136413">
        <w:rPr>
          <w:rFonts w:ascii="Arial Narrow" w:hAnsi="Arial Narrow" w:cs="Arial"/>
          <w:sz w:val="22"/>
          <w:szCs w:val="22"/>
        </w:rPr>
        <w:t>. </w:t>
      </w:r>
    </w:p>
    <w:p w14:paraId="394052E8" w14:textId="77777777" w:rsidR="00A25D53" w:rsidRPr="00136413" w:rsidRDefault="00A25D53">
      <w:pPr>
        <w:shd w:val="clear" w:color="auto" w:fill="FFFFFF"/>
        <w:rPr>
          <w:rFonts w:ascii="Arial Narrow" w:hAnsi="Arial Narrow" w:cs="Arial"/>
          <w:sz w:val="22"/>
          <w:szCs w:val="22"/>
          <w:lang w:val="es-ES"/>
        </w:rPr>
      </w:pPr>
    </w:p>
    <w:p w14:paraId="73B95C94" w14:textId="77777777" w:rsidR="00A25D53" w:rsidRPr="00136413" w:rsidRDefault="00A25D53">
      <w:pPr>
        <w:shd w:val="clear" w:color="auto" w:fill="FFFFFF"/>
        <w:rPr>
          <w:rFonts w:ascii="Arial Narrow" w:hAnsi="Arial Narrow" w:cs="Arial"/>
          <w:sz w:val="22"/>
          <w:szCs w:val="22"/>
          <w:lang w:val="es-ES"/>
        </w:rPr>
      </w:pPr>
      <w:r w:rsidRPr="00136413">
        <w:rPr>
          <w:rFonts w:ascii="Arial Narrow" w:hAnsi="Arial Narrow" w:cs="Arial"/>
          <w:sz w:val="22"/>
          <w:szCs w:val="22"/>
          <w:lang w:val="es-ES"/>
        </w:rPr>
        <w:t>En la ley o en el convenio se preverá la correspondiente transferencia de medios financieros, así como las formas de control que se reserva el Estado.</w:t>
      </w:r>
    </w:p>
    <w:p w14:paraId="292192DA" w14:textId="77777777" w:rsidR="00A25D53" w:rsidRPr="00136413" w:rsidRDefault="00A25D53">
      <w:pPr>
        <w:shd w:val="clear" w:color="auto" w:fill="FFFFFF"/>
        <w:rPr>
          <w:rFonts w:ascii="Arial Narrow" w:hAnsi="Arial Narrow" w:cs="Arial"/>
          <w:sz w:val="22"/>
          <w:szCs w:val="22"/>
          <w:lang w:val="es-ES"/>
        </w:rPr>
      </w:pPr>
    </w:p>
    <w:p w14:paraId="080B7D0E" w14:textId="77777777" w:rsidR="00A25D53" w:rsidRPr="00136413" w:rsidRDefault="00A25D53">
      <w:pPr>
        <w:shd w:val="clear" w:color="auto" w:fill="FFFFFF"/>
        <w:rPr>
          <w:rFonts w:ascii="Arial Narrow" w:hAnsi="Arial Narrow" w:cs="Arial"/>
          <w:sz w:val="22"/>
          <w:szCs w:val="22"/>
          <w:lang w:val="es-ES"/>
        </w:rPr>
      </w:pPr>
      <w:r w:rsidRPr="00136413">
        <w:rPr>
          <w:rFonts w:ascii="Arial Narrow" w:hAnsi="Arial Narrow" w:cs="Arial"/>
          <w:sz w:val="22"/>
          <w:szCs w:val="22"/>
          <w:lang w:val="es-ES"/>
        </w:rPr>
        <w:t>En todo caso, toda transferencia o delegación de funciones, obra o servicios federales hacia los municipios deberán convenirse, en primer lugar, con el Ejecutivo del Estado de conformidad con la fracción VII del artículo 116 de la Constitución Política de los Estados Unidos Mexicanos, en relación con la fracción V del artículo 82 de la Constitución Política del Estado, para posteriormente asumir la función, obra o servicio federal el municipio que así lo convenga con el Ejecutivo del Estado.</w:t>
      </w:r>
    </w:p>
    <w:p w14:paraId="3BC93CFB" w14:textId="77777777" w:rsidR="00A25D53" w:rsidRPr="00136413" w:rsidRDefault="00A25D53">
      <w:pPr>
        <w:rPr>
          <w:rFonts w:ascii="Arial Narrow" w:hAnsi="Arial Narrow"/>
          <w:sz w:val="22"/>
          <w:szCs w:val="22"/>
        </w:rPr>
      </w:pPr>
    </w:p>
    <w:p w14:paraId="32353A2F"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30.</w:t>
      </w:r>
      <w:r w:rsidRPr="00136413">
        <w:rPr>
          <w:rFonts w:ascii="Arial Narrow" w:hAnsi="Arial Narrow"/>
          <w:sz w:val="22"/>
          <w:szCs w:val="22"/>
        </w:rPr>
        <w:t xml:space="preserve"> Los Ayuntamientos serán consultados con oportunidad y de forma apropiada en los procesos de planeación y de decisión, para todas las cuestiones que afectan directamente a los municipios. </w:t>
      </w:r>
    </w:p>
    <w:p w14:paraId="3F05DE1D" w14:textId="77777777" w:rsidR="00A25D53" w:rsidRPr="00136413" w:rsidRDefault="00A25D53">
      <w:pPr>
        <w:rPr>
          <w:rFonts w:ascii="Arial Narrow" w:hAnsi="Arial Narrow"/>
          <w:sz w:val="22"/>
          <w:szCs w:val="22"/>
        </w:rPr>
      </w:pPr>
    </w:p>
    <w:p w14:paraId="5F26CB7C" w14:textId="77777777" w:rsidR="00A25D53" w:rsidRPr="00A33271" w:rsidRDefault="00A25D53">
      <w:pPr>
        <w:rPr>
          <w:rFonts w:ascii="Arial Narrow" w:hAnsi="Arial Narrow"/>
          <w:i/>
          <w:iCs/>
          <w:sz w:val="10"/>
          <w:szCs w:val="22"/>
        </w:rPr>
      </w:pPr>
      <w:r w:rsidRPr="00A33271">
        <w:rPr>
          <w:rFonts w:ascii="Arial Narrow" w:hAnsi="Arial Narrow"/>
          <w:i/>
          <w:iCs/>
          <w:sz w:val="10"/>
          <w:szCs w:val="22"/>
        </w:rPr>
        <w:t>(ADICIONADO, P.O. 20 DE MARZO DE 2001)</w:t>
      </w:r>
    </w:p>
    <w:p w14:paraId="6E5942CA"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Los ayuntamientos participarán en la formulación de </w:t>
      </w:r>
      <w:proofErr w:type="gramStart"/>
      <w:r w:rsidRPr="00136413">
        <w:rPr>
          <w:rFonts w:ascii="Arial Narrow" w:hAnsi="Arial Narrow"/>
          <w:sz w:val="22"/>
          <w:szCs w:val="22"/>
        </w:rPr>
        <w:t>cualesquier plan</w:t>
      </w:r>
      <w:proofErr w:type="gramEnd"/>
      <w:r w:rsidRPr="00136413">
        <w:rPr>
          <w:rFonts w:ascii="Arial Narrow" w:hAnsi="Arial Narrow"/>
          <w:sz w:val="22"/>
          <w:szCs w:val="22"/>
        </w:rPr>
        <w:t xml:space="preserve"> de desarrollo regional que concierna a sus municipios.</w:t>
      </w:r>
    </w:p>
    <w:p w14:paraId="71642B0D" w14:textId="77777777" w:rsidR="005B36FF" w:rsidRPr="00136413" w:rsidRDefault="005B36FF">
      <w:pPr>
        <w:rPr>
          <w:rFonts w:ascii="Arial Narrow" w:hAnsi="Arial Narrow"/>
          <w:sz w:val="22"/>
          <w:szCs w:val="22"/>
        </w:rPr>
      </w:pPr>
    </w:p>
    <w:p w14:paraId="2AD492AD" w14:textId="77777777" w:rsidR="00A25D53" w:rsidRPr="00A33271" w:rsidRDefault="00A25D53">
      <w:pPr>
        <w:rPr>
          <w:rFonts w:ascii="Arial Narrow" w:hAnsi="Arial Narrow"/>
          <w:i/>
          <w:iCs/>
          <w:sz w:val="10"/>
          <w:szCs w:val="22"/>
        </w:rPr>
      </w:pPr>
      <w:r w:rsidRPr="00A33271">
        <w:rPr>
          <w:rFonts w:ascii="Arial Narrow" w:hAnsi="Arial Narrow"/>
          <w:i/>
          <w:iCs/>
          <w:sz w:val="10"/>
          <w:szCs w:val="22"/>
        </w:rPr>
        <w:t>(ADICIONADO, P.O. 20 DE MARZO DE 2001)</w:t>
      </w:r>
    </w:p>
    <w:p w14:paraId="380BC18D" w14:textId="77777777" w:rsidR="00A25D53" w:rsidRPr="00136413" w:rsidRDefault="00A25D53">
      <w:pPr>
        <w:rPr>
          <w:rFonts w:ascii="Arial Narrow" w:hAnsi="Arial Narrow"/>
          <w:sz w:val="22"/>
          <w:szCs w:val="22"/>
        </w:rPr>
      </w:pPr>
      <w:r w:rsidRPr="00136413">
        <w:rPr>
          <w:rFonts w:ascii="Arial Narrow" w:hAnsi="Arial Narrow"/>
          <w:sz w:val="22"/>
          <w:szCs w:val="22"/>
        </w:rPr>
        <w:t>El Estado asegurará la participación de los ayuntamientos cuando, al elaborar su plan de desarrollo, involucre a aquéllos.</w:t>
      </w:r>
    </w:p>
    <w:p w14:paraId="360D1BBC" w14:textId="77777777" w:rsidR="00A25D53" w:rsidRPr="00136413" w:rsidRDefault="00A25D53">
      <w:pPr>
        <w:rPr>
          <w:rFonts w:ascii="Arial Narrow" w:hAnsi="Arial Narrow"/>
          <w:sz w:val="22"/>
          <w:szCs w:val="22"/>
        </w:rPr>
      </w:pPr>
    </w:p>
    <w:p w14:paraId="2FEDC926" w14:textId="77777777" w:rsidR="00A25D53" w:rsidRPr="00A33271" w:rsidRDefault="00A25D53">
      <w:pPr>
        <w:rPr>
          <w:rFonts w:ascii="Arial Narrow" w:hAnsi="Arial Narrow"/>
          <w:i/>
          <w:iCs/>
          <w:sz w:val="10"/>
          <w:szCs w:val="22"/>
        </w:rPr>
      </w:pPr>
      <w:r w:rsidRPr="00A33271">
        <w:rPr>
          <w:rFonts w:ascii="Arial Narrow" w:hAnsi="Arial Narrow"/>
          <w:i/>
          <w:iCs/>
          <w:sz w:val="10"/>
          <w:szCs w:val="22"/>
        </w:rPr>
        <w:t>(REFORMADO, P.O. 20 DE MARZO DE 2001)</w:t>
      </w:r>
    </w:p>
    <w:p w14:paraId="504A8614"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31.</w:t>
      </w:r>
      <w:r w:rsidRPr="00136413">
        <w:rPr>
          <w:rFonts w:ascii="Arial Narrow" w:hAnsi="Arial Narrow"/>
          <w:sz w:val="22"/>
          <w:szCs w:val="22"/>
        </w:rPr>
        <w:t xml:space="preserve"> De las controversias que surjan en el ámbito municipal, se resolverá en los términos previstos por el artículo 158 de la Constitución Política del Estado y la ley reglamentaria respectiva. </w:t>
      </w:r>
    </w:p>
    <w:p w14:paraId="56068DD9" w14:textId="77777777" w:rsidR="00A25D53" w:rsidRPr="00136413" w:rsidRDefault="00A25D53">
      <w:pPr>
        <w:rPr>
          <w:rFonts w:ascii="Arial Narrow" w:hAnsi="Arial Narrow"/>
          <w:sz w:val="22"/>
          <w:szCs w:val="22"/>
        </w:rPr>
      </w:pPr>
    </w:p>
    <w:p w14:paraId="547C9CD7"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32. </w:t>
      </w:r>
      <w:r w:rsidRPr="00136413">
        <w:rPr>
          <w:rFonts w:ascii="Arial Narrow" w:hAnsi="Arial Narrow"/>
          <w:sz w:val="22"/>
          <w:szCs w:val="22"/>
        </w:rPr>
        <w:t>Las competencias de los ayuntamientos se ejercerán a través del ayuntamiento mismo como órgano colegiado, del presidente municipal, de los regidores, o de los síndicos, y de las comisiones especializadas. A quienes detenten el cargo de presidente municipal, regidores y síndicos se les podrá denominar munícipes, ediles o miembros del Ayuntamiento. Al presidente municipal también se le podrá denominar alcalde.</w:t>
      </w:r>
    </w:p>
    <w:p w14:paraId="4B99CA3B" w14:textId="77777777" w:rsidR="00A25D53" w:rsidRPr="00136413" w:rsidRDefault="00A25D53">
      <w:pPr>
        <w:rPr>
          <w:rFonts w:ascii="Arial Narrow" w:hAnsi="Arial Narrow"/>
          <w:sz w:val="22"/>
          <w:szCs w:val="22"/>
        </w:rPr>
      </w:pPr>
    </w:p>
    <w:p w14:paraId="65F02960"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33.</w:t>
      </w:r>
      <w:r w:rsidRPr="00136413">
        <w:rPr>
          <w:rFonts w:ascii="Arial Narrow" w:hAnsi="Arial Narrow"/>
          <w:sz w:val="22"/>
          <w:szCs w:val="22"/>
        </w:rPr>
        <w:t xml:space="preserve"> La presidencia municipal es el órgano ejecutivo unipersonal, que ejecuta las disposiciones y acuerdos del Ayuntamiento y tiene su representación legal y administrativa.</w:t>
      </w:r>
    </w:p>
    <w:p w14:paraId="49702FF3" w14:textId="77777777" w:rsidR="00A25D53" w:rsidRPr="00136413" w:rsidRDefault="00A25D53">
      <w:pPr>
        <w:rPr>
          <w:rFonts w:ascii="Arial Narrow" w:hAnsi="Arial Narrow"/>
          <w:sz w:val="22"/>
          <w:szCs w:val="22"/>
        </w:rPr>
      </w:pPr>
    </w:p>
    <w:p w14:paraId="6FEC6294"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34.</w:t>
      </w:r>
      <w:r w:rsidRPr="00136413">
        <w:rPr>
          <w:rFonts w:ascii="Arial Narrow" w:hAnsi="Arial Narrow"/>
          <w:sz w:val="22"/>
          <w:szCs w:val="22"/>
        </w:rPr>
        <w:t xml:space="preserve"> Los regidores son los miembros del Ayuntamiento encargados de gobernar y administrar, como cuerpo colegiado, al municipio. En lo individual no tienen facultades decisorias pues éstas corresponden al Ayuntamiento sesionando colegiadamente como Cabildo y al presidente municipal en aquellas materias que el Ayuntamiento le delega. En general, no tienen facultades ejecutivas pues éstas están delegadas en el presidente municipal. Sin embargo, en lo individual son consejeros y auxiliares del presidente municipal y deben cumplir con las comisiones que les asigne el Ayuntamiento en los diferentes ramos de la administración.</w:t>
      </w:r>
    </w:p>
    <w:p w14:paraId="5A8EB7C8" w14:textId="77777777" w:rsidR="00A25D53" w:rsidRPr="00136413" w:rsidRDefault="00A25D53">
      <w:pPr>
        <w:rPr>
          <w:rFonts w:ascii="Arial Narrow" w:hAnsi="Arial Narrow"/>
          <w:sz w:val="22"/>
          <w:szCs w:val="22"/>
        </w:rPr>
      </w:pPr>
    </w:p>
    <w:p w14:paraId="302D62C7"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35.</w:t>
      </w:r>
      <w:r w:rsidRPr="00136413">
        <w:rPr>
          <w:rFonts w:ascii="Arial Narrow" w:hAnsi="Arial Narrow"/>
          <w:sz w:val="22"/>
          <w:szCs w:val="22"/>
        </w:rPr>
        <w:t xml:space="preserve"> El síndico es el integrante del Ayuntamiento encargado de vigilar los aspectos financieros del mismo, de procurar y defender los intereses del municipio y representarlo jurídicamente.</w:t>
      </w:r>
    </w:p>
    <w:p w14:paraId="58332E14" w14:textId="77777777" w:rsidR="00A25D53" w:rsidRPr="00136413" w:rsidRDefault="00A25D53">
      <w:pPr>
        <w:rPr>
          <w:rFonts w:ascii="Arial Narrow" w:hAnsi="Arial Narrow"/>
          <w:sz w:val="22"/>
          <w:szCs w:val="22"/>
        </w:rPr>
      </w:pPr>
    </w:p>
    <w:p w14:paraId="3E7BA18A" w14:textId="77777777" w:rsidR="00A25D53" w:rsidRPr="00A33271" w:rsidRDefault="00A25D53">
      <w:pPr>
        <w:rPr>
          <w:rFonts w:ascii="Arial Narrow" w:hAnsi="Arial Narrow"/>
          <w:i/>
          <w:iCs/>
          <w:sz w:val="10"/>
          <w:szCs w:val="22"/>
        </w:rPr>
      </w:pPr>
      <w:r w:rsidRPr="00A33271">
        <w:rPr>
          <w:rFonts w:ascii="Arial Narrow" w:hAnsi="Arial Narrow"/>
          <w:i/>
          <w:iCs/>
          <w:sz w:val="10"/>
          <w:szCs w:val="22"/>
        </w:rPr>
        <w:t>(ADICIONADO, P.O. 16 DE NOVIEMBRE DE 2001)</w:t>
      </w:r>
    </w:p>
    <w:p w14:paraId="27F0F0AB" w14:textId="77777777" w:rsidR="00A25D53" w:rsidRPr="00136413" w:rsidRDefault="00A25D53">
      <w:pPr>
        <w:rPr>
          <w:rFonts w:ascii="Arial Narrow" w:hAnsi="Arial Narrow"/>
          <w:sz w:val="22"/>
          <w:szCs w:val="22"/>
        </w:rPr>
      </w:pPr>
      <w:r w:rsidRPr="00136413">
        <w:rPr>
          <w:rFonts w:ascii="Arial Narrow" w:hAnsi="Arial Narrow"/>
          <w:sz w:val="22"/>
          <w:szCs w:val="22"/>
        </w:rPr>
        <w:t>En la integración de todo Ayuntamiento deberá existir por lo menos un síndico para la mayoría y, en su caso, la primera minoría contará con un síndico de vigilancia en los términos que establezca este Código y la ley de la materia.</w:t>
      </w:r>
    </w:p>
    <w:p w14:paraId="3136F584" w14:textId="77777777" w:rsidR="004D1741" w:rsidRPr="00136413" w:rsidRDefault="004D1741">
      <w:pPr>
        <w:rPr>
          <w:rFonts w:ascii="Arial Narrow" w:hAnsi="Arial Narrow"/>
          <w:sz w:val="22"/>
          <w:szCs w:val="22"/>
        </w:rPr>
      </w:pPr>
    </w:p>
    <w:p w14:paraId="24759010" w14:textId="77777777" w:rsidR="00A25D53" w:rsidRPr="00A33271" w:rsidRDefault="00A25D53">
      <w:pPr>
        <w:rPr>
          <w:rFonts w:ascii="Arial Narrow" w:hAnsi="Arial Narrow"/>
          <w:i/>
          <w:iCs/>
          <w:sz w:val="10"/>
          <w:szCs w:val="22"/>
        </w:rPr>
      </w:pPr>
      <w:r w:rsidRPr="00A33271">
        <w:rPr>
          <w:rFonts w:ascii="Arial Narrow" w:hAnsi="Arial Narrow"/>
          <w:i/>
          <w:iCs/>
          <w:sz w:val="10"/>
          <w:szCs w:val="22"/>
        </w:rPr>
        <w:t>(ADICIONADO, P.O. 16 DE NOVIEMBRE DE 2001)</w:t>
      </w:r>
    </w:p>
    <w:p w14:paraId="4D2477C0" w14:textId="77777777" w:rsidR="00A25D53" w:rsidRPr="00136413" w:rsidRDefault="00A25D53">
      <w:pPr>
        <w:rPr>
          <w:rFonts w:ascii="Arial Narrow" w:hAnsi="Arial Narrow"/>
          <w:sz w:val="22"/>
          <w:szCs w:val="22"/>
        </w:rPr>
      </w:pPr>
      <w:r w:rsidRPr="00136413">
        <w:rPr>
          <w:rFonts w:ascii="Arial Narrow" w:hAnsi="Arial Narrow"/>
          <w:sz w:val="22"/>
          <w:szCs w:val="22"/>
        </w:rPr>
        <w:t>En caso de que se elija al síndico de vigilancia de la primera minoría en los términos de la ley electoral, éste realizará sólo funciones de vigilancia de los aspectos financieros del Ayuntamiento en los términos que dispone el artículo 106-A de este Código.</w:t>
      </w:r>
    </w:p>
    <w:p w14:paraId="0B12D499" w14:textId="77777777" w:rsidR="00A25D53" w:rsidRPr="00136413" w:rsidRDefault="00A25D53">
      <w:pPr>
        <w:rPr>
          <w:rFonts w:ascii="Arial Narrow" w:hAnsi="Arial Narrow"/>
          <w:sz w:val="22"/>
          <w:szCs w:val="22"/>
        </w:rPr>
      </w:pPr>
    </w:p>
    <w:p w14:paraId="6C72AEDF" w14:textId="77777777" w:rsidR="00A25D53" w:rsidRPr="00136413" w:rsidRDefault="00A25D53">
      <w:pPr>
        <w:rPr>
          <w:rFonts w:ascii="Arial Narrow" w:hAnsi="Arial Narrow"/>
          <w:sz w:val="22"/>
          <w:szCs w:val="22"/>
        </w:rPr>
      </w:pPr>
      <w:r w:rsidRPr="00136413">
        <w:rPr>
          <w:rFonts w:ascii="Arial Narrow" w:hAnsi="Arial Narrow"/>
          <w:b/>
          <w:bCs/>
          <w:sz w:val="22"/>
          <w:szCs w:val="22"/>
        </w:rPr>
        <w:lastRenderedPageBreak/>
        <w:t>ARTÍCULO 36.</w:t>
      </w:r>
      <w:r w:rsidRPr="00136413">
        <w:rPr>
          <w:rFonts w:ascii="Arial Narrow" w:hAnsi="Arial Narrow"/>
          <w:sz w:val="22"/>
          <w:szCs w:val="22"/>
        </w:rPr>
        <w:t xml:space="preserve"> Las comisiones son órganos compuestos por miembros del Ayuntamiento y tienen por objeto el estudio, análisis y dictamen sobre asuntos que se les encomienden o sobre un ramo administrativo especializado. </w:t>
      </w:r>
    </w:p>
    <w:p w14:paraId="06AB912F" w14:textId="77777777" w:rsidR="00A25D53" w:rsidRPr="00136413" w:rsidRDefault="00A25D53">
      <w:pPr>
        <w:rPr>
          <w:rFonts w:ascii="Arial Narrow" w:hAnsi="Arial Narrow"/>
          <w:sz w:val="22"/>
          <w:szCs w:val="22"/>
        </w:rPr>
      </w:pPr>
    </w:p>
    <w:p w14:paraId="7EED6866"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37.</w:t>
      </w:r>
      <w:r w:rsidRPr="00136413">
        <w:rPr>
          <w:rFonts w:ascii="Arial Narrow" w:hAnsi="Arial Narrow"/>
          <w:sz w:val="22"/>
          <w:szCs w:val="22"/>
        </w:rPr>
        <w:t xml:space="preserve"> Los miembros del Ayuntamiento deberán cumplir con las funciones que les señala la Constitución Política del Estado, el presente Código y los demás ordenamientos jurídicos aplicables.</w:t>
      </w:r>
    </w:p>
    <w:p w14:paraId="74CB1753" w14:textId="77777777" w:rsidR="00A25D53" w:rsidRPr="00136413" w:rsidRDefault="00A25D53">
      <w:pPr>
        <w:rPr>
          <w:rFonts w:ascii="Arial Narrow" w:hAnsi="Arial Narrow"/>
          <w:sz w:val="22"/>
          <w:szCs w:val="22"/>
        </w:rPr>
      </w:pPr>
    </w:p>
    <w:p w14:paraId="2E4AB82D" w14:textId="77777777" w:rsidR="00DE4CC2" w:rsidRPr="00A33271" w:rsidRDefault="00DE4CC2" w:rsidP="00DE4CC2">
      <w:pPr>
        <w:rPr>
          <w:rFonts w:ascii="Arial Narrow" w:hAnsi="Arial Narrow"/>
          <w:i/>
          <w:iCs/>
          <w:sz w:val="10"/>
          <w:szCs w:val="22"/>
        </w:rPr>
      </w:pPr>
      <w:r w:rsidRPr="00A33271">
        <w:rPr>
          <w:rFonts w:ascii="Arial Narrow" w:hAnsi="Arial Narrow"/>
          <w:i/>
          <w:iCs/>
          <w:sz w:val="10"/>
          <w:szCs w:val="22"/>
        </w:rPr>
        <w:t>(REFORMADO, P.O. 23 DE DICIEMBRE DE 2008)</w:t>
      </w:r>
    </w:p>
    <w:p w14:paraId="038854EB"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38.</w:t>
      </w:r>
      <w:r w:rsidRPr="00136413">
        <w:rPr>
          <w:rFonts w:ascii="Arial Narrow" w:hAnsi="Arial Narrow"/>
          <w:sz w:val="22"/>
          <w:szCs w:val="22"/>
        </w:rPr>
        <w:t xml:space="preserve"> El cargo de munícipe, es </w:t>
      </w:r>
      <w:proofErr w:type="gramStart"/>
      <w:r w:rsidRPr="00136413">
        <w:rPr>
          <w:rFonts w:ascii="Arial Narrow" w:hAnsi="Arial Narrow"/>
          <w:sz w:val="22"/>
          <w:szCs w:val="22"/>
        </w:rPr>
        <w:t>obligatorio</w:t>
      </w:r>
      <w:proofErr w:type="gramEnd"/>
      <w:r w:rsidRPr="00136413">
        <w:rPr>
          <w:rFonts w:ascii="Arial Narrow" w:hAnsi="Arial Narrow"/>
          <w:sz w:val="22"/>
          <w:szCs w:val="22"/>
        </w:rPr>
        <w:t xml:space="preserve"> pero no gratuito. El Ayuntamiento, al elaborar su presupuesto de egresos, deberá señalar las partidas que correspondan a las dietas que deben los munícipes percibir po</w:t>
      </w:r>
      <w:r w:rsidR="00DE4CC2" w:rsidRPr="00136413">
        <w:rPr>
          <w:rFonts w:ascii="Arial Narrow" w:hAnsi="Arial Narrow"/>
          <w:sz w:val="22"/>
          <w:szCs w:val="22"/>
        </w:rPr>
        <w:t>r el desempeño de sus funciones, observando en todo caso lo dispuesto por el artículo 103 fracción IV de este ordenamiento.</w:t>
      </w:r>
    </w:p>
    <w:p w14:paraId="202E6230" w14:textId="77777777" w:rsidR="00A25D53" w:rsidRPr="00136413" w:rsidRDefault="00A25D53">
      <w:pPr>
        <w:pStyle w:val="Piedepgina"/>
        <w:tabs>
          <w:tab w:val="clear" w:pos="4419"/>
          <w:tab w:val="clear" w:pos="8838"/>
        </w:tabs>
        <w:rPr>
          <w:rFonts w:ascii="Arial Narrow" w:hAnsi="Arial Narrow"/>
          <w:sz w:val="22"/>
          <w:szCs w:val="22"/>
        </w:rPr>
      </w:pPr>
    </w:p>
    <w:p w14:paraId="2E79825D" w14:textId="77777777" w:rsidR="00A25D53" w:rsidRPr="00A33271" w:rsidRDefault="00F56108" w:rsidP="00F56108">
      <w:pPr>
        <w:rPr>
          <w:rFonts w:ascii="Arial Narrow" w:hAnsi="Arial Narrow"/>
          <w:i/>
          <w:iCs/>
          <w:sz w:val="10"/>
          <w:szCs w:val="22"/>
        </w:rPr>
      </w:pPr>
      <w:r w:rsidRPr="005C7149">
        <w:rPr>
          <w:rFonts w:ascii="Arial Narrow" w:hAnsi="Arial Narrow"/>
          <w:i/>
          <w:iCs/>
          <w:sz w:val="10"/>
          <w:szCs w:val="22"/>
        </w:rPr>
        <w:t>(REFORMADO</w:t>
      </w:r>
      <w:r>
        <w:rPr>
          <w:rFonts w:ascii="Arial Narrow" w:hAnsi="Arial Narrow"/>
          <w:i/>
          <w:iCs/>
          <w:sz w:val="10"/>
          <w:szCs w:val="22"/>
        </w:rPr>
        <w:t xml:space="preserve"> PRIMER PÁRRAFO</w:t>
      </w:r>
      <w:r w:rsidRPr="005C7149">
        <w:rPr>
          <w:rFonts w:ascii="Arial Narrow" w:hAnsi="Arial Narrow"/>
          <w:i/>
          <w:iCs/>
          <w:sz w:val="10"/>
          <w:szCs w:val="22"/>
        </w:rPr>
        <w:t xml:space="preserve">, P.O. 20 DE </w:t>
      </w:r>
      <w:r>
        <w:rPr>
          <w:rFonts w:ascii="Arial Narrow" w:hAnsi="Arial Narrow"/>
          <w:i/>
          <w:iCs/>
          <w:sz w:val="10"/>
          <w:szCs w:val="22"/>
        </w:rPr>
        <w:t>OCTUBRE</w:t>
      </w:r>
      <w:r w:rsidRPr="005C7149">
        <w:rPr>
          <w:rFonts w:ascii="Arial Narrow" w:hAnsi="Arial Narrow"/>
          <w:i/>
          <w:iCs/>
          <w:sz w:val="10"/>
          <w:szCs w:val="22"/>
        </w:rPr>
        <w:t xml:space="preserve"> DE 20</w:t>
      </w:r>
      <w:r>
        <w:rPr>
          <w:rFonts w:ascii="Arial Narrow" w:hAnsi="Arial Narrow"/>
          <w:i/>
          <w:iCs/>
          <w:sz w:val="10"/>
          <w:szCs w:val="22"/>
        </w:rPr>
        <w:t>20</w:t>
      </w:r>
      <w:r w:rsidRPr="005C7149">
        <w:rPr>
          <w:rFonts w:ascii="Arial Narrow" w:hAnsi="Arial Narrow"/>
          <w:i/>
          <w:iCs/>
          <w:sz w:val="10"/>
          <w:szCs w:val="22"/>
        </w:rPr>
        <w:t>)</w:t>
      </w:r>
      <w:r>
        <w:rPr>
          <w:rFonts w:ascii="Arial Narrow" w:hAnsi="Arial Narrow"/>
          <w:i/>
          <w:iCs/>
          <w:sz w:val="10"/>
          <w:szCs w:val="22"/>
        </w:rPr>
        <w:t xml:space="preserve">  </w:t>
      </w:r>
      <w:proofErr w:type="gramStart"/>
      <w:r>
        <w:rPr>
          <w:rFonts w:ascii="Arial Narrow" w:hAnsi="Arial Narrow"/>
          <w:i/>
          <w:iCs/>
          <w:sz w:val="10"/>
          <w:szCs w:val="22"/>
        </w:rPr>
        <w:t xml:space="preserve">  </w:t>
      </w:r>
      <w:r w:rsidRPr="00A33271">
        <w:rPr>
          <w:rFonts w:ascii="Arial Narrow" w:hAnsi="Arial Narrow"/>
          <w:i/>
          <w:iCs/>
          <w:sz w:val="10"/>
          <w:szCs w:val="22"/>
        </w:rPr>
        <w:t xml:space="preserve"> </w:t>
      </w:r>
      <w:r w:rsidR="00A25D53" w:rsidRPr="00A33271">
        <w:rPr>
          <w:rFonts w:ascii="Arial Narrow" w:hAnsi="Arial Narrow"/>
          <w:i/>
          <w:iCs/>
          <w:sz w:val="10"/>
          <w:szCs w:val="22"/>
        </w:rPr>
        <w:t>(</w:t>
      </w:r>
      <w:proofErr w:type="gramEnd"/>
      <w:r w:rsidR="00A25D53" w:rsidRPr="00A33271">
        <w:rPr>
          <w:rFonts w:ascii="Arial Narrow" w:hAnsi="Arial Narrow"/>
          <w:i/>
          <w:iCs/>
          <w:sz w:val="10"/>
          <w:szCs w:val="22"/>
        </w:rPr>
        <w:t>REFORMADO, P.O. 20 DE MARZO DE 2001)</w:t>
      </w:r>
    </w:p>
    <w:p w14:paraId="068AE2BC" w14:textId="77777777" w:rsidR="00A25D53" w:rsidRPr="00F56108" w:rsidRDefault="00F56108" w:rsidP="00F56108">
      <w:pPr>
        <w:rPr>
          <w:rFonts w:ascii="Arial Narrow" w:hAnsi="Arial Narrow"/>
          <w:sz w:val="22"/>
          <w:szCs w:val="22"/>
          <w:lang w:val="es-ES"/>
        </w:rPr>
      </w:pPr>
      <w:r w:rsidRPr="00F56108">
        <w:rPr>
          <w:rFonts w:ascii="Arial Narrow" w:hAnsi="Arial Narrow"/>
          <w:b/>
          <w:sz w:val="22"/>
          <w:szCs w:val="22"/>
          <w:lang w:val="es-ES"/>
        </w:rPr>
        <w:t>ARTÍCULO 39.</w:t>
      </w:r>
      <w:r w:rsidRPr="00F56108">
        <w:rPr>
          <w:rFonts w:ascii="Arial Narrow" w:hAnsi="Arial Narrow"/>
          <w:sz w:val="22"/>
          <w:szCs w:val="22"/>
          <w:lang w:val="es-ES"/>
        </w:rPr>
        <w:t xml:space="preserve"> Los miembros de un ayuntamiento, así como quienes tengan la condición de servidor público municipal,</w:t>
      </w:r>
      <w:r>
        <w:rPr>
          <w:rFonts w:ascii="Arial Narrow" w:hAnsi="Arial Narrow"/>
          <w:sz w:val="22"/>
          <w:szCs w:val="22"/>
          <w:lang w:val="es-ES"/>
        </w:rPr>
        <w:t xml:space="preserve"> </w:t>
      </w:r>
      <w:r w:rsidRPr="00F56108">
        <w:rPr>
          <w:rFonts w:ascii="Arial Narrow" w:hAnsi="Arial Narrow"/>
          <w:sz w:val="22"/>
          <w:szCs w:val="22"/>
          <w:lang w:val="es-ES"/>
        </w:rPr>
        <w:t>independientemente de la categoría, no podrán aceptar el desempeño de cualquier otro empleo, cargo o comisión de la Federación,</w:t>
      </w:r>
      <w:r>
        <w:rPr>
          <w:rFonts w:ascii="Arial Narrow" w:hAnsi="Arial Narrow"/>
          <w:sz w:val="22"/>
          <w:szCs w:val="22"/>
          <w:lang w:val="es-ES"/>
        </w:rPr>
        <w:t xml:space="preserve"> </w:t>
      </w:r>
      <w:r w:rsidRPr="00F56108">
        <w:rPr>
          <w:rFonts w:ascii="Arial Narrow" w:hAnsi="Arial Narrow"/>
          <w:sz w:val="22"/>
          <w:szCs w:val="22"/>
          <w:lang w:val="es-ES"/>
        </w:rPr>
        <w:t>de los Estados o de otros municipios. Se exceptúan los cargos honoríficos de investigación y/o de docencia, siempre que no</w:t>
      </w:r>
      <w:r>
        <w:rPr>
          <w:rFonts w:ascii="Arial Narrow" w:hAnsi="Arial Narrow"/>
          <w:sz w:val="22"/>
          <w:szCs w:val="22"/>
          <w:lang w:val="es-ES"/>
        </w:rPr>
        <w:t xml:space="preserve"> </w:t>
      </w:r>
      <w:r w:rsidRPr="00F56108">
        <w:rPr>
          <w:rFonts w:ascii="Arial Narrow" w:hAnsi="Arial Narrow"/>
          <w:sz w:val="22"/>
          <w:szCs w:val="22"/>
          <w:lang w:val="es-ES"/>
        </w:rPr>
        <w:t>interfiera con el horario o funciones del cargo que desempeña.</w:t>
      </w:r>
    </w:p>
    <w:p w14:paraId="1928FB93" w14:textId="77777777" w:rsidR="00F56108" w:rsidRDefault="00F56108">
      <w:pPr>
        <w:rPr>
          <w:rFonts w:ascii="Arial Narrow" w:hAnsi="Arial Narrow"/>
          <w:sz w:val="22"/>
          <w:szCs w:val="22"/>
          <w:lang w:val="es-ES"/>
        </w:rPr>
      </w:pPr>
    </w:p>
    <w:p w14:paraId="5447EF7F" w14:textId="77777777" w:rsidR="00A25D53" w:rsidRPr="00136413" w:rsidRDefault="00A25D53">
      <w:pPr>
        <w:rPr>
          <w:rFonts w:ascii="Arial Narrow" w:hAnsi="Arial Narrow"/>
          <w:sz w:val="22"/>
          <w:szCs w:val="22"/>
          <w:lang w:val="es-ES"/>
        </w:rPr>
      </w:pPr>
      <w:r w:rsidRPr="00136413">
        <w:rPr>
          <w:rFonts w:ascii="Arial Narrow" w:hAnsi="Arial Narrow"/>
          <w:sz w:val="22"/>
          <w:szCs w:val="22"/>
          <w:lang w:val="es-ES"/>
        </w:rPr>
        <w:t xml:space="preserve">Para desempeñar un cargo diferente, deberán separarse previamente del que desempeñen, en los términos que prevé este Código y demás disposiciones aplicables. </w:t>
      </w:r>
    </w:p>
    <w:p w14:paraId="66BBC4B5" w14:textId="77777777" w:rsidR="00A25D53" w:rsidRPr="00136413" w:rsidRDefault="00A25D53">
      <w:pPr>
        <w:rPr>
          <w:rFonts w:ascii="Arial Narrow" w:hAnsi="Arial Narrow"/>
          <w:sz w:val="22"/>
          <w:szCs w:val="22"/>
        </w:rPr>
      </w:pPr>
    </w:p>
    <w:p w14:paraId="4C765155"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40.</w:t>
      </w:r>
      <w:r w:rsidRPr="00136413">
        <w:rPr>
          <w:rFonts w:ascii="Arial Narrow" w:hAnsi="Arial Narrow"/>
          <w:sz w:val="22"/>
          <w:szCs w:val="22"/>
        </w:rPr>
        <w:t xml:space="preserve"> El Ayuntamiento residirá en la cabecera del Municipio y sólo por resolución del Congreso del Estado y por razones de orden público e interés social, podrá trasladarse a otro lugar, comprendido dentro del territorio del propio municipio.</w:t>
      </w:r>
    </w:p>
    <w:p w14:paraId="721B1433" w14:textId="77777777" w:rsidR="00A25D53" w:rsidRPr="00136413" w:rsidRDefault="00A25D53">
      <w:pPr>
        <w:rPr>
          <w:rFonts w:ascii="Arial Narrow" w:hAnsi="Arial Narrow"/>
          <w:sz w:val="22"/>
          <w:szCs w:val="22"/>
        </w:rPr>
      </w:pPr>
    </w:p>
    <w:p w14:paraId="13E2DF11" w14:textId="77777777" w:rsidR="00A25D53" w:rsidRPr="00136413" w:rsidRDefault="00A25D53">
      <w:pPr>
        <w:rPr>
          <w:rFonts w:ascii="Arial Narrow" w:hAnsi="Arial Narrow"/>
          <w:sz w:val="22"/>
          <w:szCs w:val="22"/>
        </w:rPr>
      </w:pPr>
    </w:p>
    <w:p w14:paraId="01945071" w14:textId="77777777" w:rsidR="00A25D53" w:rsidRPr="00136413" w:rsidRDefault="00A25D53">
      <w:pPr>
        <w:pStyle w:val="Ttulo2"/>
        <w:rPr>
          <w:rFonts w:ascii="Arial Narrow" w:hAnsi="Arial Narrow"/>
          <w:sz w:val="22"/>
          <w:szCs w:val="22"/>
        </w:rPr>
      </w:pPr>
      <w:r w:rsidRPr="00136413">
        <w:rPr>
          <w:rFonts w:ascii="Arial Narrow" w:hAnsi="Arial Narrow"/>
          <w:sz w:val="22"/>
          <w:szCs w:val="22"/>
        </w:rPr>
        <w:t>CAPÍTULO II</w:t>
      </w:r>
    </w:p>
    <w:p w14:paraId="31DEBA8C" w14:textId="77777777" w:rsidR="00A25D53" w:rsidRPr="00136413" w:rsidRDefault="00A25D53">
      <w:pPr>
        <w:rPr>
          <w:rFonts w:ascii="Arial Narrow" w:hAnsi="Arial Narrow"/>
          <w:sz w:val="22"/>
          <w:szCs w:val="22"/>
        </w:rPr>
      </w:pPr>
    </w:p>
    <w:p w14:paraId="48A748E1" w14:textId="77777777" w:rsidR="00A25D53" w:rsidRPr="00136413" w:rsidRDefault="00A25D53">
      <w:pPr>
        <w:ind w:left="709"/>
        <w:jc w:val="center"/>
        <w:rPr>
          <w:rFonts w:ascii="Arial Narrow" w:hAnsi="Arial Narrow"/>
          <w:b/>
          <w:bCs/>
          <w:sz w:val="22"/>
          <w:szCs w:val="22"/>
        </w:rPr>
      </w:pPr>
      <w:r w:rsidRPr="00136413">
        <w:rPr>
          <w:rFonts w:ascii="Arial Narrow" w:hAnsi="Arial Narrow"/>
          <w:b/>
          <w:bCs/>
          <w:sz w:val="22"/>
          <w:szCs w:val="22"/>
        </w:rPr>
        <w:t>DE LA INTEGRACIÓN DEL AYUNTAMIENTO</w:t>
      </w:r>
    </w:p>
    <w:p w14:paraId="54A3B1AC" w14:textId="77777777" w:rsidR="00A25D53" w:rsidRPr="00136413" w:rsidRDefault="00A25D53">
      <w:pPr>
        <w:ind w:left="709"/>
        <w:rPr>
          <w:rFonts w:ascii="Arial Narrow" w:hAnsi="Arial Narrow"/>
          <w:sz w:val="22"/>
          <w:szCs w:val="22"/>
        </w:rPr>
      </w:pPr>
    </w:p>
    <w:p w14:paraId="26E3F20C" w14:textId="77777777" w:rsidR="00A25D53" w:rsidRPr="00A33271" w:rsidRDefault="003F03BE" w:rsidP="003F03BE">
      <w:pPr>
        <w:rPr>
          <w:rFonts w:ascii="Arial Narrow" w:hAnsi="Arial Narrow"/>
          <w:i/>
          <w:iCs/>
          <w:sz w:val="10"/>
          <w:szCs w:val="22"/>
        </w:rPr>
      </w:pPr>
      <w:r w:rsidRPr="00A33271">
        <w:rPr>
          <w:rFonts w:ascii="Arial Narrow" w:hAnsi="Arial Narrow"/>
          <w:i/>
          <w:iCs/>
          <w:sz w:val="10"/>
          <w:szCs w:val="22"/>
        </w:rPr>
        <w:t>(REFORMADO, P.O. 01 DE AGOSTO DE 2016</w:t>
      </w:r>
      <w:proofErr w:type="gramStart"/>
      <w:r w:rsidRPr="00A33271">
        <w:rPr>
          <w:rFonts w:ascii="Arial Narrow" w:hAnsi="Arial Narrow"/>
          <w:i/>
          <w:iCs/>
          <w:sz w:val="10"/>
          <w:szCs w:val="22"/>
        </w:rPr>
        <w:t xml:space="preserve">)  </w:t>
      </w:r>
      <w:r w:rsidR="00A25D53" w:rsidRPr="00A33271">
        <w:rPr>
          <w:rFonts w:ascii="Arial Narrow" w:hAnsi="Arial Narrow"/>
          <w:i/>
          <w:iCs/>
          <w:sz w:val="10"/>
          <w:szCs w:val="22"/>
        </w:rPr>
        <w:t>(</w:t>
      </w:r>
      <w:proofErr w:type="gramEnd"/>
      <w:r w:rsidR="00A25D53" w:rsidRPr="00A33271">
        <w:rPr>
          <w:rFonts w:ascii="Arial Narrow" w:hAnsi="Arial Narrow"/>
          <w:i/>
          <w:iCs/>
          <w:sz w:val="10"/>
          <w:szCs w:val="22"/>
        </w:rPr>
        <w:t>REFORMADO, P.O. 16 DE NOVIEMBRE DE 2001)</w:t>
      </w:r>
    </w:p>
    <w:p w14:paraId="11C972AE" w14:textId="77777777" w:rsidR="003F03BE" w:rsidRPr="00723323" w:rsidRDefault="003F03BE" w:rsidP="003F03BE">
      <w:pPr>
        <w:rPr>
          <w:rFonts w:ascii="Arial Narrow" w:hAnsi="Arial Narrow" w:cs="Arial"/>
          <w:sz w:val="22"/>
        </w:rPr>
      </w:pPr>
      <w:r w:rsidRPr="00723323">
        <w:rPr>
          <w:rFonts w:ascii="Arial Narrow" w:hAnsi="Arial Narrow" w:cs="Arial"/>
          <w:b/>
          <w:sz w:val="22"/>
        </w:rPr>
        <w:t xml:space="preserve">ARTÍCULO 41. </w:t>
      </w:r>
      <w:r w:rsidRPr="00723323">
        <w:rPr>
          <w:rFonts w:ascii="Arial Narrow" w:hAnsi="Arial Narrow" w:cs="Arial"/>
          <w:bCs/>
          <w:sz w:val="22"/>
        </w:rPr>
        <w:t>Los</w:t>
      </w:r>
      <w:r w:rsidRPr="00723323">
        <w:rPr>
          <w:rFonts w:ascii="Arial Narrow" w:hAnsi="Arial Narrow" w:cs="Arial"/>
          <w:sz w:val="22"/>
        </w:rPr>
        <w:t xml:space="preserve"> Ayuntamientos serán renovados en su totalidad cada tres años mediante sufragio universal, libre, secreto y directo, y con aplicación de los principios de mayoría relativa y de representación proporcional, en los </w:t>
      </w:r>
      <w:proofErr w:type="gramStart"/>
      <w:r w:rsidRPr="00723323">
        <w:rPr>
          <w:rFonts w:ascii="Arial Narrow" w:hAnsi="Arial Narrow" w:cs="Arial"/>
          <w:sz w:val="22"/>
        </w:rPr>
        <w:t>términos  que</w:t>
      </w:r>
      <w:proofErr w:type="gramEnd"/>
      <w:r w:rsidRPr="00723323">
        <w:rPr>
          <w:rFonts w:ascii="Arial Narrow" w:hAnsi="Arial Narrow" w:cs="Arial"/>
          <w:sz w:val="22"/>
        </w:rPr>
        <w:t xml:space="preserve"> establezca la ley electoral aplicable y demás ordenamientos legales. </w:t>
      </w:r>
    </w:p>
    <w:p w14:paraId="78413927" w14:textId="77777777" w:rsidR="00A25D53" w:rsidRPr="00136413" w:rsidRDefault="00A25D53">
      <w:pPr>
        <w:rPr>
          <w:rFonts w:ascii="Arial Narrow" w:hAnsi="Arial Narrow"/>
          <w:sz w:val="22"/>
          <w:szCs w:val="22"/>
        </w:rPr>
      </w:pPr>
    </w:p>
    <w:p w14:paraId="793A72FE"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42.</w:t>
      </w:r>
      <w:r w:rsidRPr="00136413">
        <w:rPr>
          <w:rFonts w:ascii="Arial Narrow" w:hAnsi="Arial Narrow"/>
          <w:sz w:val="22"/>
          <w:szCs w:val="22"/>
        </w:rPr>
        <w:t xml:space="preserve"> Los Ayuntamientos estarán integrados por un presidente municipal y el número de regidores y síndicos que determinen los ordenamientos legales del Estado en la materia. Cada ayuntamiento contará con un número de suplentes que deberá ser igual al de los regidores y síndicos, para cubrir las ausencias de conformidad con el código. </w:t>
      </w:r>
    </w:p>
    <w:p w14:paraId="525A74C8" w14:textId="77777777" w:rsidR="00A25D53" w:rsidRPr="00136413" w:rsidRDefault="00A25D53">
      <w:pPr>
        <w:rPr>
          <w:rFonts w:ascii="Arial Narrow" w:hAnsi="Arial Narrow"/>
          <w:sz w:val="22"/>
          <w:szCs w:val="22"/>
        </w:rPr>
      </w:pPr>
    </w:p>
    <w:p w14:paraId="733EF5E5"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43.</w:t>
      </w:r>
      <w:r w:rsidRPr="00136413">
        <w:rPr>
          <w:rFonts w:ascii="Arial Narrow" w:hAnsi="Arial Narrow"/>
          <w:sz w:val="22"/>
          <w:szCs w:val="22"/>
        </w:rPr>
        <w:t xml:space="preserve"> Para ser electo munícipe se requiere:</w:t>
      </w:r>
    </w:p>
    <w:p w14:paraId="516C38D8" w14:textId="77777777" w:rsidR="00A25D53" w:rsidRPr="00136413" w:rsidRDefault="00A25D53">
      <w:pPr>
        <w:rPr>
          <w:rFonts w:ascii="Arial Narrow" w:hAnsi="Arial Narrow"/>
          <w:sz w:val="22"/>
          <w:szCs w:val="22"/>
        </w:rPr>
      </w:pPr>
    </w:p>
    <w:p w14:paraId="3FCD8A9D"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 Ser ciudadano coahuilense con 21 años cumplidos, en ejercicio de sus derechos. </w:t>
      </w:r>
    </w:p>
    <w:p w14:paraId="4B4B8233" w14:textId="77777777" w:rsidR="00A25D53" w:rsidRPr="00136413" w:rsidRDefault="00A25D53">
      <w:pPr>
        <w:rPr>
          <w:rFonts w:ascii="Arial Narrow" w:hAnsi="Arial Narrow"/>
          <w:sz w:val="22"/>
          <w:szCs w:val="22"/>
        </w:rPr>
      </w:pPr>
    </w:p>
    <w:p w14:paraId="2ACEBE36"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II. Tener residencia en el Estado, de tres años continuos inmediatamente al día de la elección. </w:t>
      </w:r>
    </w:p>
    <w:p w14:paraId="5863F5BB" w14:textId="77777777" w:rsidR="00A25D53" w:rsidRPr="00136413" w:rsidRDefault="00A25D53">
      <w:pPr>
        <w:rPr>
          <w:rFonts w:ascii="Arial Narrow" w:hAnsi="Arial Narrow"/>
          <w:sz w:val="22"/>
          <w:szCs w:val="22"/>
        </w:rPr>
      </w:pPr>
    </w:p>
    <w:p w14:paraId="0DD6F827"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III. Ser vecino del Municipio correspondiente. </w:t>
      </w:r>
    </w:p>
    <w:p w14:paraId="0AFAB541" w14:textId="77777777" w:rsidR="00A25D53" w:rsidRPr="00136413" w:rsidRDefault="00A25D53">
      <w:pPr>
        <w:rPr>
          <w:rFonts w:ascii="Arial Narrow" w:hAnsi="Arial Narrow"/>
          <w:sz w:val="22"/>
          <w:szCs w:val="22"/>
        </w:rPr>
      </w:pPr>
    </w:p>
    <w:p w14:paraId="4F084439"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IV. Saber leer y escribir. </w:t>
      </w:r>
    </w:p>
    <w:p w14:paraId="0B2E0EBC" w14:textId="77777777" w:rsidR="00A25D53" w:rsidRPr="00136413" w:rsidRDefault="00A25D53">
      <w:pPr>
        <w:rPr>
          <w:rFonts w:ascii="Arial Narrow" w:hAnsi="Arial Narrow"/>
          <w:sz w:val="22"/>
          <w:szCs w:val="22"/>
        </w:rPr>
      </w:pPr>
    </w:p>
    <w:p w14:paraId="00F7F57A" w14:textId="77777777" w:rsidR="00A25D53" w:rsidRPr="00136413" w:rsidRDefault="00A25D53">
      <w:pPr>
        <w:rPr>
          <w:rFonts w:ascii="Arial Narrow" w:hAnsi="Arial Narrow"/>
          <w:sz w:val="22"/>
          <w:szCs w:val="22"/>
        </w:rPr>
      </w:pPr>
      <w:r w:rsidRPr="00136413">
        <w:rPr>
          <w:rFonts w:ascii="Arial Narrow" w:hAnsi="Arial Narrow"/>
          <w:sz w:val="22"/>
          <w:szCs w:val="22"/>
        </w:rPr>
        <w:t>V. Tener modo honesto de vivir.</w:t>
      </w:r>
    </w:p>
    <w:p w14:paraId="4390FF1E" w14:textId="77777777" w:rsidR="00A25D53" w:rsidRPr="00136413" w:rsidRDefault="00A25D53">
      <w:pPr>
        <w:rPr>
          <w:rFonts w:ascii="Arial Narrow" w:hAnsi="Arial Narrow"/>
          <w:sz w:val="22"/>
          <w:szCs w:val="22"/>
        </w:rPr>
      </w:pPr>
    </w:p>
    <w:p w14:paraId="2C980BC6" w14:textId="77777777" w:rsidR="00A25D53" w:rsidRPr="00A33271" w:rsidRDefault="00A25D53" w:rsidP="00A25D53">
      <w:pPr>
        <w:rPr>
          <w:rFonts w:ascii="Arial Narrow" w:hAnsi="Arial Narrow"/>
          <w:i/>
          <w:iCs/>
          <w:sz w:val="10"/>
          <w:szCs w:val="22"/>
        </w:rPr>
      </w:pPr>
      <w:r w:rsidRPr="00A33271">
        <w:rPr>
          <w:rFonts w:ascii="Arial Narrow" w:hAnsi="Arial Narrow"/>
          <w:i/>
          <w:iCs/>
          <w:sz w:val="10"/>
          <w:szCs w:val="22"/>
        </w:rPr>
        <w:t>(REFORMADO, P.O. 31 DE OCTUBRE DE 2006)</w:t>
      </w:r>
    </w:p>
    <w:p w14:paraId="6008831E"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VI. Satisfacer los demás requisitos que establezca </w:t>
      </w:r>
      <w:r w:rsidR="008E01CE" w:rsidRPr="00136413">
        <w:rPr>
          <w:rFonts w:ascii="Arial Narrow" w:hAnsi="Arial Narrow"/>
          <w:sz w:val="22"/>
          <w:szCs w:val="22"/>
        </w:rPr>
        <w:t>la ley en materia e</w:t>
      </w:r>
      <w:r w:rsidRPr="00136413">
        <w:rPr>
          <w:rFonts w:ascii="Arial Narrow" w:hAnsi="Arial Narrow"/>
          <w:sz w:val="22"/>
          <w:szCs w:val="22"/>
        </w:rPr>
        <w:t>lectoral.</w:t>
      </w:r>
    </w:p>
    <w:p w14:paraId="419B0E15" w14:textId="77777777" w:rsidR="00A25D53" w:rsidRDefault="00A25D53">
      <w:pPr>
        <w:pStyle w:val="Piedepgina"/>
        <w:tabs>
          <w:tab w:val="clear" w:pos="4419"/>
          <w:tab w:val="clear" w:pos="8838"/>
        </w:tabs>
        <w:rPr>
          <w:rFonts w:ascii="Arial Narrow" w:hAnsi="Arial Narrow"/>
          <w:sz w:val="22"/>
          <w:szCs w:val="22"/>
        </w:rPr>
      </w:pPr>
    </w:p>
    <w:p w14:paraId="3CCC57DB" w14:textId="77777777" w:rsidR="009C54E6" w:rsidRPr="00136413" w:rsidRDefault="009C54E6">
      <w:pPr>
        <w:pStyle w:val="Piedepgina"/>
        <w:tabs>
          <w:tab w:val="clear" w:pos="4419"/>
          <w:tab w:val="clear" w:pos="8838"/>
        </w:tabs>
        <w:rPr>
          <w:rFonts w:ascii="Arial Narrow" w:hAnsi="Arial Narrow"/>
          <w:sz w:val="22"/>
          <w:szCs w:val="22"/>
        </w:rPr>
      </w:pPr>
    </w:p>
    <w:p w14:paraId="747822F4" w14:textId="77777777" w:rsidR="00A25D53" w:rsidRPr="00A33271" w:rsidRDefault="003F03BE">
      <w:pPr>
        <w:rPr>
          <w:rFonts w:ascii="Arial Narrow" w:hAnsi="Arial Narrow"/>
          <w:i/>
          <w:iCs/>
          <w:sz w:val="10"/>
          <w:szCs w:val="22"/>
        </w:rPr>
      </w:pPr>
      <w:r w:rsidRPr="00A33271">
        <w:rPr>
          <w:rFonts w:ascii="Arial Narrow" w:hAnsi="Arial Narrow"/>
          <w:i/>
          <w:iCs/>
          <w:sz w:val="10"/>
          <w:szCs w:val="22"/>
        </w:rPr>
        <w:t>(REFORMADO, P.O. 01 DE AGOSTO DE 2016</w:t>
      </w:r>
      <w:proofErr w:type="gramStart"/>
      <w:r w:rsidRPr="00A33271">
        <w:rPr>
          <w:rFonts w:ascii="Arial Narrow" w:hAnsi="Arial Narrow"/>
          <w:i/>
          <w:iCs/>
          <w:sz w:val="10"/>
          <w:szCs w:val="22"/>
        </w:rPr>
        <w:t xml:space="preserve">)  </w:t>
      </w:r>
      <w:r w:rsidR="00A25D53" w:rsidRPr="00A33271">
        <w:rPr>
          <w:rFonts w:ascii="Arial Narrow" w:hAnsi="Arial Narrow"/>
          <w:i/>
          <w:iCs/>
          <w:sz w:val="10"/>
          <w:szCs w:val="22"/>
        </w:rPr>
        <w:t>(</w:t>
      </w:r>
      <w:proofErr w:type="gramEnd"/>
      <w:r w:rsidR="00A25D53" w:rsidRPr="00A33271">
        <w:rPr>
          <w:rFonts w:ascii="Arial Narrow" w:hAnsi="Arial Narrow"/>
          <w:i/>
          <w:iCs/>
          <w:sz w:val="10"/>
          <w:szCs w:val="22"/>
        </w:rPr>
        <w:t>REFORMADO, P.O. 16 DE NOVIEMBRE DE 2001)</w:t>
      </w:r>
    </w:p>
    <w:p w14:paraId="3FE1D6FD" w14:textId="77777777" w:rsidR="003F03BE" w:rsidRPr="00723323" w:rsidRDefault="003F03BE" w:rsidP="003F03BE">
      <w:pPr>
        <w:rPr>
          <w:rFonts w:ascii="Arial Narrow" w:hAnsi="Arial Narrow" w:cs="Arial"/>
          <w:sz w:val="22"/>
        </w:rPr>
      </w:pPr>
      <w:r w:rsidRPr="00723323">
        <w:rPr>
          <w:rFonts w:ascii="Arial Narrow" w:hAnsi="Arial Narrow" w:cs="Arial"/>
          <w:b/>
          <w:sz w:val="22"/>
        </w:rPr>
        <w:t>ARTÍCULO 44.</w:t>
      </w:r>
      <w:r w:rsidRPr="00723323">
        <w:rPr>
          <w:rFonts w:ascii="Arial Narrow" w:hAnsi="Arial Narrow" w:cs="Arial"/>
          <w:bCs/>
          <w:sz w:val="22"/>
        </w:rPr>
        <w:t xml:space="preserve"> Los Ayuntamientos serán electos conforme al proceso electoral que organice el</w:t>
      </w:r>
      <w:r w:rsidRPr="00723323">
        <w:rPr>
          <w:rFonts w:ascii="Arial Narrow" w:hAnsi="Arial Narrow" w:cs="Arial"/>
          <w:sz w:val="22"/>
        </w:rPr>
        <w:t xml:space="preserve"> Instituto Electoral de Coahuila, en los términos de las disposiciones aplicables.</w:t>
      </w:r>
    </w:p>
    <w:p w14:paraId="56017490" w14:textId="77777777" w:rsidR="00A25D53" w:rsidRPr="00136413" w:rsidRDefault="00A25D53">
      <w:pPr>
        <w:rPr>
          <w:rFonts w:ascii="Arial Narrow" w:hAnsi="Arial Narrow"/>
          <w:sz w:val="22"/>
          <w:szCs w:val="22"/>
        </w:rPr>
      </w:pPr>
    </w:p>
    <w:p w14:paraId="10E18B30"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45.</w:t>
      </w:r>
      <w:r w:rsidRPr="00136413">
        <w:rPr>
          <w:rFonts w:ascii="Arial Narrow" w:hAnsi="Arial Narrow"/>
          <w:sz w:val="22"/>
          <w:szCs w:val="22"/>
        </w:rPr>
        <w:t xml:space="preserve"> Será presidente del ayuntamiento, aquel de sus miembros que haya sido electo para tal cargo. </w:t>
      </w:r>
    </w:p>
    <w:p w14:paraId="37A55FDE" w14:textId="77777777" w:rsidR="00A25D53" w:rsidRPr="00136413" w:rsidRDefault="00A25D53">
      <w:pPr>
        <w:rPr>
          <w:rFonts w:ascii="Arial Narrow" w:hAnsi="Arial Narrow"/>
          <w:sz w:val="22"/>
          <w:szCs w:val="22"/>
        </w:rPr>
      </w:pPr>
    </w:p>
    <w:p w14:paraId="5E5BA0A9" w14:textId="77777777" w:rsidR="003F03BE" w:rsidRPr="00A33271" w:rsidRDefault="003F03BE">
      <w:pPr>
        <w:rPr>
          <w:rFonts w:ascii="Arial Narrow" w:hAnsi="Arial Narrow"/>
          <w:i/>
          <w:iCs/>
          <w:sz w:val="10"/>
          <w:szCs w:val="22"/>
        </w:rPr>
      </w:pPr>
      <w:r w:rsidRPr="00A33271">
        <w:rPr>
          <w:rFonts w:ascii="Arial Narrow" w:hAnsi="Arial Narrow"/>
          <w:i/>
          <w:iCs/>
          <w:sz w:val="10"/>
          <w:szCs w:val="22"/>
        </w:rPr>
        <w:t xml:space="preserve">(REFORMADO, P.O. 01 DE AGOSTO DE 2016)  </w:t>
      </w:r>
    </w:p>
    <w:p w14:paraId="7C2F6B80" w14:textId="77777777" w:rsidR="003F03BE" w:rsidRPr="00723323" w:rsidRDefault="003F03BE" w:rsidP="003F03BE">
      <w:pPr>
        <w:rPr>
          <w:rFonts w:ascii="Arial Narrow" w:hAnsi="Arial Narrow" w:cs="Arial"/>
          <w:sz w:val="22"/>
        </w:rPr>
      </w:pPr>
      <w:r w:rsidRPr="00723323">
        <w:rPr>
          <w:rFonts w:ascii="Arial Narrow" w:hAnsi="Arial Narrow" w:cs="Arial"/>
          <w:b/>
          <w:bCs/>
          <w:sz w:val="22"/>
        </w:rPr>
        <w:t>ARTÍCULO 46.</w:t>
      </w:r>
      <w:r w:rsidRPr="00723323">
        <w:rPr>
          <w:rFonts w:ascii="Arial Narrow" w:hAnsi="Arial Narrow" w:cs="Arial"/>
          <w:sz w:val="22"/>
        </w:rPr>
        <w:t xml:space="preserve"> Los presidentes municipales, regidores y síndicos de los ayuntamientos electos popularmente por elección directa y las personas que por elección indirecta o por nombramiento o designación del Congreso del Estado desempeñen las funciones propias de esos cargos cualquiera que sea la denominación que se les dé, podrán ser electos por un periodo adicional en los términos que fije el Código Electoral del Estado de Coahuila de Zaragoza.</w:t>
      </w:r>
    </w:p>
    <w:p w14:paraId="423C1439" w14:textId="77777777" w:rsidR="00A25D53" w:rsidRPr="00136413" w:rsidRDefault="00A25D53">
      <w:pPr>
        <w:rPr>
          <w:rFonts w:ascii="Arial Narrow" w:hAnsi="Arial Narrow"/>
          <w:sz w:val="22"/>
          <w:szCs w:val="22"/>
        </w:rPr>
      </w:pPr>
    </w:p>
    <w:p w14:paraId="15E098F7"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47.</w:t>
      </w:r>
      <w:r w:rsidRPr="00136413">
        <w:rPr>
          <w:rFonts w:ascii="Arial Narrow" w:hAnsi="Arial Narrow"/>
          <w:sz w:val="22"/>
          <w:szCs w:val="22"/>
        </w:rPr>
        <w:t xml:space="preserve"> Los integrantes del Ayuntamiento guardarán el debido respeto y compostura en el recinto oficial, durante las sesiones de Cabildo y en cualquier acto público con motivo de sus funciones, en congruencia con su dignidad de representantes del pueblo.</w:t>
      </w:r>
    </w:p>
    <w:p w14:paraId="6458EF6E" w14:textId="77777777" w:rsidR="00A25D53" w:rsidRPr="00136413" w:rsidRDefault="00A25D53">
      <w:pPr>
        <w:rPr>
          <w:rFonts w:ascii="Arial Narrow" w:hAnsi="Arial Narrow"/>
          <w:sz w:val="22"/>
          <w:szCs w:val="22"/>
        </w:rPr>
      </w:pPr>
    </w:p>
    <w:p w14:paraId="42E6358A" w14:textId="77777777" w:rsidR="009D2DD3" w:rsidRPr="00A33271" w:rsidRDefault="009D2DD3" w:rsidP="009D2DD3">
      <w:pPr>
        <w:rPr>
          <w:rFonts w:ascii="Arial Narrow" w:hAnsi="Arial Narrow"/>
          <w:i/>
          <w:iCs/>
          <w:sz w:val="10"/>
          <w:szCs w:val="22"/>
        </w:rPr>
      </w:pPr>
      <w:r w:rsidRPr="00A33271">
        <w:rPr>
          <w:rFonts w:ascii="Arial Narrow" w:hAnsi="Arial Narrow"/>
          <w:i/>
          <w:iCs/>
          <w:sz w:val="10"/>
          <w:szCs w:val="22"/>
        </w:rPr>
        <w:t>(REFORMADO, P.O. 06 DE JULIO DE 2018)</w:t>
      </w:r>
    </w:p>
    <w:p w14:paraId="14A0BC29" w14:textId="77777777" w:rsidR="00A25D53" w:rsidRPr="009D2DD3" w:rsidRDefault="009D2DD3" w:rsidP="009D2DD3">
      <w:pPr>
        <w:rPr>
          <w:rFonts w:ascii="Arial Narrow" w:hAnsi="Arial Narrow"/>
          <w:bCs/>
          <w:sz w:val="22"/>
          <w:szCs w:val="22"/>
        </w:rPr>
      </w:pPr>
      <w:r w:rsidRPr="009D2DD3">
        <w:rPr>
          <w:rFonts w:ascii="Arial Narrow" w:hAnsi="Arial Narrow"/>
          <w:b/>
          <w:bCs/>
          <w:sz w:val="22"/>
          <w:szCs w:val="22"/>
        </w:rPr>
        <w:t xml:space="preserve">Artículo 48.- </w:t>
      </w:r>
      <w:r w:rsidRPr="009D2DD3">
        <w:rPr>
          <w:rFonts w:ascii="Arial Narrow" w:hAnsi="Arial Narrow"/>
          <w:bCs/>
          <w:sz w:val="22"/>
          <w:szCs w:val="22"/>
        </w:rPr>
        <w:t>En virtud de su investidura de servidores públicos, los integrantes del ayuntamiento deberán actuar invariablemente en función del bien público municipal, con lealtad, honestidad y respeto a la ciudadanía. Asimismo, deberán guardar la reserva y discreción debida, en relación con los asuntos tratados en las sesiones privadas.</w:t>
      </w:r>
    </w:p>
    <w:p w14:paraId="755F403E" w14:textId="77777777" w:rsidR="009D2DD3" w:rsidRPr="009D2DD3" w:rsidRDefault="009D2DD3" w:rsidP="009D2DD3">
      <w:pPr>
        <w:rPr>
          <w:rFonts w:ascii="Arial Narrow" w:hAnsi="Arial Narrow"/>
          <w:b/>
          <w:bCs/>
          <w:sz w:val="22"/>
          <w:szCs w:val="22"/>
        </w:rPr>
      </w:pPr>
    </w:p>
    <w:p w14:paraId="62307213"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49.</w:t>
      </w:r>
      <w:r w:rsidRPr="00136413">
        <w:rPr>
          <w:rFonts w:ascii="Arial Narrow" w:hAnsi="Arial Narrow"/>
          <w:sz w:val="22"/>
          <w:szCs w:val="22"/>
        </w:rPr>
        <w:t xml:space="preserve"> Las peticiones que realicen los integrantes del Ayuntamiento deberán hacerse con respeto y atendiendo al interés público.</w:t>
      </w:r>
    </w:p>
    <w:p w14:paraId="77951DF0" w14:textId="77777777" w:rsidR="00A25D53" w:rsidRPr="00136413" w:rsidRDefault="00A25D53">
      <w:pPr>
        <w:rPr>
          <w:rFonts w:ascii="Arial Narrow" w:hAnsi="Arial Narrow"/>
          <w:sz w:val="22"/>
          <w:szCs w:val="22"/>
        </w:rPr>
      </w:pPr>
    </w:p>
    <w:p w14:paraId="2EAA74A1" w14:textId="77777777" w:rsidR="00F21EA3" w:rsidRDefault="001642E4" w:rsidP="001642E4">
      <w:pPr>
        <w:rPr>
          <w:rFonts w:ascii="Arial Narrow" w:hAnsi="Arial Narrow"/>
          <w:i/>
          <w:iCs/>
          <w:sz w:val="10"/>
          <w:szCs w:val="22"/>
        </w:rPr>
      </w:pPr>
      <w:r w:rsidRPr="005C7149">
        <w:rPr>
          <w:rFonts w:ascii="Arial Narrow" w:hAnsi="Arial Narrow"/>
          <w:i/>
          <w:iCs/>
          <w:sz w:val="10"/>
          <w:szCs w:val="22"/>
        </w:rPr>
        <w:t>(</w:t>
      </w:r>
      <w:r>
        <w:rPr>
          <w:rFonts w:ascii="Arial Narrow" w:hAnsi="Arial Narrow"/>
          <w:i/>
          <w:iCs/>
          <w:sz w:val="10"/>
          <w:szCs w:val="22"/>
        </w:rPr>
        <w:t>REFORMADO</w:t>
      </w:r>
      <w:r w:rsidRPr="005C7149">
        <w:rPr>
          <w:rFonts w:ascii="Arial Narrow" w:hAnsi="Arial Narrow"/>
          <w:i/>
          <w:iCs/>
          <w:sz w:val="10"/>
          <w:szCs w:val="22"/>
        </w:rPr>
        <w:t>, P.O. 2</w:t>
      </w:r>
      <w:r>
        <w:rPr>
          <w:rFonts w:ascii="Arial Narrow" w:hAnsi="Arial Narrow"/>
          <w:i/>
          <w:iCs/>
          <w:sz w:val="10"/>
          <w:szCs w:val="22"/>
        </w:rPr>
        <w:t>6</w:t>
      </w:r>
      <w:r w:rsidRPr="005C7149">
        <w:rPr>
          <w:rFonts w:ascii="Arial Narrow" w:hAnsi="Arial Narrow"/>
          <w:i/>
          <w:iCs/>
          <w:sz w:val="10"/>
          <w:szCs w:val="22"/>
        </w:rPr>
        <w:t xml:space="preserve"> DE </w:t>
      </w:r>
      <w:r>
        <w:rPr>
          <w:rFonts w:ascii="Arial Narrow" w:hAnsi="Arial Narrow"/>
          <w:i/>
          <w:iCs/>
          <w:sz w:val="10"/>
          <w:szCs w:val="22"/>
        </w:rPr>
        <w:t>ENERO</w:t>
      </w:r>
      <w:r w:rsidRPr="005C7149">
        <w:rPr>
          <w:rFonts w:ascii="Arial Narrow" w:hAnsi="Arial Narrow"/>
          <w:i/>
          <w:iCs/>
          <w:sz w:val="10"/>
          <w:szCs w:val="22"/>
        </w:rPr>
        <w:t xml:space="preserve"> DE 20</w:t>
      </w:r>
      <w:r>
        <w:rPr>
          <w:rFonts w:ascii="Arial Narrow" w:hAnsi="Arial Narrow"/>
          <w:i/>
          <w:iCs/>
          <w:sz w:val="10"/>
          <w:szCs w:val="22"/>
        </w:rPr>
        <w:t>21</w:t>
      </w:r>
      <w:r w:rsidRPr="005C7149">
        <w:rPr>
          <w:rFonts w:ascii="Arial Narrow" w:hAnsi="Arial Narrow"/>
          <w:i/>
          <w:iCs/>
          <w:sz w:val="10"/>
          <w:szCs w:val="22"/>
        </w:rPr>
        <w:t>)</w:t>
      </w:r>
      <w:r>
        <w:rPr>
          <w:rFonts w:ascii="Arial Narrow" w:hAnsi="Arial Narrow"/>
          <w:i/>
          <w:iCs/>
          <w:sz w:val="10"/>
          <w:szCs w:val="22"/>
        </w:rPr>
        <w:t xml:space="preserve">  </w:t>
      </w:r>
      <w:proofErr w:type="gramStart"/>
      <w:r w:rsidRPr="005C7149">
        <w:rPr>
          <w:rFonts w:ascii="Arial Narrow" w:hAnsi="Arial Narrow"/>
          <w:i/>
          <w:iCs/>
          <w:sz w:val="10"/>
          <w:szCs w:val="22"/>
        </w:rPr>
        <w:t xml:space="preserve"> </w:t>
      </w:r>
      <w:r>
        <w:rPr>
          <w:rFonts w:ascii="Arial Narrow" w:hAnsi="Arial Narrow"/>
          <w:i/>
          <w:iCs/>
          <w:sz w:val="10"/>
          <w:szCs w:val="22"/>
        </w:rPr>
        <w:t xml:space="preserve"> </w:t>
      </w:r>
      <w:r w:rsidRPr="00B705A9">
        <w:rPr>
          <w:rFonts w:ascii="Arial Narrow" w:hAnsi="Arial Narrow"/>
          <w:i/>
          <w:iCs/>
          <w:sz w:val="10"/>
          <w:szCs w:val="22"/>
        </w:rPr>
        <w:t xml:space="preserve"> </w:t>
      </w:r>
      <w:r w:rsidR="00F21EA3" w:rsidRPr="00B705A9">
        <w:rPr>
          <w:rFonts w:ascii="Arial Narrow" w:hAnsi="Arial Narrow"/>
          <w:i/>
          <w:iCs/>
          <w:sz w:val="10"/>
          <w:szCs w:val="22"/>
        </w:rPr>
        <w:t>(</w:t>
      </w:r>
      <w:proofErr w:type="gramEnd"/>
      <w:r w:rsidR="00F21EA3">
        <w:rPr>
          <w:rFonts w:ascii="Arial Narrow" w:hAnsi="Arial Narrow"/>
          <w:i/>
          <w:iCs/>
          <w:sz w:val="10"/>
          <w:szCs w:val="22"/>
        </w:rPr>
        <w:t>REFORMADO</w:t>
      </w:r>
      <w:r w:rsidR="00F21EA3" w:rsidRPr="00B705A9">
        <w:rPr>
          <w:rFonts w:ascii="Arial Narrow" w:hAnsi="Arial Narrow"/>
          <w:i/>
          <w:iCs/>
          <w:sz w:val="10"/>
          <w:szCs w:val="22"/>
        </w:rPr>
        <w:t>, P.O. 07 DE AGOSTO DE 2020)</w:t>
      </w:r>
    </w:p>
    <w:p w14:paraId="5C490274" w14:textId="77777777" w:rsidR="001642E4" w:rsidRPr="001642E4" w:rsidRDefault="001642E4" w:rsidP="001642E4">
      <w:pPr>
        <w:rPr>
          <w:rFonts w:ascii="Arial Narrow" w:hAnsi="Arial Narrow"/>
          <w:bCs/>
          <w:sz w:val="22"/>
          <w:szCs w:val="22"/>
        </w:rPr>
      </w:pPr>
      <w:r w:rsidRPr="00136413">
        <w:rPr>
          <w:rFonts w:ascii="Arial Narrow" w:hAnsi="Arial Narrow"/>
          <w:b/>
          <w:bCs/>
          <w:sz w:val="22"/>
          <w:szCs w:val="22"/>
        </w:rPr>
        <w:t xml:space="preserve">ARTÍCULO </w:t>
      </w:r>
      <w:r w:rsidRPr="001642E4">
        <w:rPr>
          <w:rFonts w:ascii="Arial Narrow" w:hAnsi="Arial Narrow"/>
          <w:b/>
          <w:bCs/>
          <w:sz w:val="22"/>
          <w:szCs w:val="22"/>
        </w:rPr>
        <w:t xml:space="preserve">50.- </w:t>
      </w:r>
      <w:r w:rsidRPr="001642E4">
        <w:rPr>
          <w:rFonts w:ascii="Arial Narrow" w:hAnsi="Arial Narrow"/>
          <w:bCs/>
          <w:sz w:val="22"/>
          <w:szCs w:val="22"/>
        </w:rPr>
        <w:t>Los servidores públicos municipales serán responsables de los delitos o faltas administrativas que cometan en el ejercicio de sus funciones o con motivo de ellas, de conformidad con lo previsto en la Ley General de Responsabilidades Administrativas de los Servidores Públicos y demás leyes aplicables.</w:t>
      </w:r>
    </w:p>
    <w:p w14:paraId="77EFFE4B" w14:textId="77777777" w:rsidR="001642E4" w:rsidRPr="001642E4" w:rsidRDefault="001642E4" w:rsidP="001642E4">
      <w:pPr>
        <w:rPr>
          <w:rFonts w:ascii="Arial Narrow" w:hAnsi="Arial Narrow"/>
          <w:b/>
          <w:bCs/>
          <w:sz w:val="22"/>
          <w:szCs w:val="22"/>
        </w:rPr>
      </w:pPr>
    </w:p>
    <w:p w14:paraId="4CFB8180" w14:textId="77777777" w:rsidR="00A25D53" w:rsidRPr="001642E4" w:rsidRDefault="001642E4" w:rsidP="001642E4">
      <w:pPr>
        <w:rPr>
          <w:rFonts w:ascii="Arial Narrow" w:hAnsi="Arial Narrow"/>
          <w:bCs/>
          <w:sz w:val="22"/>
          <w:szCs w:val="22"/>
        </w:rPr>
      </w:pPr>
      <w:r w:rsidRPr="001642E4">
        <w:rPr>
          <w:rFonts w:ascii="Arial Narrow" w:hAnsi="Arial Narrow"/>
          <w:bCs/>
          <w:sz w:val="22"/>
          <w:szCs w:val="22"/>
        </w:rPr>
        <w:t>El municipio será responsable solidario por los daños causados por sus servidores con motivo del ejercicio de sus atribuciones, en los términos de las disposiciones aplicables.</w:t>
      </w:r>
    </w:p>
    <w:p w14:paraId="67A3E7E2" w14:textId="77777777" w:rsidR="00F21EA3" w:rsidRDefault="00F21EA3">
      <w:pPr>
        <w:pStyle w:val="Piedepgina"/>
        <w:tabs>
          <w:tab w:val="clear" w:pos="4419"/>
          <w:tab w:val="clear" w:pos="8838"/>
        </w:tabs>
        <w:rPr>
          <w:rFonts w:ascii="Arial Narrow" w:hAnsi="Arial Narrow"/>
          <w:sz w:val="22"/>
          <w:szCs w:val="22"/>
        </w:rPr>
      </w:pPr>
    </w:p>
    <w:p w14:paraId="1603C7E2" w14:textId="77777777" w:rsidR="001642E4" w:rsidRPr="00136413" w:rsidRDefault="001642E4">
      <w:pPr>
        <w:pStyle w:val="Piedepgina"/>
        <w:tabs>
          <w:tab w:val="clear" w:pos="4419"/>
          <w:tab w:val="clear" w:pos="8838"/>
        </w:tabs>
        <w:rPr>
          <w:rFonts w:ascii="Arial Narrow" w:hAnsi="Arial Narrow"/>
          <w:sz w:val="22"/>
          <w:szCs w:val="22"/>
        </w:rPr>
      </w:pPr>
    </w:p>
    <w:p w14:paraId="2A17E977" w14:textId="77777777" w:rsidR="00A25D53" w:rsidRPr="00136413" w:rsidRDefault="00A25D53">
      <w:pPr>
        <w:pStyle w:val="Ttulo2"/>
        <w:rPr>
          <w:rFonts w:ascii="Arial Narrow" w:hAnsi="Arial Narrow"/>
          <w:sz w:val="22"/>
          <w:szCs w:val="22"/>
        </w:rPr>
      </w:pPr>
      <w:r w:rsidRPr="00136413">
        <w:rPr>
          <w:rFonts w:ascii="Arial Narrow" w:hAnsi="Arial Narrow"/>
          <w:sz w:val="22"/>
          <w:szCs w:val="22"/>
        </w:rPr>
        <w:t>CAPÍTULO III</w:t>
      </w:r>
    </w:p>
    <w:p w14:paraId="72645531" w14:textId="77777777" w:rsidR="00A25D53" w:rsidRPr="00136413" w:rsidRDefault="00A25D53">
      <w:pPr>
        <w:rPr>
          <w:rFonts w:ascii="Arial Narrow" w:hAnsi="Arial Narrow"/>
          <w:sz w:val="22"/>
          <w:szCs w:val="22"/>
        </w:rPr>
      </w:pPr>
    </w:p>
    <w:p w14:paraId="0E252646" w14:textId="77777777" w:rsidR="00A25D53" w:rsidRPr="00136413" w:rsidRDefault="00A25D53">
      <w:pPr>
        <w:pStyle w:val="Ttulo2"/>
        <w:tabs>
          <w:tab w:val="clear" w:pos="0"/>
        </w:tabs>
        <w:rPr>
          <w:rFonts w:ascii="Arial Narrow" w:hAnsi="Arial Narrow"/>
          <w:bCs/>
          <w:sz w:val="22"/>
          <w:szCs w:val="22"/>
        </w:rPr>
      </w:pPr>
      <w:r w:rsidRPr="00136413">
        <w:rPr>
          <w:rFonts w:ascii="Arial Narrow" w:hAnsi="Arial Narrow"/>
          <w:bCs/>
          <w:sz w:val="22"/>
          <w:szCs w:val="22"/>
        </w:rPr>
        <w:t>DE LA INSTALACION DEL AYUNTAMIENTO</w:t>
      </w:r>
    </w:p>
    <w:p w14:paraId="423A0D71" w14:textId="77777777" w:rsidR="00A25D53" w:rsidRPr="00136413" w:rsidRDefault="00A25D53">
      <w:pPr>
        <w:ind w:left="709"/>
        <w:rPr>
          <w:rFonts w:ascii="Arial Narrow" w:hAnsi="Arial Narrow"/>
          <w:sz w:val="22"/>
          <w:szCs w:val="22"/>
        </w:rPr>
      </w:pPr>
    </w:p>
    <w:p w14:paraId="482282DD"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51. </w:t>
      </w:r>
      <w:r w:rsidRPr="00136413">
        <w:rPr>
          <w:rFonts w:ascii="Arial Narrow" w:hAnsi="Arial Narrow"/>
          <w:sz w:val="22"/>
          <w:szCs w:val="22"/>
        </w:rPr>
        <w:t>Los ayuntamientos electos iniciarán sus funciones el primero de enero del año inmediato siguiente al de la elección y las concluirán el día anterior a aquel en que inicien funciones los que deban sucederlos.</w:t>
      </w:r>
    </w:p>
    <w:p w14:paraId="6F0337D1" w14:textId="77777777" w:rsidR="00A25D53" w:rsidRPr="00136413" w:rsidRDefault="00A25D53">
      <w:pPr>
        <w:ind w:left="567"/>
        <w:rPr>
          <w:rFonts w:ascii="Arial Narrow" w:hAnsi="Arial Narrow"/>
          <w:sz w:val="22"/>
          <w:szCs w:val="22"/>
        </w:rPr>
      </w:pPr>
    </w:p>
    <w:p w14:paraId="69813D77"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52.</w:t>
      </w:r>
      <w:r w:rsidRPr="00136413">
        <w:rPr>
          <w:rFonts w:ascii="Arial Narrow" w:hAnsi="Arial Narrow"/>
          <w:sz w:val="22"/>
          <w:szCs w:val="22"/>
        </w:rPr>
        <w:t xml:space="preserve"> En sesión ordinaria del mes inmediato anterior a la fecha de terminación de actividades del ayuntamiento saliente, se nombrará una comisión plural de regidores, la cual fungirá como comisión instaladora del ayuntamiento electo. La comisión designada convocará a los integrantes del ayuntamiento electo, de conformidad con los documentos legales de constancia y validez emitidos por las instancias que establecen las Leyes, para que acudan a la sesión de instalación. La convocatoria se hará a los integrantes propietarios, por lo menos con una anticipación de quince días naturales antes de la sesión de instalación.</w:t>
      </w:r>
    </w:p>
    <w:p w14:paraId="1E1FF7D7" w14:textId="77777777" w:rsidR="00A25D53" w:rsidRPr="00136413" w:rsidRDefault="00A25D53">
      <w:pPr>
        <w:rPr>
          <w:rFonts w:ascii="Arial Narrow" w:hAnsi="Arial Narrow"/>
          <w:sz w:val="22"/>
          <w:szCs w:val="22"/>
        </w:rPr>
      </w:pPr>
    </w:p>
    <w:p w14:paraId="4B73C560"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53.</w:t>
      </w:r>
      <w:r w:rsidRPr="00136413">
        <w:rPr>
          <w:rFonts w:ascii="Arial Narrow" w:hAnsi="Arial Narrow"/>
          <w:sz w:val="22"/>
          <w:szCs w:val="22"/>
        </w:rPr>
        <w:t xml:space="preserve"> En reunión preparatoria a la instalación, el Ayuntamiento electo designará de entre sus integrantes a un secretario para el efecto único de levantar el acta de la sesión de instalación.</w:t>
      </w:r>
    </w:p>
    <w:p w14:paraId="3367DEA6" w14:textId="77777777" w:rsidR="00A25D53" w:rsidRPr="00136413" w:rsidRDefault="00A25D53">
      <w:pPr>
        <w:rPr>
          <w:rFonts w:ascii="Arial Narrow" w:hAnsi="Arial Narrow"/>
          <w:sz w:val="22"/>
          <w:szCs w:val="22"/>
        </w:rPr>
      </w:pPr>
    </w:p>
    <w:p w14:paraId="32D559ED"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54.</w:t>
      </w:r>
      <w:r w:rsidRPr="00136413">
        <w:rPr>
          <w:rFonts w:ascii="Arial Narrow" w:hAnsi="Arial Narrow"/>
          <w:sz w:val="22"/>
          <w:szCs w:val="22"/>
        </w:rPr>
        <w:t xml:space="preserve"> La instalación del Ayuntamiento será válida con la presencia de la mitad más uno de sus integrantes electos.</w:t>
      </w:r>
    </w:p>
    <w:p w14:paraId="3DE7A7D9" w14:textId="77777777" w:rsidR="00A25D53" w:rsidRPr="00136413" w:rsidRDefault="00A25D53">
      <w:pPr>
        <w:pStyle w:val="Piedepgina"/>
        <w:tabs>
          <w:tab w:val="clear" w:pos="4419"/>
          <w:tab w:val="clear" w:pos="8838"/>
        </w:tabs>
        <w:rPr>
          <w:rFonts w:ascii="Arial Narrow" w:hAnsi="Arial Narrow"/>
          <w:sz w:val="22"/>
          <w:szCs w:val="22"/>
        </w:rPr>
      </w:pPr>
    </w:p>
    <w:p w14:paraId="7B1F05FF"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55.</w:t>
      </w:r>
      <w:r w:rsidRPr="00136413">
        <w:rPr>
          <w:rFonts w:ascii="Arial Narrow" w:hAnsi="Arial Narrow"/>
          <w:sz w:val="22"/>
          <w:szCs w:val="22"/>
        </w:rPr>
        <w:t xml:space="preserve"> La sesión de instalación será pública y tendrá por objeto:</w:t>
      </w:r>
    </w:p>
    <w:p w14:paraId="7036037E" w14:textId="77777777" w:rsidR="00A25D53" w:rsidRPr="00136413" w:rsidRDefault="00A25D53">
      <w:pPr>
        <w:rPr>
          <w:rFonts w:ascii="Arial Narrow" w:hAnsi="Arial Narrow"/>
          <w:sz w:val="22"/>
          <w:szCs w:val="22"/>
        </w:rPr>
      </w:pPr>
    </w:p>
    <w:p w14:paraId="6330DC5A"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 La protesta legal del presidente y demás integrantes del nuevo ayuntamiento. </w:t>
      </w:r>
    </w:p>
    <w:p w14:paraId="648251F8" w14:textId="77777777" w:rsidR="00A25D53" w:rsidRPr="00136413" w:rsidRDefault="00A25D53">
      <w:pPr>
        <w:rPr>
          <w:rFonts w:ascii="Arial Narrow" w:hAnsi="Arial Narrow"/>
          <w:sz w:val="22"/>
          <w:szCs w:val="22"/>
        </w:rPr>
      </w:pPr>
    </w:p>
    <w:p w14:paraId="768F78CC"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II. La declaratoria que hará el presidente entrante de quedar formalmente instalado el ayuntamiento. </w:t>
      </w:r>
    </w:p>
    <w:p w14:paraId="791A24EA" w14:textId="77777777" w:rsidR="00A25D53" w:rsidRPr="00136413" w:rsidRDefault="00A25D53">
      <w:pPr>
        <w:rPr>
          <w:rFonts w:ascii="Arial Narrow" w:hAnsi="Arial Narrow"/>
          <w:sz w:val="22"/>
          <w:szCs w:val="22"/>
        </w:rPr>
      </w:pPr>
    </w:p>
    <w:p w14:paraId="7B071A1E" w14:textId="77777777" w:rsidR="00A25D53" w:rsidRPr="00136413" w:rsidRDefault="00A25D53">
      <w:pPr>
        <w:rPr>
          <w:rFonts w:ascii="Arial Narrow" w:hAnsi="Arial Narrow"/>
          <w:sz w:val="22"/>
          <w:szCs w:val="22"/>
        </w:rPr>
      </w:pPr>
      <w:r w:rsidRPr="00136413">
        <w:rPr>
          <w:rFonts w:ascii="Arial Narrow" w:hAnsi="Arial Narrow"/>
          <w:sz w:val="22"/>
          <w:szCs w:val="22"/>
        </w:rPr>
        <w:t>III. La presentación por el presidente municipal, de los aspectos generales de su plan de trabajo.</w:t>
      </w:r>
    </w:p>
    <w:p w14:paraId="5A81ED81" w14:textId="77777777" w:rsidR="00A25D53" w:rsidRPr="00136413" w:rsidRDefault="00A25D53">
      <w:pPr>
        <w:rPr>
          <w:rFonts w:ascii="Arial Narrow" w:hAnsi="Arial Narrow"/>
          <w:sz w:val="22"/>
          <w:szCs w:val="22"/>
        </w:rPr>
      </w:pPr>
    </w:p>
    <w:p w14:paraId="45814A66"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56.</w:t>
      </w:r>
      <w:r w:rsidRPr="00136413">
        <w:rPr>
          <w:rFonts w:ascii="Arial Narrow" w:hAnsi="Arial Narrow"/>
          <w:sz w:val="22"/>
          <w:szCs w:val="22"/>
        </w:rPr>
        <w:t xml:space="preserve"> El Presidente entrante rendirá su protesta en los términos siguientes: </w:t>
      </w:r>
    </w:p>
    <w:p w14:paraId="0C101169" w14:textId="77777777" w:rsidR="00A25D53" w:rsidRPr="00136413" w:rsidRDefault="00A25D53">
      <w:pPr>
        <w:numPr>
          <w:ilvl w:val="12"/>
          <w:numId w:val="0"/>
        </w:numPr>
        <w:rPr>
          <w:rFonts w:ascii="Arial Narrow" w:hAnsi="Arial Narrow"/>
          <w:sz w:val="22"/>
          <w:szCs w:val="22"/>
        </w:rPr>
      </w:pPr>
    </w:p>
    <w:p w14:paraId="5F78A144" w14:textId="77777777" w:rsidR="00A25D53" w:rsidRPr="00136413" w:rsidRDefault="00A25D53">
      <w:pPr>
        <w:numPr>
          <w:ilvl w:val="12"/>
          <w:numId w:val="0"/>
        </w:numPr>
        <w:rPr>
          <w:rFonts w:ascii="Arial Narrow" w:hAnsi="Arial Narrow"/>
          <w:sz w:val="22"/>
          <w:szCs w:val="22"/>
        </w:rPr>
      </w:pPr>
      <w:r w:rsidRPr="00136413">
        <w:rPr>
          <w:rFonts w:ascii="Arial Narrow" w:hAnsi="Arial Narrow"/>
          <w:sz w:val="22"/>
          <w:szCs w:val="22"/>
        </w:rPr>
        <w:t xml:space="preserve">“Protesto, sin reserva alguna, guardar y hacer guardar la Constitución Política de los Estados Unidos Mexicanos, la particular del Estado de Coahuila de Zaragoza y todas las leyes que de ellas emanen, así como desempeñar leal y patrióticamente el cargo de Presidente Municipal que el pueblo me ha conferido, mirando en todo por el bien y prosperidad del Municipio, del Estado y de la Nación. Si no lo hiciere así, que el Municipio, el Estado y la Nación me lo demanden.” </w:t>
      </w:r>
    </w:p>
    <w:p w14:paraId="31CF896B" w14:textId="77777777" w:rsidR="00A25D53" w:rsidRPr="00136413" w:rsidRDefault="00A25D53">
      <w:pPr>
        <w:rPr>
          <w:rFonts w:ascii="Arial Narrow" w:hAnsi="Arial Narrow"/>
          <w:sz w:val="22"/>
          <w:szCs w:val="22"/>
        </w:rPr>
      </w:pPr>
    </w:p>
    <w:p w14:paraId="01D78DF0" w14:textId="77777777" w:rsidR="00A25D53" w:rsidRPr="00136413" w:rsidRDefault="00A25D53">
      <w:pPr>
        <w:rPr>
          <w:rFonts w:ascii="Arial Narrow" w:hAnsi="Arial Narrow"/>
          <w:sz w:val="22"/>
          <w:szCs w:val="22"/>
        </w:rPr>
      </w:pPr>
      <w:r w:rsidRPr="00136413">
        <w:rPr>
          <w:rFonts w:ascii="Arial Narrow" w:hAnsi="Arial Narrow"/>
          <w:sz w:val="22"/>
          <w:szCs w:val="22"/>
        </w:rPr>
        <w:t>A continuación, el nuevo Presidente tomará la protesta a los demás miembros del Ayuntamiento electo.</w:t>
      </w:r>
    </w:p>
    <w:p w14:paraId="456CEF47" w14:textId="77777777" w:rsidR="00A25D53" w:rsidRPr="00136413" w:rsidRDefault="00A25D53">
      <w:pPr>
        <w:rPr>
          <w:rFonts w:ascii="Arial Narrow" w:hAnsi="Arial Narrow"/>
          <w:sz w:val="22"/>
          <w:szCs w:val="22"/>
          <w:u w:val="single"/>
        </w:rPr>
      </w:pPr>
    </w:p>
    <w:p w14:paraId="7F244E62" w14:textId="77777777" w:rsidR="00A25D53" w:rsidRPr="00A33271" w:rsidRDefault="00A25D53">
      <w:pPr>
        <w:rPr>
          <w:rFonts w:ascii="Arial Narrow" w:hAnsi="Arial Narrow"/>
          <w:i/>
          <w:iCs/>
          <w:sz w:val="10"/>
          <w:szCs w:val="22"/>
        </w:rPr>
      </w:pPr>
      <w:r w:rsidRPr="00A33271">
        <w:rPr>
          <w:rFonts w:ascii="Arial Narrow" w:hAnsi="Arial Narrow"/>
          <w:i/>
          <w:iCs/>
          <w:sz w:val="10"/>
          <w:szCs w:val="22"/>
        </w:rPr>
        <w:t>(REFORMADO, P.O. 20 DE MARZO DE 2001)</w:t>
      </w:r>
    </w:p>
    <w:p w14:paraId="2EE00368" w14:textId="77777777" w:rsidR="00A25D53" w:rsidRPr="00136413" w:rsidRDefault="00A25D53">
      <w:pPr>
        <w:rPr>
          <w:rFonts w:ascii="Arial Narrow" w:hAnsi="Arial Narrow" w:cs="Arial"/>
          <w:sz w:val="22"/>
          <w:szCs w:val="22"/>
          <w:lang w:val="es-ES"/>
        </w:rPr>
      </w:pPr>
      <w:r w:rsidRPr="00136413">
        <w:rPr>
          <w:rFonts w:ascii="Arial Narrow" w:hAnsi="Arial Narrow" w:cs="Arial"/>
          <w:b/>
          <w:bCs/>
          <w:sz w:val="22"/>
          <w:szCs w:val="22"/>
        </w:rPr>
        <w:t>ARTÍCULO 57.</w:t>
      </w:r>
      <w:r w:rsidRPr="00136413">
        <w:rPr>
          <w:rFonts w:ascii="Arial Narrow" w:hAnsi="Arial Narrow" w:cs="Arial"/>
          <w:sz w:val="22"/>
          <w:szCs w:val="22"/>
        </w:rPr>
        <w:t xml:space="preserve"> </w:t>
      </w:r>
      <w:r w:rsidRPr="00136413">
        <w:rPr>
          <w:rFonts w:ascii="Arial Narrow" w:hAnsi="Arial Narrow" w:cs="Arial"/>
          <w:sz w:val="22"/>
          <w:szCs w:val="22"/>
          <w:lang w:val="es-ES"/>
        </w:rPr>
        <w:t xml:space="preserve">Cuando el presidente municipal electo no se presente a tomar posesión del cargo o en caso de falta absoluta del presidente municipal, que ocurra durante los primeros seis meses del período correspondiente, el Congreso del Estado, con la concurrencia de cuando menos las dos terceras partes del total de sus miembros, nombrará, en escrutinio secreto y por mayoría absoluta de votos, un presidente municipal interino. </w:t>
      </w:r>
    </w:p>
    <w:p w14:paraId="62EF85B8" w14:textId="77777777" w:rsidR="00A25D53" w:rsidRPr="00136413" w:rsidRDefault="00A25D53">
      <w:pPr>
        <w:rPr>
          <w:rFonts w:ascii="Arial Narrow" w:hAnsi="Arial Narrow" w:cs="Arial"/>
          <w:sz w:val="22"/>
          <w:szCs w:val="22"/>
        </w:rPr>
      </w:pPr>
    </w:p>
    <w:p w14:paraId="19E9D4FD" w14:textId="77777777" w:rsidR="00A25D53" w:rsidRPr="00A33271" w:rsidRDefault="003F03BE" w:rsidP="003F03BE">
      <w:pPr>
        <w:rPr>
          <w:rFonts w:ascii="Arial Narrow" w:hAnsi="Arial Narrow"/>
          <w:i/>
          <w:iCs/>
          <w:sz w:val="10"/>
          <w:szCs w:val="22"/>
        </w:rPr>
      </w:pPr>
      <w:r w:rsidRPr="00A33271">
        <w:rPr>
          <w:rFonts w:ascii="Arial Narrow" w:hAnsi="Arial Narrow"/>
          <w:i/>
          <w:iCs/>
          <w:sz w:val="10"/>
          <w:szCs w:val="22"/>
        </w:rPr>
        <w:t xml:space="preserve">(REFORMADO, P.O. 01 DE AGOSTO DE 2016) </w:t>
      </w:r>
      <w:proofErr w:type="gramStart"/>
      <w:r w:rsidRPr="00A33271">
        <w:rPr>
          <w:rFonts w:ascii="Arial Narrow" w:hAnsi="Arial Narrow"/>
          <w:i/>
          <w:iCs/>
          <w:sz w:val="10"/>
          <w:szCs w:val="22"/>
        </w:rPr>
        <w:t xml:space="preserve">   </w:t>
      </w:r>
      <w:r w:rsidR="00A25D53" w:rsidRPr="00A33271">
        <w:rPr>
          <w:rFonts w:ascii="Arial Narrow" w:hAnsi="Arial Narrow"/>
          <w:i/>
          <w:iCs/>
          <w:sz w:val="10"/>
          <w:szCs w:val="22"/>
        </w:rPr>
        <w:t>(</w:t>
      </w:r>
      <w:proofErr w:type="gramEnd"/>
      <w:r w:rsidR="00A25D53" w:rsidRPr="00A33271">
        <w:rPr>
          <w:rFonts w:ascii="Arial Narrow" w:hAnsi="Arial Narrow"/>
          <w:i/>
          <w:iCs/>
          <w:sz w:val="10"/>
          <w:szCs w:val="22"/>
        </w:rPr>
        <w:t>REFORMADO, P.O. 16 DE NOVIEMBRE DE 2001)</w:t>
      </w:r>
    </w:p>
    <w:p w14:paraId="3A9CAC07" w14:textId="77777777" w:rsidR="003F03BE" w:rsidRPr="00723323" w:rsidRDefault="003F03BE" w:rsidP="003F03BE">
      <w:pPr>
        <w:rPr>
          <w:rFonts w:ascii="Arial Narrow" w:hAnsi="Arial Narrow" w:cs="Arial"/>
          <w:bCs/>
          <w:sz w:val="22"/>
          <w:lang w:val="es-ES"/>
        </w:rPr>
      </w:pPr>
      <w:r w:rsidRPr="00723323">
        <w:rPr>
          <w:rFonts w:ascii="Arial Narrow" w:hAnsi="Arial Narrow" w:cs="Arial"/>
          <w:bCs/>
          <w:sz w:val="22"/>
          <w:lang w:val="es-ES"/>
        </w:rPr>
        <w:t>El Instituto Electoral de Coahuila, dentro de los 90 días siguientes al de la designación del presidente interino, expedirá la convocatoria para la elección del presidente municipal que deba concluir el período, debiendo precisar en la convocatoria, la fecha en que habrá de celebrarse dicha elección.</w:t>
      </w:r>
    </w:p>
    <w:p w14:paraId="27805246" w14:textId="77777777" w:rsidR="00A25D53" w:rsidRPr="003F03BE" w:rsidRDefault="00A25D53">
      <w:pPr>
        <w:rPr>
          <w:rFonts w:ascii="Arial Narrow" w:hAnsi="Arial Narrow" w:cs="Arial"/>
          <w:sz w:val="22"/>
          <w:szCs w:val="22"/>
          <w:lang w:val="es-ES"/>
        </w:rPr>
      </w:pPr>
    </w:p>
    <w:p w14:paraId="00E11715"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Cuando la falta absoluta del presidente municipal ocurriere después de los seis meses del período correspondiente, el Congreso del Estado, con la concurrencia de cuando menos las dos terceras partes del total de sus miembros, nombrará, en escrutinio secreto y por mayoría absoluta de votos, a un presidente municipal sustituto, quien se encargará de concluir el período. </w:t>
      </w:r>
    </w:p>
    <w:p w14:paraId="563F3753" w14:textId="77777777" w:rsidR="00A25D53" w:rsidRPr="00136413" w:rsidRDefault="00A25D53">
      <w:pPr>
        <w:rPr>
          <w:rFonts w:ascii="Arial Narrow" w:hAnsi="Arial Narrow" w:cs="Arial"/>
          <w:sz w:val="22"/>
          <w:szCs w:val="22"/>
        </w:rPr>
      </w:pPr>
    </w:p>
    <w:p w14:paraId="523A5BEB"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58.</w:t>
      </w:r>
      <w:r w:rsidRPr="00136413">
        <w:rPr>
          <w:rFonts w:ascii="Arial Narrow" w:hAnsi="Arial Narrow"/>
          <w:sz w:val="22"/>
          <w:szCs w:val="22"/>
        </w:rPr>
        <w:t xml:space="preserve"> En caso de que no se presenten a rendir protesta el síndico y los regidores electos, el Congreso mandará llamar a quienes figuren en la lista de suplentes, y de </w:t>
      </w:r>
      <w:proofErr w:type="gramStart"/>
      <w:r w:rsidRPr="00136413">
        <w:rPr>
          <w:rFonts w:ascii="Arial Narrow" w:hAnsi="Arial Narrow"/>
          <w:sz w:val="22"/>
          <w:szCs w:val="22"/>
        </w:rPr>
        <w:t>entre  éstos</w:t>
      </w:r>
      <w:proofErr w:type="gramEnd"/>
      <w:r w:rsidRPr="00136413">
        <w:rPr>
          <w:rFonts w:ascii="Arial Narrow" w:hAnsi="Arial Narrow"/>
          <w:sz w:val="22"/>
          <w:szCs w:val="22"/>
        </w:rPr>
        <w:t xml:space="preserve"> designará a quienes deban de cubrir las vacantes. </w:t>
      </w:r>
    </w:p>
    <w:p w14:paraId="23E539D6" w14:textId="77777777" w:rsidR="00A25D53" w:rsidRPr="00136413" w:rsidRDefault="00A25D53">
      <w:pPr>
        <w:rPr>
          <w:rFonts w:ascii="Arial Narrow" w:hAnsi="Arial Narrow"/>
          <w:sz w:val="22"/>
          <w:szCs w:val="22"/>
        </w:rPr>
      </w:pPr>
    </w:p>
    <w:p w14:paraId="2BE89D10"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Cuando un regidor de representación proporcional no se presente a tomar posesión de su cargo, el Congreso del Estado </w:t>
      </w:r>
      <w:proofErr w:type="gramStart"/>
      <w:r w:rsidRPr="00136413">
        <w:rPr>
          <w:rFonts w:ascii="Arial Narrow" w:hAnsi="Arial Narrow"/>
          <w:sz w:val="22"/>
          <w:szCs w:val="22"/>
        </w:rPr>
        <w:t>mandará  llamar</w:t>
      </w:r>
      <w:proofErr w:type="gramEnd"/>
      <w:r w:rsidRPr="00136413">
        <w:rPr>
          <w:rFonts w:ascii="Arial Narrow" w:hAnsi="Arial Narrow"/>
          <w:sz w:val="22"/>
          <w:szCs w:val="22"/>
        </w:rPr>
        <w:t xml:space="preserve"> al que </w:t>
      </w:r>
      <w:proofErr w:type="gramStart"/>
      <w:r w:rsidRPr="00136413">
        <w:rPr>
          <w:rFonts w:ascii="Arial Narrow" w:hAnsi="Arial Narrow"/>
          <w:sz w:val="22"/>
          <w:szCs w:val="22"/>
        </w:rPr>
        <w:t>siga  en</w:t>
      </w:r>
      <w:proofErr w:type="gramEnd"/>
      <w:r w:rsidRPr="00136413">
        <w:rPr>
          <w:rFonts w:ascii="Arial Narrow" w:hAnsi="Arial Narrow"/>
          <w:sz w:val="22"/>
          <w:szCs w:val="22"/>
        </w:rPr>
        <w:t xml:space="preserve"> el orden dentro de la lista de preferencia de regidores que fue propuesta por el partido político o coalición de que se trate.</w:t>
      </w:r>
    </w:p>
    <w:p w14:paraId="15DE2BE2" w14:textId="77777777" w:rsidR="00A25D53" w:rsidRPr="00136413" w:rsidRDefault="00A25D53">
      <w:pPr>
        <w:rPr>
          <w:rFonts w:ascii="Arial Narrow" w:hAnsi="Arial Narrow"/>
          <w:sz w:val="22"/>
          <w:szCs w:val="22"/>
        </w:rPr>
      </w:pPr>
    </w:p>
    <w:p w14:paraId="07463201"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59.</w:t>
      </w:r>
      <w:r w:rsidRPr="00136413">
        <w:rPr>
          <w:rFonts w:ascii="Arial Narrow" w:hAnsi="Arial Narrow"/>
          <w:sz w:val="22"/>
          <w:szCs w:val="22"/>
        </w:rPr>
        <w:t xml:space="preserve"> En caso de que la </w:t>
      </w:r>
      <w:proofErr w:type="gramStart"/>
      <w:r w:rsidRPr="00136413">
        <w:rPr>
          <w:rFonts w:ascii="Arial Narrow" w:hAnsi="Arial Narrow"/>
          <w:sz w:val="22"/>
          <w:szCs w:val="22"/>
        </w:rPr>
        <w:t>vacante  se</w:t>
      </w:r>
      <w:proofErr w:type="gramEnd"/>
      <w:r w:rsidRPr="00136413">
        <w:rPr>
          <w:rFonts w:ascii="Arial Narrow" w:hAnsi="Arial Narrow"/>
          <w:sz w:val="22"/>
          <w:szCs w:val="22"/>
        </w:rPr>
        <w:t xml:space="preserve"> presente con posterioridad a la toma de </w:t>
      </w:r>
      <w:proofErr w:type="gramStart"/>
      <w:r w:rsidRPr="00136413">
        <w:rPr>
          <w:rFonts w:ascii="Arial Narrow" w:hAnsi="Arial Narrow"/>
          <w:sz w:val="22"/>
          <w:szCs w:val="22"/>
        </w:rPr>
        <w:t>protesta  del</w:t>
      </w:r>
      <w:proofErr w:type="gramEnd"/>
      <w:r w:rsidRPr="00136413">
        <w:rPr>
          <w:rFonts w:ascii="Arial Narrow" w:hAnsi="Arial Narrow"/>
          <w:sz w:val="22"/>
          <w:szCs w:val="22"/>
        </w:rPr>
        <w:t xml:space="preserve"> presidente, síndico o alguno de los regidores de un ayuntamiento, se estará a lo dispuesto en los artículos anteriores.</w:t>
      </w:r>
    </w:p>
    <w:p w14:paraId="2AF90CFB" w14:textId="77777777" w:rsidR="00A25D53" w:rsidRPr="00136413" w:rsidRDefault="00A25D53">
      <w:pPr>
        <w:rPr>
          <w:rFonts w:ascii="Arial Narrow" w:hAnsi="Arial Narrow"/>
          <w:sz w:val="22"/>
          <w:szCs w:val="22"/>
        </w:rPr>
      </w:pPr>
    </w:p>
    <w:p w14:paraId="2F73D100"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60. </w:t>
      </w:r>
      <w:r w:rsidRPr="00136413">
        <w:rPr>
          <w:rFonts w:ascii="Arial Narrow" w:hAnsi="Arial Narrow"/>
          <w:sz w:val="22"/>
          <w:szCs w:val="22"/>
        </w:rPr>
        <w:t>Los integrantes del Ayuntamiento electo que no hayan rendido protesta en la sesión de instalación y hayan justificado su ausencia, lo harán en la primera sesión de Ayuntamiento a la que asistan.</w:t>
      </w:r>
    </w:p>
    <w:p w14:paraId="0925C259" w14:textId="77777777" w:rsidR="00A25D53" w:rsidRPr="00136413" w:rsidRDefault="00A25D53">
      <w:pPr>
        <w:rPr>
          <w:rFonts w:ascii="Arial Narrow" w:hAnsi="Arial Narrow"/>
          <w:sz w:val="22"/>
          <w:szCs w:val="22"/>
        </w:rPr>
      </w:pPr>
    </w:p>
    <w:p w14:paraId="089D7F8A" w14:textId="77777777" w:rsidR="00A25D53" w:rsidRPr="00A33271" w:rsidRDefault="00A25D53">
      <w:pPr>
        <w:rPr>
          <w:rFonts w:ascii="Arial Narrow" w:hAnsi="Arial Narrow"/>
          <w:i/>
          <w:iCs/>
          <w:sz w:val="10"/>
          <w:szCs w:val="22"/>
        </w:rPr>
      </w:pPr>
      <w:r w:rsidRPr="00A33271">
        <w:rPr>
          <w:rFonts w:ascii="Arial Narrow" w:hAnsi="Arial Narrow"/>
          <w:i/>
          <w:iCs/>
          <w:sz w:val="10"/>
          <w:szCs w:val="22"/>
        </w:rPr>
        <w:t>(REFORMADO, P.O. 20 DE MARZO DE 2001)</w:t>
      </w:r>
    </w:p>
    <w:p w14:paraId="1D32953F" w14:textId="77777777" w:rsidR="00A25D53" w:rsidRPr="00136413" w:rsidRDefault="00A25D53">
      <w:pPr>
        <w:rPr>
          <w:rFonts w:ascii="Arial Narrow" w:hAnsi="Arial Narrow" w:cs="Arial"/>
          <w:sz w:val="22"/>
          <w:szCs w:val="22"/>
        </w:rPr>
      </w:pPr>
      <w:r w:rsidRPr="00136413">
        <w:rPr>
          <w:rFonts w:ascii="Arial Narrow" w:hAnsi="Arial Narrow" w:cs="Arial"/>
          <w:b/>
          <w:bCs/>
          <w:sz w:val="22"/>
          <w:szCs w:val="22"/>
        </w:rPr>
        <w:t>ARTÍCULO 61.</w:t>
      </w:r>
      <w:r w:rsidRPr="00136413">
        <w:rPr>
          <w:rFonts w:ascii="Arial Narrow" w:hAnsi="Arial Narrow" w:cs="Arial"/>
          <w:sz w:val="22"/>
          <w:szCs w:val="22"/>
        </w:rPr>
        <w:t xml:space="preserve"> Cuando por cualquier circunstancia no se haya verificado la elección de munícipes antes del día señalado por la ley para la renovación del ayuntamiento, o cuando fuere declarada nula, o se hubiere declarado </w:t>
      </w:r>
      <w:r w:rsidRPr="00136413">
        <w:rPr>
          <w:rFonts w:ascii="Arial Narrow" w:hAnsi="Arial Narrow" w:cs="Arial"/>
          <w:sz w:val="22"/>
          <w:szCs w:val="22"/>
        </w:rPr>
        <w:lastRenderedPageBreak/>
        <w:t>desaparecido un ayuntamiento, el Congreso del Estado constituirá un Concejo Municipal conforme a las bases siguientes:</w:t>
      </w:r>
    </w:p>
    <w:p w14:paraId="389449A2" w14:textId="77777777" w:rsidR="00A25D53" w:rsidRPr="00136413" w:rsidRDefault="00A25D53">
      <w:pPr>
        <w:rPr>
          <w:rFonts w:ascii="Arial Narrow" w:hAnsi="Arial Narrow" w:cs="Arial"/>
          <w:sz w:val="22"/>
          <w:szCs w:val="22"/>
        </w:rPr>
      </w:pPr>
    </w:p>
    <w:p w14:paraId="2BD9AB16"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I. El Concejo Municipal se constituirá de entre los vecinos del Municipio de que se trate y serán designados por insaculación por el Congreso del Estado. </w:t>
      </w:r>
    </w:p>
    <w:p w14:paraId="58853FA9" w14:textId="77777777" w:rsidR="00A25D53" w:rsidRPr="00136413" w:rsidRDefault="00A25D53">
      <w:pPr>
        <w:rPr>
          <w:rFonts w:ascii="Arial Narrow" w:hAnsi="Arial Narrow" w:cs="Arial"/>
          <w:sz w:val="22"/>
          <w:szCs w:val="22"/>
        </w:rPr>
      </w:pPr>
    </w:p>
    <w:p w14:paraId="0AE819FA"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II. Para realizar la designación, el Congreso del Estado por acuerdo de la mayoría de sus miembros presentes, presentará una terna de vecinos para cada cargo del Concejo Municipal. Para tal efecto, podrá recibir propuestas de la ciudadanía de los Municipios que correspondan, bajo los requisitos, condiciones y límites que se fijen en la convocatoria respectiva. </w:t>
      </w:r>
    </w:p>
    <w:p w14:paraId="05394EA9" w14:textId="77777777" w:rsidR="00A25D53" w:rsidRPr="00136413" w:rsidRDefault="00A25D53">
      <w:pPr>
        <w:rPr>
          <w:rFonts w:ascii="Arial Narrow" w:hAnsi="Arial Narrow" w:cs="Arial"/>
          <w:sz w:val="22"/>
          <w:szCs w:val="22"/>
        </w:rPr>
      </w:pPr>
    </w:p>
    <w:p w14:paraId="028B5DC6"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III. Los vecinos del Municipio que formen parte de la terna que apruebe el Congreso del Estado, deberán cumplir, invariablemente, los requisitos de elegibilidad establecidos para los regidores; pero en todo caso, los vecinos deberán distinguirse por su honorabilidad, honestidad y compromiso ciudadano acreditados en la comunidad. </w:t>
      </w:r>
    </w:p>
    <w:p w14:paraId="37992722" w14:textId="77777777" w:rsidR="00A25D53" w:rsidRPr="00136413" w:rsidRDefault="00A25D53">
      <w:pPr>
        <w:rPr>
          <w:rFonts w:ascii="Arial Narrow" w:hAnsi="Arial Narrow" w:cs="Arial"/>
          <w:sz w:val="22"/>
          <w:szCs w:val="22"/>
        </w:rPr>
      </w:pPr>
    </w:p>
    <w:p w14:paraId="097F11A8"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IV. De entre la terna propuesta se realizará, en forma pública, transparente y al mismo tiempo, la insaculación para cada integrante del Concejo Municipal, sea propietario o suplente, respectivamente.</w:t>
      </w:r>
    </w:p>
    <w:p w14:paraId="6AD51D64" w14:textId="77777777" w:rsidR="00A25D53" w:rsidRPr="00136413" w:rsidRDefault="00A25D53">
      <w:pPr>
        <w:rPr>
          <w:rFonts w:ascii="Arial Narrow" w:hAnsi="Arial Narrow" w:cs="Arial"/>
          <w:sz w:val="22"/>
          <w:szCs w:val="22"/>
        </w:rPr>
      </w:pPr>
    </w:p>
    <w:p w14:paraId="0CD56A7C"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V. El Concejo Municipal designado concluirá el período municipal correspondiente.</w:t>
      </w:r>
    </w:p>
    <w:p w14:paraId="7262D2E9" w14:textId="77777777" w:rsidR="00A25D53" w:rsidRPr="00136413" w:rsidRDefault="00A25D53">
      <w:pPr>
        <w:rPr>
          <w:rFonts w:ascii="Arial Narrow" w:hAnsi="Arial Narrow" w:cs="Arial"/>
          <w:sz w:val="22"/>
          <w:szCs w:val="22"/>
        </w:rPr>
      </w:pPr>
    </w:p>
    <w:p w14:paraId="544239DE"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VI. Si alguno de los miembros del Concejo Municipal dejare de desempeñar su cargo, será sustituido por su suplente o se procederá con apego a la ley.</w:t>
      </w:r>
    </w:p>
    <w:p w14:paraId="0BB2D1FE" w14:textId="77777777" w:rsidR="00A25D53" w:rsidRPr="00136413" w:rsidRDefault="00A25D53">
      <w:pPr>
        <w:rPr>
          <w:rFonts w:ascii="Arial Narrow" w:hAnsi="Arial Narrow" w:cs="Arial"/>
          <w:sz w:val="22"/>
          <w:szCs w:val="22"/>
        </w:rPr>
      </w:pPr>
    </w:p>
    <w:p w14:paraId="662EB6AB"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VII. En todo caso, el Congreso del Estado deberá tomar las medidas necesarias para asegurar la gobernabilidad del Municipio mientras realiza la designación de los miembros del Concejo Municipal.</w:t>
      </w:r>
    </w:p>
    <w:p w14:paraId="29229D35" w14:textId="77777777" w:rsidR="00A25D53" w:rsidRPr="00136413" w:rsidRDefault="00A25D53">
      <w:pPr>
        <w:rPr>
          <w:rFonts w:ascii="Arial Narrow" w:hAnsi="Arial Narrow" w:cs="Arial"/>
          <w:sz w:val="22"/>
          <w:szCs w:val="22"/>
        </w:rPr>
      </w:pPr>
    </w:p>
    <w:p w14:paraId="2FF5C0FD" w14:textId="77777777" w:rsidR="00A25D53" w:rsidRPr="00A33271" w:rsidRDefault="00A25D53">
      <w:pPr>
        <w:rPr>
          <w:rFonts w:ascii="Arial Narrow" w:hAnsi="Arial Narrow"/>
          <w:i/>
          <w:iCs/>
          <w:sz w:val="10"/>
          <w:szCs w:val="22"/>
        </w:rPr>
      </w:pPr>
      <w:r w:rsidRPr="00A33271">
        <w:rPr>
          <w:rFonts w:ascii="Arial Narrow" w:hAnsi="Arial Narrow"/>
          <w:i/>
          <w:iCs/>
          <w:sz w:val="10"/>
          <w:szCs w:val="22"/>
        </w:rPr>
        <w:t>(REFORMADO, P.O. 20 DE MARZO DE 2001)</w:t>
      </w:r>
    </w:p>
    <w:p w14:paraId="01F96F5F"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62.</w:t>
      </w:r>
      <w:r w:rsidRPr="00136413">
        <w:rPr>
          <w:rFonts w:ascii="Arial Narrow" w:hAnsi="Arial Narrow"/>
          <w:sz w:val="22"/>
          <w:szCs w:val="22"/>
        </w:rPr>
        <w:t xml:space="preserve"> Los Concejos Municipales estarán integrados por un concejal presidente, un síndico y cinco concejales, propietarios y suplentes, designados en los términos previstos por la Constitución Política del Estado y este Código y tendrán las atribuciones y funciones que se otorgan a los miembros de los ayuntamientos, respectivamente.</w:t>
      </w:r>
    </w:p>
    <w:p w14:paraId="59325199" w14:textId="77777777" w:rsidR="00A25D53" w:rsidRPr="00136413" w:rsidRDefault="00A25D53">
      <w:pPr>
        <w:rPr>
          <w:rFonts w:ascii="Arial Narrow" w:hAnsi="Arial Narrow"/>
          <w:sz w:val="22"/>
          <w:szCs w:val="22"/>
        </w:rPr>
      </w:pPr>
    </w:p>
    <w:p w14:paraId="7A713C5D"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63.</w:t>
      </w:r>
      <w:r w:rsidRPr="00136413">
        <w:rPr>
          <w:rFonts w:ascii="Arial Narrow" w:hAnsi="Arial Narrow"/>
          <w:sz w:val="22"/>
          <w:szCs w:val="22"/>
        </w:rPr>
        <w:t xml:space="preserve"> Al término de la sesión de instalación, el Ayuntamiento entrante procederá en sesión ordinaria a: </w:t>
      </w:r>
    </w:p>
    <w:p w14:paraId="6525AE33" w14:textId="77777777" w:rsidR="00A25D53" w:rsidRPr="00136413" w:rsidRDefault="00A25D53">
      <w:pPr>
        <w:rPr>
          <w:rFonts w:ascii="Arial Narrow" w:hAnsi="Arial Narrow"/>
          <w:sz w:val="22"/>
          <w:szCs w:val="22"/>
        </w:rPr>
      </w:pPr>
    </w:p>
    <w:p w14:paraId="7198C273"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 Nombrar al secretario, tesorero y contralor. </w:t>
      </w:r>
    </w:p>
    <w:p w14:paraId="0C68B383" w14:textId="77777777" w:rsidR="00A25D53" w:rsidRPr="00136413" w:rsidRDefault="00A25D53">
      <w:pPr>
        <w:rPr>
          <w:rFonts w:ascii="Arial Narrow" w:hAnsi="Arial Narrow"/>
          <w:sz w:val="22"/>
          <w:szCs w:val="22"/>
        </w:rPr>
      </w:pPr>
    </w:p>
    <w:p w14:paraId="27BB5446" w14:textId="77777777" w:rsidR="00A25D53" w:rsidRPr="00136413" w:rsidRDefault="00A25D53">
      <w:pPr>
        <w:rPr>
          <w:rFonts w:ascii="Arial Narrow" w:hAnsi="Arial Narrow"/>
          <w:sz w:val="22"/>
          <w:szCs w:val="22"/>
        </w:rPr>
      </w:pPr>
      <w:r w:rsidRPr="00136413">
        <w:rPr>
          <w:rFonts w:ascii="Arial Narrow" w:hAnsi="Arial Narrow"/>
          <w:sz w:val="22"/>
          <w:szCs w:val="22"/>
        </w:rPr>
        <w:t>II. Aprobar las comisiones a que se refiere este código.</w:t>
      </w:r>
    </w:p>
    <w:p w14:paraId="589CD74C" w14:textId="77777777" w:rsidR="00A25D53" w:rsidRPr="00136413" w:rsidRDefault="00A25D53">
      <w:pPr>
        <w:rPr>
          <w:rFonts w:ascii="Arial Narrow" w:hAnsi="Arial Narrow"/>
          <w:sz w:val="22"/>
          <w:szCs w:val="22"/>
        </w:rPr>
      </w:pPr>
    </w:p>
    <w:p w14:paraId="13FC5E98" w14:textId="77777777" w:rsidR="00A25D53" w:rsidRPr="00136413" w:rsidRDefault="00A25D53">
      <w:pPr>
        <w:rPr>
          <w:rFonts w:ascii="Arial Narrow" w:hAnsi="Arial Narrow"/>
          <w:sz w:val="22"/>
          <w:szCs w:val="22"/>
        </w:rPr>
      </w:pPr>
      <w:r w:rsidRPr="00136413">
        <w:rPr>
          <w:rFonts w:ascii="Arial Narrow" w:hAnsi="Arial Narrow"/>
          <w:sz w:val="22"/>
          <w:szCs w:val="22"/>
        </w:rPr>
        <w:t>III. Realizar la entrega-recepción de la situación que guarda la administración pública municipal.</w:t>
      </w:r>
    </w:p>
    <w:p w14:paraId="53C5BAD8" w14:textId="77777777" w:rsidR="003022F8" w:rsidRPr="00136413" w:rsidRDefault="003022F8">
      <w:pPr>
        <w:rPr>
          <w:rFonts w:ascii="Arial Narrow" w:hAnsi="Arial Narrow"/>
          <w:sz w:val="22"/>
          <w:szCs w:val="22"/>
        </w:rPr>
      </w:pPr>
    </w:p>
    <w:p w14:paraId="639DD133" w14:textId="77777777" w:rsidR="00A25D53" w:rsidRPr="00A33271" w:rsidRDefault="00A25D53">
      <w:pPr>
        <w:rPr>
          <w:rFonts w:ascii="Arial Narrow" w:hAnsi="Arial Narrow"/>
          <w:i/>
          <w:iCs/>
          <w:sz w:val="10"/>
          <w:szCs w:val="22"/>
        </w:rPr>
      </w:pPr>
      <w:r w:rsidRPr="00A33271">
        <w:rPr>
          <w:rFonts w:ascii="Arial Narrow" w:hAnsi="Arial Narrow"/>
          <w:i/>
          <w:iCs/>
          <w:sz w:val="10"/>
          <w:szCs w:val="22"/>
        </w:rPr>
        <w:t>(REFORMADO, P.O. 1 DE JULIO DE 2005)</w:t>
      </w:r>
    </w:p>
    <w:p w14:paraId="386F7E79" w14:textId="77777777" w:rsidR="00A25D53" w:rsidRPr="00136413" w:rsidRDefault="00A25D53">
      <w:pPr>
        <w:rPr>
          <w:rFonts w:ascii="Arial Narrow" w:hAnsi="Arial Narrow" w:cs="Arial"/>
          <w:sz w:val="22"/>
          <w:szCs w:val="22"/>
        </w:rPr>
      </w:pPr>
      <w:r w:rsidRPr="00136413">
        <w:rPr>
          <w:rFonts w:ascii="Arial Narrow" w:hAnsi="Arial Narrow"/>
          <w:b/>
          <w:bCs/>
          <w:sz w:val="22"/>
          <w:szCs w:val="22"/>
        </w:rPr>
        <w:t>ARTÍCULO 64.</w:t>
      </w:r>
      <w:r w:rsidRPr="00136413">
        <w:rPr>
          <w:rFonts w:ascii="Arial Narrow" w:hAnsi="Arial Narrow"/>
          <w:sz w:val="22"/>
          <w:szCs w:val="22"/>
        </w:rPr>
        <w:t xml:space="preserve"> </w:t>
      </w:r>
      <w:r w:rsidRPr="00136413">
        <w:rPr>
          <w:rFonts w:ascii="Arial Narrow" w:hAnsi="Arial Narrow" w:cs="Arial"/>
          <w:sz w:val="22"/>
          <w:szCs w:val="22"/>
        </w:rPr>
        <w:t xml:space="preserve">Al término del período constitucional de la Administración Pública Municipal, los integrantes del Ayuntamiento, así como los titulares de las dependencias, organismos y entidades, entregarán a los servidores públicos entrantes, el documento que contenga la situación que guarda la Administración Pública Municipal, a la que se anexarán los documentos establecidos en el artículo siguiente. </w:t>
      </w:r>
    </w:p>
    <w:p w14:paraId="2853C5D8" w14:textId="77777777" w:rsidR="00A25D53" w:rsidRDefault="00A25D53">
      <w:pPr>
        <w:rPr>
          <w:rFonts w:ascii="Arial Narrow" w:hAnsi="Arial Narrow" w:cs="Arial"/>
          <w:sz w:val="22"/>
          <w:szCs w:val="22"/>
        </w:rPr>
      </w:pPr>
    </w:p>
    <w:p w14:paraId="30D9B9CD" w14:textId="77777777" w:rsidR="004D1741" w:rsidRDefault="004D1741">
      <w:pPr>
        <w:rPr>
          <w:rFonts w:ascii="Arial Narrow" w:hAnsi="Arial Narrow" w:cs="Arial"/>
          <w:sz w:val="22"/>
          <w:szCs w:val="22"/>
        </w:rPr>
      </w:pPr>
    </w:p>
    <w:p w14:paraId="2BB9A825" w14:textId="77777777" w:rsidR="004D1741" w:rsidRPr="00136413" w:rsidRDefault="004D1741">
      <w:pPr>
        <w:rPr>
          <w:rFonts w:ascii="Arial Narrow" w:hAnsi="Arial Narrow" w:cs="Arial"/>
          <w:sz w:val="22"/>
          <w:szCs w:val="22"/>
        </w:rPr>
      </w:pPr>
    </w:p>
    <w:p w14:paraId="0C744F8A" w14:textId="77777777" w:rsidR="00D468F3" w:rsidRPr="00A33271" w:rsidRDefault="00D468F3" w:rsidP="00D468F3">
      <w:pPr>
        <w:rPr>
          <w:rFonts w:ascii="Arial Narrow" w:hAnsi="Arial Narrow"/>
          <w:i/>
          <w:iCs/>
          <w:sz w:val="10"/>
          <w:szCs w:val="22"/>
        </w:rPr>
      </w:pPr>
      <w:r w:rsidRPr="00A33271">
        <w:rPr>
          <w:rFonts w:ascii="Arial Narrow" w:hAnsi="Arial Narrow"/>
          <w:i/>
          <w:iCs/>
          <w:sz w:val="10"/>
          <w:szCs w:val="22"/>
        </w:rPr>
        <w:t>(REFORMADO, P.O. 8 DE FEBRERO DE 2008)</w:t>
      </w:r>
    </w:p>
    <w:p w14:paraId="651C082B"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En la entrega-recepción de las dependencias, organismos y entidades, </w:t>
      </w:r>
      <w:smartTag w:uri="urn:schemas-microsoft-com:office:smarttags" w:element="PersonName">
        <w:smartTagPr>
          <w:attr w:name="ProductID" w:val="la Auditoría Superior"/>
        </w:smartTagPr>
        <w:smartTag w:uri="urn:schemas-microsoft-com:office:smarttags" w:element="PersonName">
          <w:smartTagPr>
            <w:attr w:name="ProductID" w:val="la Auditoría"/>
          </w:smartTagPr>
          <w:r w:rsidRPr="00136413">
            <w:rPr>
              <w:rFonts w:ascii="Arial Narrow" w:hAnsi="Arial Narrow" w:cs="Arial"/>
              <w:sz w:val="22"/>
              <w:szCs w:val="22"/>
            </w:rPr>
            <w:t xml:space="preserve">la </w:t>
          </w:r>
          <w:r w:rsidR="0095084A" w:rsidRPr="00136413">
            <w:rPr>
              <w:rFonts w:ascii="Arial Narrow" w:hAnsi="Arial Narrow" w:cs="Arial"/>
              <w:sz w:val="22"/>
              <w:szCs w:val="22"/>
            </w:rPr>
            <w:t>Auditoría</w:t>
          </w:r>
        </w:smartTag>
        <w:r w:rsidR="0095084A" w:rsidRPr="00136413">
          <w:rPr>
            <w:rFonts w:ascii="Arial Narrow" w:hAnsi="Arial Narrow" w:cs="Arial"/>
            <w:sz w:val="22"/>
            <w:szCs w:val="22"/>
          </w:rPr>
          <w:t xml:space="preserve"> Superior</w:t>
        </w:r>
      </w:smartTag>
      <w:r w:rsidR="0095084A" w:rsidRPr="00136413">
        <w:rPr>
          <w:rFonts w:ascii="Arial Narrow" w:hAnsi="Arial Narrow" w:cs="Arial"/>
          <w:sz w:val="22"/>
          <w:szCs w:val="22"/>
        </w:rPr>
        <w:t xml:space="preserve"> del Estado</w:t>
      </w:r>
      <w:r w:rsidRPr="00136413">
        <w:rPr>
          <w:rFonts w:ascii="Arial Narrow" w:hAnsi="Arial Narrow" w:cs="Arial"/>
          <w:sz w:val="22"/>
          <w:szCs w:val="22"/>
        </w:rPr>
        <w:t xml:space="preserve">, podrá designar un representante, el cual participará sólo como observador del proceso. </w:t>
      </w:r>
    </w:p>
    <w:p w14:paraId="7F724BCF" w14:textId="77777777" w:rsidR="00A25D53" w:rsidRDefault="00A25D53">
      <w:pPr>
        <w:rPr>
          <w:rFonts w:ascii="Arial Narrow" w:hAnsi="Arial Narrow"/>
          <w:sz w:val="22"/>
          <w:szCs w:val="22"/>
        </w:rPr>
      </w:pPr>
    </w:p>
    <w:p w14:paraId="423F5A0E" w14:textId="77777777" w:rsidR="009C54E6" w:rsidRDefault="009C54E6">
      <w:pPr>
        <w:rPr>
          <w:rFonts w:ascii="Arial Narrow" w:hAnsi="Arial Narrow"/>
          <w:sz w:val="22"/>
          <w:szCs w:val="22"/>
        </w:rPr>
      </w:pPr>
    </w:p>
    <w:p w14:paraId="18ED506D" w14:textId="77777777" w:rsidR="009C54E6" w:rsidRPr="00136413" w:rsidRDefault="009C54E6">
      <w:pPr>
        <w:rPr>
          <w:rFonts w:ascii="Arial Narrow" w:hAnsi="Arial Narrow"/>
          <w:sz w:val="22"/>
          <w:szCs w:val="22"/>
        </w:rPr>
      </w:pPr>
    </w:p>
    <w:p w14:paraId="5ED33D82" w14:textId="77777777" w:rsidR="00AD3D7B" w:rsidRPr="00A33271" w:rsidRDefault="00AD3D7B" w:rsidP="00AD3D7B">
      <w:pPr>
        <w:rPr>
          <w:rFonts w:ascii="Arial Narrow" w:hAnsi="Arial Narrow"/>
          <w:i/>
          <w:iCs/>
          <w:sz w:val="10"/>
          <w:szCs w:val="22"/>
        </w:rPr>
      </w:pPr>
      <w:r w:rsidRPr="00A33271">
        <w:rPr>
          <w:rFonts w:ascii="Arial Narrow" w:hAnsi="Arial Narrow"/>
          <w:i/>
          <w:iCs/>
          <w:sz w:val="10"/>
          <w:szCs w:val="22"/>
        </w:rPr>
        <w:lastRenderedPageBreak/>
        <w:t>(ADICIONADO, P.O. 2 DE ENERO DE 2007)</w:t>
      </w:r>
    </w:p>
    <w:p w14:paraId="68EB810F" w14:textId="77777777" w:rsidR="00AD3D7B" w:rsidRPr="00136413" w:rsidRDefault="00AD3D7B">
      <w:pPr>
        <w:rPr>
          <w:rFonts w:ascii="Arial Narrow" w:hAnsi="Arial Narrow"/>
          <w:sz w:val="22"/>
          <w:szCs w:val="22"/>
        </w:rPr>
      </w:pPr>
      <w:r w:rsidRPr="00136413">
        <w:rPr>
          <w:rFonts w:ascii="Arial Narrow" w:hAnsi="Arial Narrow"/>
          <w:sz w:val="22"/>
          <w:szCs w:val="22"/>
        </w:rPr>
        <w:t>Los Presidentes Municipales interinos y sustitutos, al concluir sus funciones harán entrega del documento que contenga la situación que guarda la Administración Pública Municipal, mediante el procedimiento de entrega-recepción, al ciudadano que sea electo para concluir el periodo, o sea designado por el Congreso del Estado como sustituto.</w:t>
      </w:r>
    </w:p>
    <w:p w14:paraId="2DC31EAD" w14:textId="77777777" w:rsidR="00AD3D7B" w:rsidRPr="00136413" w:rsidRDefault="00AD3D7B">
      <w:pPr>
        <w:rPr>
          <w:rFonts w:ascii="Arial Narrow" w:hAnsi="Arial Narrow"/>
          <w:sz w:val="22"/>
          <w:szCs w:val="22"/>
        </w:rPr>
      </w:pPr>
    </w:p>
    <w:p w14:paraId="317CA0D9" w14:textId="77777777" w:rsidR="00AD3D7B" w:rsidRPr="00A33271" w:rsidRDefault="00AD3D7B" w:rsidP="00AD3D7B">
      <w:pPr>
        <w:rPr>
          <w:rFonts w:ascii="Arial Narrow" w:hAnsi="Arial Narrow"/>
          <w:i/>
          <w:iCs/>
          <w:sz w:val="10"/>
          <w:szCs w:val="22"/>
        </w:rPr>
      </w:pPr>
      <w:r w:rsidRPr="00A33271">
        <w:rPr>
          <w:rFonts w:ascii="Arial Narrow" w:hAnsi="Arial Narrow"/>
          <w:i/>
          <w:iCs/>
          <w:sz w:val="10"/>
          <w:szCs w:val="22"/>
        </w:rPr>
        <w:t>(ADICIONADO, P.O. 2 DE ENERO DE 2007)</w:t>
      </w:r>
    </w:p>
    <w:p w14:paraId="1533820C" w14:textId="77777777" w:rsidR="00AD3D7B" w:rsidRPr="00136413" w:rsidRDefault="00AD3D7B">
      <w:pPr>
        <w:rPr>
          <w:rFonts w:ascii="Arial Narrow" w:hAnsi="Arial Narrow"/>
          <w:sz w:val="22"/>
          <w:szCs w:val="22"/>
        </w:rPr>
      </w:pPr>
      <w:r w:rsidRPr="00136413">
        <w:rPr>
          <w:rFonts w:ascii="Arial Narrow" w:hAnsi="Arial Narrow"/>
          <w:sz w:val="22"/>
          <w:szCs w:val="22"/>
        </w:rPr>
        <w:t>Así mismo, los Concejos Municipales que sean designados para concluir el periodo municipal correspondiente en los supuestos establecidos en el Artículo 61 del Código Municipal para el Estado de Coahuila, deberán llevar a cabo el procedimiento de entrega-recepción al término de su periodo.</w:t>
      </w:r>
    </w:p>
    <w:p w14:paraId="7410B855" w14:textId="77777777" w:rsidR="00AD3D7B" w:rsidRPr="00136413" w:rsidRDefault="00AD3D7B">
      <w:pPr>
        <w:rPr>
          <w:rFonts w:ascii="Arial Narrow" w:hAnsi="Arial Narrow"/>
          <w:sz w:val="22"/>
          <w:szCs w:val="22"/>
        </w:rPr>
      </w:pPr>
    </w:p>
    <w:p w14:paraId="407C9B00"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65.</w:t>
      </w:r>
      <w:r w:rsidRPr="00136413">
        <w:rPr>
          <w:rFonts w:ascii="Arial Narrow" w:hAnsi="Arial Narrow"/>
          <w:sz w:val="22"/>
          <w:szCs w:val="22"/>
        </w:rPr>
        <w:t xml:space="preserve"> Del proceso de entrega-recepción se elaborará el documento a que se refiere el artículo anterior, el cual deberá contener, por lo menos, los siguientes anexos: </w:t>
      </w:r>
    </w:p>
    <w:p w14:paraId="07532E3D" w14:textId="77777777" w:rsidR="00A25D53" w:rsidRPr="00136413" w:rsidRDefault="00A25D53">
      <w:pPr>
        <w:rPr>
          <w:rFonts w:ascii="Arial Narrow" w:hAnsi="Arial Narrow"/>
          <w:sz w:val="22"/>
          <w:szCs w:val="22"/>
        </w:rPr>
      </w:pPr>
    </w:p>
    <w:p w14:paraId="1D218878"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 Libros de Actas de las reuniones de Cabildo y la mención del lugar donde se encuentran los libros de las administraciones municipales anteriores. </w:t>
      </w:r>
    </w:p>
    <w:p w14:paraId="2A7D20D0" w14:textId="77777777" w:rsidR="00A25D53" w:rsidRPr="00136413" w:rsidRDefault="00A25D53">
      <w:pPr>
        <w:rPr>
          <w:rFonts w:ascii="Arial Narrow" w:hAnsi="Arial Narrow"/>
          <w:sz w:val="22"/>
          <w:szCs w:val="22"/>
        </w:rPr>
      </w:pPr>
    </w:p>
    <w:p w14:paraId="1D608E67" w14:textId="77777777" w:rsidR="00A25D53" w:rsidRPr="00136413" w:rsidRDefault="00A25D53">
      <w:pPr>
        <w:rPr>
          <w:rFonts w:ascii="Arial Narrow" w:hAnsi="Arial Narrow"/>
          <w:sz w:val="22"/>
          <w:szCs w:val="22"/>
        </w:rPr>
      </w:pPr>
      <w:r w:rsidRPr="00136413">
        <w:rPr>
          <w:rFonts w:ascii="Arial Narrow" w:hAnsi="Arial Narrow"/>
          <w:sz w:val="22"/>
          <w:szCs w:val="22"/>
        </w:rPr>
        <w:t>II. Informe detallado sobre la situación financiera de la Administración Municipal saliente, el cual deberá contener los estados contables, los libros de contabilidad, registros auxiliares, cuentas de cheques, inversiones, acta de arqueo de caja (Fondos Revolventes), presupuesto y demás documentación comprobatoria.</w:t>
      </w:r>
    </w:p>
    <w:p w14:paraId="1C43B9CC" w14:textId="77777777" w:rsidR="00C660EA" w:rsidRPr="00136413" w:rsidRDefault="00C660EA">
      <w:pPr>
        <w:rPr>
          <w:rFonts w:ascii="Arial Narrow" w:hAnsi="Arial Narrow"/>
          <w:sz w:val="22"/>
          <w:szCs w:val="22"/>
        </w:rPr>
      </w:pPr>
    </w:p>
    <w:p w14:paraId="6D3B794F" w14:textId="77777777" w:rsidR="00B3290B" w:rsidRPr="00A33271" w:rsidRDefault="00B3290B" w:rsidP="00B3290B">
      <w:pPr>
        <w:rPr>
          <w:rFonts w:ascii="Arial Narrow" w:hAnsi="Arial Narrow"/>
          <w:i/>
          <w:iCs/>
          <w:sz w:val="10"/>
          <w:szCs w:val="22"/>
        </w:rPr>
      </w:pPr>
      <w:r w:rsidRPr="00A33271">
        <w:rPr>
          <w:rFonts w:ascii="Arial Narrow" w:hAnsi="Arial Narrow"/>
          <w:i/>
          <w:iCs/>
          <w:sz w:val="10"/>
          <w:szCs w:val="22"/>
        </w:rPr>
        <w:t>(REFORMADA, P.O. 8 DE FEBRERO DE 2008)</w:t>
      </w:r>
    </w:p>
    <w:p w14:paraId="1DA9C05D"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III. Informe del estado que guarda la cuenta pública del Municipio, incluyendo los informes rendidos al Congreso del Estado, los certificados de cuenta pública aprobada, que en su caso, haya emitido </w:t>
      </w:r>
      <w:smartTag w:uri="urn:schemas-microsoft-com:office:smarttags" w:element="PersonName">
        <w:smartTagPr>
          <w:attr w:name="ProductID" w:val="la Auditoría Superior"/>
        </w:smartTagPr>
        <w:smartTag w:uri="urn:schemas-microsoft-com:office:smarttags" w:element="PersonName">
          <w:smartTagPr>
            <w:attr w:name="ProductID" w:val="la Auditoría"/>
          </w:smartTagPr>
          <w:r w:rsidRPr="00136413">
            <w:rPr>
              <w:rFonts w:ascii="Arial Narrow" w:hAnsi="Arial Narrow"/>
              <w:sz w:val="22"/>
              <w:szCs w:val="22"/>
            </w:rPr>
            <w:t xml:space="preserve">la </w:t>
          </w:r>
          <w:r w:rsidR="00B3290B" w:rsidRPr="00136413">
            <w:rPr>
              <w:rFonts w:ascii="Arial Narrow" w:hAnsi="Arial Narrow"/>
              <w:sz w:val="22"/>
              <w:szCs w:val="22"/>
            </w:rPr>
            <w:t>Auditoría</w:t>
          </w:r>
        </w:smartTag>
        <w:r w:rsidR="00B3290B" w:rsidRPr="00136413">
          <w:rPr>
            <w:rFonts w:ascii="Arial Narrow" w:hAnsi="Arial Narrow"/>
            <w:sz w:val="22"/>
            <w:szCs w:val="22"/>
          </w:rPr>
          <w:t xml:space="preserve"> Superior</w:t>
        </w:r>
      </w:smartTag>
      <w:r w:rsidR="00B3290B" w:rsidRPr="00136413">
        <w:rPr>
          <w:rFonts w:ascii="Arial Narrow" w:hAnsi="Arial Narrow"/>
          <w:sz w:val="22"/>
          <w:szCs w:val="22"/>
        </w:rPr>
        <w:t xml:space="preserve"> del Estado</w:t>
      </w:r>
      <w:r w:rsidRPr="00136413">
        <w:rPr>
          <w:rFonts w:ascii="Arial Narrow" w:hAnsi="Arial Narrow"/>
          <w:sz w:val="22"/>
          <w:szCs w:val="22"/>
        </w:rPr>
        <w:t xml:space="preserve"> y las observaciones o requerimientos que ésta le haya hecho al Municipio. </w:t>
      </w:r>
    </w:p>
    <w:p w14:paraId="14458295" w14:textId="77777777" w:rsidR="00A25D53" w:rsidRPr="00136413" w:rsidRDefault="00A25D53">
      <w:pPr>
        <w:rPr>
          <w:rFonts w:ascii="Arial Narrow" w:hAnsi="Arial Narrow"/>
          <w:sz w:val="22"/>
          <w:szCs w:val="22"/>
        </w:rPr>
      </w:pPr>
    </w:p>
    <w:p w14:paraId="49AF5CF4"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IV. Informe de la situación que guarda la deuda pública del Municipio y la documentación relativa a la misma. </w:t>
      </w:r>
    </w:p>
    <w:p w14:paraId="678DD9C6" w14:textId="77777777" w:rsidR="00A25D53" w:rsidRPr="00136413" w:rsidRDefault="00A25D53">
      <w:pPr>
        <w:rPr>
          <w:rFonts w:ascii="Arial Narrow" w:hAnsi="Arial Narrow"/>
          <w:sz w:val="22"/>
          <w:szCs w:val="22"/>
        </w:rPr>
      </w:pPr>
    </w:p>
    <w:p w14:paraId="47E878AA"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V. Informe circunstanciado relativo a la obra pública ejecutada por el Municipio durante el trienio que concluye, así como de las obras que se encuentran en proceso, anexando los expedientes técnicos y unitarios relativos a las mismas. </w:t>
      </w:r>
    </w:p>
    <w:p w14:paraId="3C69F5A3" w14:textId="77777777" w:rsidR="00A25D53" w:rsidRPr="00136413" w:rsidRDefault="00A25D53">
      <w:pPr>
        <w:rPr>
          <w:rFonts w:ascii="Arial Narrow" w:hAnsi="Arial Narrow"/>
          <w:sz w:val="22"/>
          <w:szCs w:val="22"/>
        </w:rPr>
      </w:pPr>
    </w:p>
    <w:p w14:paraId="48014CED"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VI. Informe de la situación que guarda la aplicación del gasto público de los recursos federales y estatales transferidos. </w:t>
      </w:r>
    </w:p>
    <w:p w14:paraId="74F0EA59" w14:textId="77777777" w:rsidR="00A25D53" w:rsidRPr="00136413" w:rsidRDefault="00A25D53">
      <w:pPr>
        <w:rPr>
          <w:rFonts w:ascii="Arial Narrow" w:hAnsi="Arial Narrow"/>
          <w:sz w:val="22"/>
          <w:szCs w:val="22"/>
        </w:rPr>
      </w:pPr>
    </w:p>
    <w:p w14:paraId="595B58C2"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VII. La plantilla de personal al servicio del Municipio, y sus relativos expedientes, así como la información relacionada al mismo, como catálogo de puestos, prestaciones, antigüedad, personal por nivel, por honorarios, y con licencia o permiso. </w:t>
      </w:r>
    </w:p>
    <w:p w14:paraId="2068F135" w14:textId="77777777" w:rsidR="00A25D53" w:rsidRPr="00136413" w:rsidRDefault="00A25D53">
      <w:pPr>
        <w:rPr>
          <w:rFonts w:ascii="Arial Narrow" w:hAnsi="Arial Narrow"/>
          <w:sz w:val="22"/>
          <w:szCs w:val="22"/>
        </w:rPr>
      </w:pPr>
    </w:p>
    <w:p w14:paraId="74FA32DA"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VIII. Informe de los derechos y obligaciones, que estará integrado por los convenios, contratos y/o acuerdos que el Municipio tenga celebrado con otros municipios, con Gobierno del Estado, el Gobierno Federal o con particulares, y la documentación relativa. </w:t>
      </w:r>
    </w:p>
    <w:p w14:paraId="3D7DC2AB" w14:textId="77777777" w:rsidR="00A25D53" w:rsidRPr="00136413" w:rsidRDefault="00A25D53">
      <w:pPr>
        <w:rPr>
          <w:rFonts w:ascii="Arial Narrow" w:hAnsi="Arial Narrow"/>
          <w:sz w:val="22"/>
          <w:szCs w:val="22"/>
        </w:rPr>
      </w:pPr>
    </w:p>
    <w:p w14:paraId="1CA1DC23"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IX. Informe de los programas y proyectos aprobados y ejecutados por el Municipio y de aquellos que se encuentren en proceso de ejecución, con su documentación respectiva; </w:t>
      </w:r>
    </w:p>
    <w:p w14:paraId="0886DF2B" w14:textId="77777777" w:rsidR="00A25D53" w:rsidRPr="00136413" w:rsidRDefault="00A25D53">
      <w:pPr>
        <w:rPr>
          <w:rFonts w:ascii="Arial Narrow" w:hAnsi="Arial Narrow"/>
          <w:sz w:val="22"/>
          <w:szCs w:val="22"/>
        </w:rPr>
      </w:pPr>
    </w:p>
    <w:p w14:paraId="392C2DCB" w14:textId="77777777" w:rsidR="00A25D53" w:rsidRPr="00136413" w:rsidRDefault="00A25D53">
      <w:pPr>
        <w:rPr>
          <w:rFonts w:ascii="Arial Narrow" w:hAnsi="Arial Narrow"/>
          <w:sz w:val="22"/>
          <w:szCs w:val="22"/>
        </w:rPr>
      </w:pPr>
      <w:r w:rsidRPr="00136413">
        <w:rPr>
          <w:rFonts w:ascii="Arial Narrow" w:hAnsi="Arial Narrow"/>
          <w:sz w:val="22"/>
          <w:szCs w:val="22"/>
        </w:rPr>
        <w:t>X. Informe de los recursos materiales, que estará conformado por la relación e inventario de bienes que sean propiedad o estén en uso del Municipio. Dicho informe se dividirá en dos rubros: bienes muebles y bienes inmuebles.</w:t>
      </w:r>
    </w:p>
    <w:p w14:paraId="6EE58EEC" w14:textId="77777777" w:rsidR="00A25D53" w:rsidRPr="00136413" w:rsidRDefault="00A25D53">
      <w:pPr>
        <w:rPr>
          <w:rFonts w:ascii="Arial Narrow" w:hAnsi="Arial Narrow"/>
          <w:sz w:val="22"/>
          <w:szCs w:val="22"/>
        </w:rPr>
      </w:pPr>
    </w:p>
    <w:p w14:paraId="77A8ED31"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XI. Informe y documentación relativa al estado que guardan los asuntos tratados por las comisiones del Ayuntamiento. </w:t>
      </w:r>
    </w:p>
    <w:p w14:paraId="26A05B93" w14:textId="77777777" w:rsidR="00A25D53" w:rsidRPr="00136413" w:rsidRDefault="00A25D53">
      <w:pPr>
        <w:rPr>
          <w:rFonts w:ascii="Arial Narrow" w:hAnsi="Arial Narrow"/>
          <w:sz w:val="22"/>
          <w:szCs w:val="22"/>
        </w:rPr>
      </w:pPr>
    </w:p>
    <w:p w14:paraId="70E5EA18" w14:textId="77777777" w:rsidR="00A25D53" w:rsidRPr="00136413" w:rsidRDefault="00A25D53">
      <w:pPr>
        <w:rPr>
          <w:rFonts w:ascii="Arial Narrow" w:hAnsi="Arial Narrow"/>
          <w:sz w:val="22"/>
          <w:szCs w:val="22"/>
        </w:rPr>
      </w:pPr>
      <w:r w:rsidRPr="00136413">
        <w:rPr>
          <w:rFonts w:ascii="Arial Narrow" w:hAnsi="Arial Narrow"/>
          <w:sz w:val="22"/>
          <w:szCs w:val="22"/>
        </w:rPr>
        <w:t>XII. La demás información que se estime conveniente para garantizar la continuidad de la administración pública municipal.</w:t>
      </w:r>
    </w:p>
    <w:p w14:paraId="3F5296CD" w14:textId="77777777" w:rsidR="00A25D53" w:rsidRDefault="00A25D53">
      <w:pPr>
        <w:rPr>
          <w:rFonts w:ascii="Arial Narrow" w:hAnsi="Arial Narrow"/>
          <w:sz w:val="22"/>
          <w:szCs w:val="22"/>
        </w:rPr>
      </w:pPr>
    </w:p>
    <w:p w14:paraId="39F403F9" w14:textId="77777777" w:rsidR="009C54E6" w:rsidRDefault="009C54E6">
      <w:pPr>
        <w:rPr>
          <w:rFonts w:ascii="Arial Narrow" w:hAnsi="Arial Narrow"/>
          <w:sz w:val="22"/>
          <w:szCs w:val="22"/>
        </w:rPr>
      </w:pPr>
    </w:p>
    <w:p w14:paraId="5049EA14" w14:textId="77777777" w:rsidR="009C54E6" w:rsidRPr="00136413" w:rsidRDefault="009C54E6">
      <w:pPr>
        <w:rPr>
          <w:rFonts w:ascii="Arial Narrow" w:hAnsi="Arial Narrow"/>
          <w:sz w:val="22"/>
          <w:szCs w:val="22"/>
        </w:rPr>
      </w:pPr>
    </w:p>
    <w:p w14:paraId="5E700885" w14:textId="77777777" w:rsidR="00A25D53" w:rsidRPr="00A33271" w:rsidRDefault="00A25D53">
      <w:pPr>
        <w:rPr>
          <w:rFonts w:ascii="Arial Narrow" w:hAnsi="Arial Narrow"/>
          <w:i/>
          <w:iCs/>
          <w:sz w:val="10"/>
          <w:szCs w:val="22"/>
        </w:rPr>
      </w:pPr>
      <w:r w:rsidRPr="00A33271">
        <w:rPr>
          <w:rFonts w:ascii="Arial Narrow" w:hAnsi="Arial Narrow"/>
          <w:i/>
          <w:iCs/>
          <w:sz w:val="10"/>
          <w:szCs w:val="22"/>
        </w:rPr>
        <w:lastRenderedPageBreak/>
        <w:t>(ADICIONADA, P.O. 1 DE JULIO DE 2005)</w:t>
      </w:r>
    </w:p>
    <w:p w14:paraId="0B03AC30"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XIII. La demás información establecida en la Ley de Entrega Recepción del Estado y Municipios de Coahuila de Zaragoza. </w:t>
      </w:r>
    </w:p>
    <w:p w14:paraId="26F1670F" w14:textId="77777777" w:rsidR="00A25D53" w:rsidRPr="00136413" w:rsidRDefault="00A25D53">
      <w:pPr>
        <w:rPr>
          <w:rFonts w:ascii="Arial Narrow" w:hAnsi="Arial Narrow"/>
          <w:sz w:val="22"/>
          <w:szCs w:val="22"/>
        </w:rPr>
      </w:pPr>
    </w:p>
    <w:p w14:paraId="160B7814" w14:textId="77777777" w:rsidR="00A25D53" w:rsidRPr="00A33271" w:rsidRDefault="00A25D53">
      <w:pPr>
        <w:rPr>
          <w:rFonts w:ascii="Arial Narrow" w:hAnsi="Arial Narrow"/>
          <w:i/>
          <w:iCs/>
          <w:sz w:val="10"/>
          <w:szCs w:val="22"/>
        </w:rPr>
      </w:pPr>
      <w:r w:rsidRPr="00A33271">
        <w:rPr>
          <w:rFonts w:ascii="Arial Narrow" w:hAnsi="Arial Narrow"/>
          <w:i/>
          <w:iCs/>
          <w:sz w:val="10"/>
          <w:szCs w:val="22"/>
        </w:rPr>
        <w:t>(REFORMADO, P.O. 1 DE JULIO DE 2005)</w:t>
      </w:r>
    </w:p>
    <w:p w14:paraId="510A51A2" w14:textId="77777777" w:rsidR="00A25D53" w:rsidRPr="00136413" w:rsidRDefault="00A25D53">
      <w:pPr>
        <w:rPr>
          <w:rFonts w:ascii="Arial Narrow" w:hAnsi="Arial Narrow" w:cs="Arial"/>
          <w:sz w:val="22"/>
          <w:szCs w:val="22"/>
        </w:rPr>
      </w:pPr>
      <w:r w:rsidRPr="00136413">
        <w:rPr>
          <w:rFonts w:ascii="Arial Narrow" w:hAnsi="Arial Narrow"/>
          <w:b/>
          <w:bCs/>
          <w:sz w:val="22"/>
          <w:szCs w:val="22"/>
        </w:rPr>
        <w:t>ARTÍCULO 66.</w:t>
      </w:r>
      <w:r w:rsidRPr="00136413">
        <w:rPr>
          <w:rFonts w:ascii="Arial Narrow" w:hAnsi="Arial Narrow"/>
          <w:sz w:val="22"/>
          <w:szCs w:val="22"/>
        </w:rPr>
        <w:t xml:space="preserve"> </w:t>
      </w:r>
      <w:r w:rsidRPr="00136413">
        <w:rPr>
          <w:rFonts w:ascii="Arial Narrow" w:hAnsi="Arial Narrow" w:cs="Arial"/>
          <w:sz w:val="22"/>
          <w:szCs w:val="22"/>
        </w:rPr>
        <w:t xml:space="preserve">Para el cumplimiento de lo anterior, con la anticipación necesaria, los sujetos obligados en términos de la Ley de Entrega Recepción del Estado y Municipios, prepararán la documentación referida atendiendo al Manual de Entrega Recepción de la Administración Pública Municipal, expedido por la Contraloría Municipal. </w:t>
      </w:r>
    </w:p>
    <w:p w14:paraId="13EAA0CD" w14:textId="77777777" w:rsidR="00A25D53" w:rsidRPr="00136413" w:rsidRDefault="00A25D53">
      <w:pPr>
        <w:rPr>
          <w:rFonts w:ascii="Arial Narrow" w:hAnsi="Arial Narrow"/>
          <w:sz w:val="22"/>
          <w:szCs w:val="22"/>
        </w:rPr>
      </w:pPr>
    </w:p>
    <w:p w14:paraId="2B278FFF" w14:textId="77777777" w:rsidR="00A25D53" w:rsidRPr="00A33271" w:rsidRDefault="00A25D53">
      <w:pPr>
        <w:rPr>
          <w:rFonts w:ascii="Arial Narrow" w:hAnsi="Arial Narrow"/>
          <w:i/>
          <w:iCs/>
          <w:sz w:val="10"/>
          <w:szCs w:val="22"/>
        </w:rPr>
      </w:pPr>
      <w:r w:rsidRPr="00A33271">
        <w:rPr>
          <w:rFonts w:ascii="Arial Narrow" w:hAnsi="Arial Narrow"/>
          <w:i/>
          <w:iCs/>
          <w:sz w:val="10"/>
          <w:szCs w:val="22"/>
        </w:rPr>
        <w:t>(REFORMADO, P.O. 1 DE JULIO DE 2005)</w:t>
      </w:r>
    </w:p>
    <w:p w14:paraId="27CBF3F8" w14:textId="77777777" w:rsidR="00A25D53" w:rsidRPr="00136413" w:rsidRDefault="00A25D53">
      <w:pPr>
        <w:rPr>
          <w:rFonts w:ascii="Arial Narrow" w:hAnsi="Arial Narrow" w:cs="Arial"/>
          <w:sz w:val="22"/>
          <w:szCs w:val="22"/>
        </w:rPr>
      </w:pPr>
      <w:r w:rsidRPr="00136413">
        <w:rPr>
          <w:rFonts w:ascii="Arial Narrow" w:hAnsi="Arial Narrow"/>
          <w:b/>
          <w:bCs/>
          <w:sz w:val="22"/>
          <w:szCs w:val="22"/>
        </w:rPr>
        <w:t>ARTÍCULO 67.</w:t>
      </w:r>
      <w:r w:rsidRPr="00136413">
        <w:rPr>
          <w:rFonts w:ascii="Arial Narrow" w:hAnsi="Arial Narrow"/>
          <w:sz w:val="22"/>
          <w:szCs w:val="22"/>
        </w:rPr>
        <w:t xml:space="preserve"> </w:t>
      </w:r>
      <w:r w:rsidRPr="00136413">
        <w:rPr>
          <w:rFonts w:ascii="Arial Narrow" w:hAnsi="Arial Narrow" w:cs="Arial"/>
          <w:sz w:val="22"/>
          <w:szCs w:val="22"/>
        </w:rPr>
        <w:t xml:space="preserve">La entrega recepción de la documentación prevista en el artículo 65, tendrá carácter de acto formal, en el cual deberá intervenir el servidor público saliente, el servidor público que recibe, un testigo por cada parte y un representante de la Contraloría Municipal. En dicho acto deberá elaborarse acta circunstanciada de la entrega recepción y la mención de los anexos correspondientes, debiendo presentarse por triplicado, correspondiendo un tanto para el servidor público entrante, otro para el saliente y el tercero para el representante de la Contraloría Municipal. </w:t>
      </w:r>
    </w:p>
    <w:p w14:paraId="565B2BC3" w14:textId="77777777" w:rsidR="00A25D53" w:rsidRPr="00136413" w:rsidRDefault="00A25D53">
      <w:pPr>
        <w:rPr>
          <w:rFonts w:ascii="Arial Narrow" w:hAnsi="Arial Narrow" w:cs="Arial"/>
          <w:sz w:val="22"/>
          <w:szCs w:val="22"/>
        </w:rPr>
      </w:pPr>
    </w:p>
    <w:p w14:paraId="02AABA4D"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El acta deberá firmarse por los servidores públicos referidos en el párrafo anterior, con asistencia de dos testigos que ellos mismos designen. </w:t>
      </w:r>
    </w:p>
    <w:p w14:paraId="6AB9C302" w14:textId="77777777" w:rsidR="00C660EA" w:rsidRPr="00136413" w:rsidRDefault="00C660EA">
      <w:pPr>
        <w:rPr>
          <w:rFonts w:ascii="Arial Narrow" w:hAnsi="Arial Narrow"/>
          <w:sz w:val="22"/>
          <w:szCs w:val="22"/>
        </w:rPr>
      </w:pPr>
    </w:p>
    <w:p w14:paraId="737B15EB" w14:textId="77777777" w:rsidR="00A25D53" w:rsidRPr="00A33271" w:rsidRDefault="00A25D53">
      <w:pPr>
        <w:rPr>
          <w:rFonts w:ascii="Arial Narrow" w:hAnsi="Arial Narrow"/>
          <w:i/>
          <w:iCs/>
          <w:sz w:val="10"/>
          <w:szCs w:val="22"/>
        </w:rPr>
      </w:pPr>
      <w:r w:rsidRPr="00A33271">
        <w:rPr>
          <w:rFonts w:ascii="Arial Narrow" w:hAnsi="Arial Narrow"/>
          <w:i/>
          <w:iCs/>
          <w:sz w:val="10"/>
          <w:szCs w:val="22"/>
        </w:rPr>
        <w:t>(REFORMADO, P.O. 1 DE JULIO DE 2005)</w:t>
      </w:r>
    </w:p>
    <w:p w14:paraId="5404C252" w14:textId="77777777" w:rsidR="00A25D53" w:rsidRPr="00136413" w:rsidRDefault="00A25D53">
      <w:pPr>
        <w:rPr>
          <w:rFonts w:ascii="Arial Narrow" w:hAnsi="Arial Narrow" w:cs="Arial"/>
          <w:sz w:val="22"/>
          <w:szCs w:val="22"/>
        </w:rPr>
      </w:pPr>
      <w:r w:rsidRPr="00136413">
        <w:rPr>
          <w:rFonts w:ascii="Arial Narrow" w:hAnsi="Arial Narrow"/>
          <w:b/>
          <w:bCs/>
          <w:sz w:val="22"/>
          <w:szCs w:val="22"/>
        </w:rPr>
        <w:t>ARTÍCULO 68.</w:t>
      </w:r>
      <w:r w:rsidRPr="00136413">
        <w:rPr>
          <w:rFonts w:ascii="Arial Narrow" w:hAnsi="Arial Narrow"/>
          <w:sz w:val="22"/>
          <w:szCs w:val="22"/>
        </w:rPr>
        <w:t xml:space="preserve"> </w:t>
      </w:r>
      <w:r w:rsidRPr="00136413">
        <w:rPr>
          <w:rFonts w:ascii="Arial Narrow" w:hAnsi="Arial Narrow" w:cs="Arial"/>
          <w:sz w:val="22"/>
          <w:szCs w:val="22"/>
        </w:rPr>
        <w:t xml:space="preserve">Terminado el proceso de entrega-recepción, el servidor público entrante deberá proceder a la verificación y validación física del contenido del acta administrativa de entrega recepción y sus anexos, en un plazo no mayor de treinta días hábiles contados a partir del acto de entrega. </w:t>
      </w:r>
    </w:p>
    <w:p w14:paraId="559F97A2" w14:textId="77777777" w:rsidR="00A25D53" w:rsidRPr="00136413" w:rsidRDefault="00A25D53">
      <w:pPr>
        <w:rPr>
          <w:rFonts w:ascii="Arial Narrow" w:hAnsi="Arial Narrow" w:cs="Arial"/>
          <w:sz w:val="22"/>
          <w:szCs w:val="22"/>
        </w:rPr>
      </w:pPr>
    </w:p>
    <w:p w14:paraId="66890581" w14:textId="77777777" w:rsidR="00F21EA3" w:rsidRDefault="00F21EA3" w:rsidP="00F21EA3">
      <w:pPr>
        <w:rPr>
          <w:rFonts w:ascii="Arial Narrow" w:hAnsi="Arial Narrow"/>
          <w:i/>
          <w:iCs/>
          <w:sz w:val="10"/>
          <w:szCs w:val="22"/>
        </w:rPr>
      </w:pPr>
      <w:r w:rsidRPr="00B705A9">
        <w:rPr>
          <w:rFonts w:ascii="Arial Narrow" w:hAnsi="Arial Narrow"/>
          <w:i/>
          <w:iCs/>
          <w:sz w:val="10"/>
          <w:szCs w:val="22"/>
        </w:rPr>
        <w:t>(</w:t>
      </w:r>
      <w:r>
        <w:rPr>
          <w:rFonts w:ascii="Arial Narrow" w:hAnsi="Arial Narrow"/>
          <w:i/>
          <w:iCs/>
          <w:sz w:val="10"/>
          <w:szCs w:val="22"/>
        </w:rPr>
        <w:t>REFORMADO</w:t>
      </w:r>
      <w:r w:rsidRPr="00B705A9">
        <w:rPr>
          <w:rFonts w:ascii="Arial Narrow" w:hAnsi="Arial Narrow"/>
          <w:i/>
          <w:iCs/>
          <w:sz w:val="10"/>
          <w:szCs w:val="22"/>
        </w:rPr>
        <w:t>, P.O. 07 DE AGOSTO DE 2020)</w:t>
      </w:r>
    </w:p>
    <w:p w14:paraId="31A51608" w14:textId="77777777" w:rsidR="00A25D53" w:rsidRDefault="00F21EA3" w:rsidP="00F21EA3">
      <w:pPr>
        <w:rPr>
          <w:rFonts w:ascii="Arial Narrow" w:hAnsi="Arial Narrow"/>
          <w:bCs/>
          <w:sz w:val="22"/>
          <w:szCs w:val="22"/>
        </w:rPr>
      </w:pPr>
      <w:r w:rsidRPr="00F21EA3">
        <w:rPr>
          <w:rFonts w:ascii="Arial Narrow" w:hAnsi="Arial Narrow"/>
          <w:bCs/>
          <w:sz w:val="22"/>
          <w:szCs w:val="22"/>
        </w:rPr>
        <w:t>Durante la validación y verificación, el servidor público que reciba podrá solicitar al servidor público que entregó, la información o aclaraciones adicionales que considere necesarias, tal solicitud deberá hacérsele por escrito y notificada en el domicilio que tenga registrado, el requerido deberá comparecer personalmente o por escrito dentro de los tres días hábiles siguientes a la recepción de la notificación a manifestar lo que corresponda, en caso de no comparecer o no informar por escrito dentro del término concedido, el servidor público entrante deberá notificar tal omisión a la Contraloría Municipal para que proceda de conformidad con la Ley General de Responsabilidades Administrativas. Igualmente, las irregularidades encontradas deberán hacerse del conocimiento de la Contraloría Municipal.</w:t>
      </w:r>
    </w:p>
    <w:p w14:paraId="254B0786" w14:textId="77777777" w:rsidR="00F21EA3" w:rsidRPr="00F21EA3" w:rsidRDefault="00F21EA3" w:rsidP="00F21EA3">
      <w:pPr>
        <w:rPr>
          <w:rFonts w:ascii="Arial Narrow" w:hAnsi="Arial Narrow"/>
          <w:bCs/>
          <w:sz w:val="22"/>
          <w:szCs w:val="22"/>
        </w:rPr>
      </w:pPr>
    </w:p>
    <w:p w14:paraId="4A6C789F"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En todo el proceso de entrega-recepción deberá estarse a lo establecido en la Ley de Entrega-Recepción del Estado y Municipios. </w:t>
      </w:r>
    </w:p>
    <w:p w14:paraId="3E5C368A" w14:textId="77777777" w:rsidR="00A25D53" w:rsidRPr="00136413" w:rsidRDefault="00A25D53">
      <w:pPr>
        <w:pStyle w:val="Piedepgina"/>
        <w:tabs>
          <w:tab w:val="clear" w:pos="4419"/>
          <w:tab w:val="clear" w:pos="8838"/>
        </w:tabs>
        <w:rPr>
          <w:rFonts w:ascii="Arial Narrow" w:hAnsi="Arial Narrow"/>
          <w:sz w:val="22"/>
          <w:szCs w:val="22"/>
        </w:rPr>
      </w:pPr>
    </w:p>
    <w:p w14:paraId="72A5309C" w14:textId="77777777" w:rsidR="00A25D53" w:rsidRPr="00136413" w:rsidRDefault="00A25D53">
      <w:pPr>
        <w:rPr>
          <w:rFonts w:ascii="Arial Narrow" w:hAnsi="Arial Narrow"/>
          <w:sz w:val="22"/>
          <w:szCs w:val="22"/>
        </w:rPr>
      </w:pPr>
    </w:p>
    <w:p w14:paraId="4646C0C4" w14:textId="77777777" w:rsidR="00A25D53" w:rsidRPr="00136413" w:rsidRDefault="00A25D53">
      <w:pPr>
        <w:pStyle w:val="Ttulo2"/>
        <w:rPr>
          <w:rFonts w:ascii="Arial Narrow" w:hAnsi="Arial Narrow"/>
          <w:sz w:val="22"/>
          <w:szCs w:val="22"/>
        </w:rPr>
      </w:pPr>
      <w:r w:rsidRPr="00136413">
        <w:rPr>
          <w:rFonts w:ascii="Arial Narrow" w:hAnsi="Arial Narrow"/>
          <w:sz w:val="22"/>
          <w:szCs w:val="22"/>
        </w:rPr>
        <w:t>CAPÍTULO IV</w:t>
      </w:r>
    </w:p>
    <w:p w14:paraId="235DEEDB" w14:textId="77777777" w:rsidR="00A25D53" w:rsidRPr="00136413" w:rsidRDefault="00A25D53">
      <w:pPr>
        <w:jc w:val="center"/>
        <w:rPr>
          <w:rFonts w:ascii="Arial Narrow" w:hAnsi="Arial Narrow"/>
          <w:sz w:val="22"/>
          <w:szCs w:val="22"/>
        </w:rPr>
      </w:pPr>
    </w:p>
    <w:p w14:paraId="65A0FE41"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 SUSPENSIÓN Y REVOCACIÓN DEL MANDATO,</w:t>
      </w:r>
    </w:p>
    <w:p w14:paraId="6C46F461"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Y DE LA DESAPARICIÓN DE AYUNTAMIENTOS</w:t>
      </w:r>
    </w:p>
    <w:p w14:paraId="791A153C" w14:textId="77777777" w:rsidR="00A25D53" w:rsidRPr="00136413" w:rsidRDefault="00A25D53">
      <w:pPr>
        <w:rPr>
          <w:rFonts w:ascii="Arial Narrow" w:hAnsi="Arial Narrow"/>
          <w:sz w:val="22"/>
          <w:szCs w:val="22"/>
        </w:rPr>
      </w:pPr>
    </w:p>
    <w:p w14:paraId="78ADA37E" w14:textId="77777777" w:rsidR="00A25D53" w:rsidRPr="00A33271" w:rsidRDefault="00A25D53" w:rsidP="001A3BDC">
      <w:pPr>
        <w:rPr>
          <w:rFonts w:ascii="Arial Narrow" w:hAnsi="Arial Narrow"/>
          <w:i/>
          <w:iCs/>
          <w:sz w:val="10"/>
          <w:szCs w:val="22"/>
        </w:rPr>
      </w:pPr>
      <w:r w:rsidRPr="00A33271">
        <w:rPr>
          <w:rFonts w:ascii="Arial Narrow" w:hAnsi="Arial Narrow"/>
          <w:i/>
          <w:iCs/>
          <w:sz w:val="10"/>
          <w:szCs w:val="22"/>
        </w:rPr>
        <w:t>(REFORMADO, P.O. 20 DE MARZO DE 2001)</w:t>
      </w:r>
    </w:p>
    <w:p w14:paraId="38660CFD"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69.</w:t>
      </w:r>
      <w:r w:rsidRPr="00136413">
        <w:rPr>
          <w:rFonts w:ascii="Arial Narrow" w:hAnsi="Arial Narrow"/>
          <w:sz w:val="22"/>
          <w:szCs w:val="22"/>
        </w:rPr>
        <w:t xml:space="preserve"> El Congreso del Estado, como lo establece el artículo 115 de la  Constitución Política de los Estados Unidos Mexicanos y el artículo 158-L de la Constitución Política del Estado de Coahuila, por acuerdo de las dos terceras partes del total de sus integrantes, podrá suspender ayuntamientos o, en su caso, Concejos Municipales, declarar que éstos han desaparecido, suspender  o revocar el mandato de alguno o algunos de sus miembros.</w:t>
      </w:r>
    </w:p>
    <w:p w14:paraId="3E0D1542" w14:textId="77777777" w:rsidR="00A25D53" w:rsidRPr="00136413" w:rsidRDefault="00A25D53">
      <w:pPr>
        <w:rPr>
          <w:rFonts w:ascii="Arial Narrow" w:hAnsi="Arial Narrow"/>
          <w:sz w:val="22"/>
          <w:szCs w:val="22"/>
        </w:rPr>
      </w:pPr>
    </w:p>
    <w:p w14:paraId="16F56C88"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70.</w:t>
      </w:r>
      <w:r w:rsidRPr="00136413">
        <w:rPr>
          <w:rFonts w:ascii="Arial Narrow" w:hAnsi="Arial Narrow"/>
          <w:sz w:val="22"/>
          <w:szCs w:val="22"/>
        </w:rPr>
        <w:t xml:space="preserve"> El Congreso del Estado de Coahuila, ejercerá la facultad de suspender, revocar o declarar desaparecida la autoridad municipal, como medidas esencialmente reconstructivas del orden constitucional a fin de mantener la paz pública, evitar los vacíos de autoridad, garantizar el funcionamiento regular de los ayuntamientos y respetar el sufragio popular.</w:t>
      </w:r>
    </w:p>
    <w:p w14:paraId="605151EE" w14:textId="77777777" w:rsidR="00A25D53" w:rsidRPr="00136413" w:rsidRDefault="00A25D53">
      <w:pPr>
        <w:rPr>
          <w:rFonts w:ascii="Arial Narrow" w:hAnsi="Arial Narrow"/>
          <w:sz w:val="22"/>
          <w:szCs w:val="22"/>
        </w:rPr>
      </w:pPr>
    </w:p>
    <w:p w14:paraId="2AC0FDF7" w14:textId="77777777" w:rsidR="00A25D53" w:rsidRPr="00136413" w:rsidRDefault="00A25D53">
      <w:pPr>
        <w:rPr>
          <w:rFonts w:ascii="Arial Narrow" w:hAnsi="Arial Narrow"/>
          <w:sz w:val="22"/>
          <w:szCs w:val="22"/>
        </w:rPr>
      </w:pPr>
      <w:r w:rsidRPr="00136413">
        <w:rPr>
          <w:rFonts w:ascii="Arial Narrow" w:hAnsi="Arial Narrow"/>
          <w:b/>
          <w:bCs/>
          <w:sz w:val="22"/>
          <w:szCs w:val="22"/>
        </w:rPr>
        <w:lastRenderedPageBreak/>
        <w:t>ARTÍCULO 71.</w:t>
      </w:r>
      <w:r w:rsidRPr="00136413">
        <w:rPr>
          <w:rFonts w:ascii="Arial Narrow" w:hAnsi="Arial Narrow"/>
          <w:sz w:val="22"/>
          <w:szCs w:val="22"/>
        </w:rPr>
        <w:t xml:space="preserve"> La suspensión es la sanción o medida disciplinaria que consiste en la privación temporal del cargo a alguno, o algunos o a todos los munícipes. La revocación consiste en la anulación del mandato de alguno, de algunos o de todos los munícipes, y significa su destitución. La desaparición de un ayuntamiento consiste en la declaración de inexistencia de la autoridad municipal.</w:t>
      </w:r>
    </w:p>
    <w:p w14:paraId="48DBB2CA" w14:textId="77777777" w:rsidR="00A25D53" w:rsidRPr="00136413" w:rsidRDefault="00A25D53">
      <w:pPr>
        <w:rPr>
          <w:rFonts w:ascii="Arial Narrow" w:hAnsi="Arial Narrow"/>
          <w:sz w:val="22"/>
          <w:szCs w:val="22"/>
        </w:rPr>
      </w:pPr>
    </w:p>
    <w:p w14:paraId="2F66C2DB"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72.</w:t>
      </w:r>
      <w:r w:rsidRPr="00136413">
        <w:rPr>
          <w:rFonts w:ascii="Arial Narrow" w:hAnsi="Arial Narrow"/>
          <w:sz w:val="22"/>
          <w:szCs w:val="22"/>
        </w:rPr>
        <w:t xml:space="preserve"> En caso de suspensión, revocación o desaparición, los procedimientos invariablemente deberán dar lugar a la presentación de las pruebas idóneas y los implicados tendrán que ser oídos y presentar su defensa en la forma que establezcan los ordenamientos legales.</w:t>
      </w:r>
    </w:p>
    <w:p w14:paraId="144E0C60" w14:textId="77777777" w:rsidR="00A25D53" w:rsidRPr="00136413" w:rsidRDefault="00A25D53">
      <w:pPr>
        <w:rPr>
          <w:rFonts w:ascii="Arial Narrow" w:hAnsi="Arial Narrow"/>
          <w:sz w:val="22"/>
          <w:szCs w:val="22"/>
        </w:rPr>
      </w:pPr>
    </w:p>
    <w:p w14:paraId="113D76ED"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73.</w:t>
      </w:r>
      <w:r w:rsidRPr="00136413">
        <w:rPr>
          <w:rFonts w:ascii="Arial Narrow" w:hAnsi="Arial Narrow"/>
          <w:sz w:val="22"/>
          <w:szCs w:val="22"/>
        </w:rPr>
        <w:t xml:space="preserve"> La resolución del Congreso que declare la suspensión o revocación de alguno, de algunos o de todos los miembros de un Ayuntamiento, así como la declaración de desaparición de ayuntamientos completos, no admite recurso alguno y deberá ser ejecutada en un plazo máximo de cinco días.</w:t>
      </w:r>
    </w:p>
    <w:p w14:paraId="7E08107A" w14:textId="77777777" w:rsidR="00A25D53" w:rsidRPr="00136413" w:rsidRDefault="00A25D53">
      <w:pPr>
        <w:tabs>
          <w:tab w:val="left" w:pos="7087"/>
        </w:tabs>
        <w:rPr>
          <w:rFonts w:ascii="Arial Narrow" w:hAnsi="Arial Narrow"/>
          <w:sz w:val="22"/>
          <w:szCs w:val="22"/>
        </w:rPr>
      </w:pPr>
    </w:p>
    <w:p w14:paraId="166D02DF" w14:textId="77777777" w:rsidR="00A25D53" w:rsidRPr="00136413" w:rsidRDefault="00A25D53">
      <w:pPr>
        <w:pStyle w:val="Ttulo2"/>
        <w:tabs>
          <w:tab w:val="clear" w:pos="0"/>
          <w:tab w:val="left" w:pos="7087"/>
        </w:tabs>
        <w:rPr>
          <w:rFonts w:ascii="Arial Narrow" w:hAnsi="Arial Narrow"/>
          <w:bCs/>
          <w:sz w:val="22"/>
          <w:szCs w:val="22"/>
        </w:rPr>
      </w:pPr>
      <w:r w:rsidRPr="00136413">
        <w:rPr>
          <w:rFonts w:ascii="Arial Narrow" w:hAnsi="Arial Narrow"/>
          <w:bCs/>
          <w:sz w:val="22"/>
          <w:szCs w:val="22"/>
        </w:rPr>
        <w:t>DE LA SUSPENSIÓN Y REVOCACIÓN</w:t>
      </w:r>
    </w:p>
    <w:p w14:paraId="6F13E3E0" w14:textId="77777777" w:rsidR="00A25D53" w:rsidRPr="00136413" w:rsidRDefault="00A25D53">
      <w:pPr>
        <w:tabs>
          <w:tab w:val="left" w:pos="7087"/>
        </w:tabs>
        <w:jc w:val="center"/>
        <w:rPr>
          <w:rFonts w:ascii="Arial Narrow" w:hAnsi="Arial Narrow"/>
          <w:sz w:val="22"/>
          <w:szCs w:val="22"/>
        </w:rPr>
      </w:pPr>
    </w:p>
    <w:p w14:paraId="6919F16C"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74. </w:t>
      </w:r>
      <w:r w:rsidRPr="00136413">
        <w:rPr>
          <w:rFonts w:ascii="Arial Narrow" w:hAnsi="Arial Narrow"/>
          <w:sz w:val="22"/>
          <w:szCs w:val="22"/>
        </w:rPr>
        <w:t xml:space="preserve">Son causas de suspensión del mandato de alguno, de algunos o de todos los miembros del Ayuntamiento: </w:t>
      </w:r>
    </w:p>
    <w:p w14:paraId="234FAF8D" w14:textId="77777777" w:rsidR="00A25D53" w:rsidRPr="00136413" w:rsidRDefault="00A25D53">
      <w:pPr>
        <w:tabs>
          <w:tab w:val="left" w:pos="7087"/>
        </w:tabs>
        <w:rPr>
          <w:rFonts w:ascii="Arial Narrow" w:hAnsi="Arial Narrow"/>
          <w:sz w:val="22"/>
          <w:szCs w:val="22"/>
        </w:rPr>
      </w:pPr>
    </w:p>
    <w:p w14:paraId="430E7C9B" w14:textId="77777777" w:rsidR="00F21EA3" w:rsidRDefault="00F21EA3" w:rsidP="00F21EA3">
      <w:pPr>
        <w:rPr>
          <w:rFonts w:ascii="Arial Narrow" w:hAnsi="Arial Narrow"/>
          <w:i/>
          <w:iCs/>
          <w:sz w:val="10"/>
          <w:szCs w:val="22"/>
        </w:rPr>
      </w:pPr>
      <w:r w:rsidRPr="00B705A9">
        <w:rPr>
          <w:rFonts w:ascii="Arial Narrow" w:hAnsi="Arial Narrow"/>
          <w:i/>
          <w:iCs/>
          <w:sz w:val="10"/>
          <w:szCs w:val="22"/>
        </w:rPr>
        <w:t>(</w:t>
      </w:r>
      <w:r>
        <w:rPr>
          <w:rFonts w:ascii="Arial Narrow" w:hAnsi="Arial Narrow"/>
          <w:i/>
          <w:iCs/>
          <w:sz w:val="10"/>
          <w:szCs w:val="22"/>
        </w:rPr>
        <w:t>REFORMADA</w:t>
      </w:r>
      <w:r w:rsidRPr="00B705A9">
        <w:rPr>
          <w:rFonts w:ascii="Arial Narrow" w:hAnsi="Arial Narrow"/>
          <w:i/>
          <w:iCs/>
          <w:sz w:val="10"/>
          <w:szCs w:val="22"/>
        </w:rPr>
        <w:t>, P.O. 07 DE AGOSTO DE 2020)</w:t>
      </w:r>
    </w:p>
    <w:p w14:paraId="1DCF0B9F" w14:textId="77777777" w:rsidR="00A25D53" w:rsidRPr="00F21EA3" w:rsidRDefault="00F21EA3" w:rsidP="00F21EA3">
      <w:pPr>
        <w:rPr>
          <w:rFonts w:ascii="Arial Narrow" w:hAnsi="Arial Narrow"/>
          <w:sz w:val="22"/>
          <w:szCs w:val="22"/>
        </w:rPr>
      </w:pPr>
      <w:r w:rsidRPr="00F21EA3">
        <w:rPr>
          <w:rFonts w:ascii="Arial Narrow" w:hAnsi="Arial Narrow"/>
          <w:sz w:val="22"/>
          <w:szCs w:val="22"/>
        </w:rPr>
        <w:t>I. Incurrir en las responsabilidades administrativas establecidas en la Ley General de Responsabilidades Administrativas.</w:t>
      </w:r>
    </w:p>
    <w:p w14:paraId="2AFD86EA" w14:textId="77777777" w:rsidR="00F21EA3" w:rsidRPr="00F21EA3" w:rsidRDefault="00F21EA3">
      <w:pPr>
        <w:tabs>
          <w:tab w:val="left" w:pos="7087"/>
        </w:tabs>
        <w:rPr>
          <w:rFonts w:ascii="Arial Narrow" w:hAnsi="Arial Narrow"/>
          <w:sz w:val="22"/>
          <w:szCs w:val="22"/>
          <w:lang w:val="es-MX"/>
        </w:rPr>
      </w:pPr>
    </w:p>
    <w:p w14:paraId="5B2D82AB" w14:textId="77777777" w:rsidR="00A25D53" w:rsidRPr="00136413" w:rsidRDefault="00A25D53">
      <w:pPr>
        <w:rPr>
          <w:rFonts w:ascii="Arial Narrow" w:hAnsi="Arial Narrow"/>
          <w:sz w:val="22"/>
          <w:szCs w:val="22"/>
        </w:rPr>
      </w:pPr>
      <w:r w:rsidRPr="00136413">
        <w:rPr>
          <w:rFonts w:ascii="Arial Narrow" w:hAnsi="Arial Narrow"/>
          <w:sz w:val="22"/>
          <w:szCs w:val="22"/>
        </w:rPr>
        <w:t>II. La incapacidad temporal física y/o mental para el desempeño del cargo.</w:t>
      </w:r>
    </w:p>
    <w:p w14:paraId="7BFAB4C8" w14:textId="77777777" w:rsidR="00A25D53" w:rsidRPr="00136413" w:rsidRDefault="00A25D53">
      <w:pPr>
        <w:rPr>
          <w:rFonts w:ascii="Arial Narrow" w:hAnsi="Arial Narrow"/>
          <w:sz w:val="22"/>
          <w:szCs w:val="22"/>
        </w:rPr>
      </w:pPr>
    </w:p>
    <w:p w14:paraId="5BF6549D" w14:textId="77777777" w:rsidR="00A25D53" w:rsidRPr="00136413" w:rsidRDefault="00A25D53">
      <w:pPr>
        <w:rPr>
          <w:rFonts w:ascii="Arial Narrow" w:hAnsi="Arial Narrow"/>
          <w:sz w:val="22"/>
          <w:szCs w:val="22"/>
        </w:rPr>
      </w:pPr>
      <w:r w:rsidRPr="00136413">
        <w:rPr>
          <w:rFonts w:ascii="Arial Narrow" w:hAnsi="Arial Narrow"/>
          <w:sz w:val="22"/>
          <w:szCs w:val="22"/>
        </w:rPr>
        <w:t>III. Por faltar consecutivamente a tres sesiones ordinarias de Cabildo sin existir causa justificada.</w:t>
      </w:r>
    </w:p>
    <w:p w14:paraId="141903E6" w14:textId="77777777" w:rsidR="00A25D53" w:rsidRPr="00136413" w:rsidRDefault="00A25D53">
      <w:pPr>
        <w:rPr>
          <w:rFonts w:ascii="Arial Narrow" w:hAnsi="Arial Narrow"/>
          <w:sz w:val="22"/>
          <w:szCs w:val="22"/>
        </w:rPr>
      </w:pPr>
    </w:p>
    <w:p w14:paraId="1EB74182" w14:textId="77777777" w:rsidR="00A25D53" w:rsidRPr="00136413" w:rsidRDefault="00A25D53">
      <w:pPr>
        <w:rPr>
          <w:rFonts w:ascii="Arial Narrow" w:hAnsi="Arial Narrow"/>
          <w:sz w:val="22"/>
          <w:szCs w:val="22"/>
        </w:rPr>
      </w:pPr>
      <w:r w:rsidRPr="00136413">
        <w:rPr>
          <w:rFonts w:ascii="Arial Narrow" w:hAnsi="Arial Narrow"/>
          <w:sz w:val="22"/>
          <w:szCs w:val="22"/>
        </w:rPr>
        <w:t>IV. Por abandono de sus funciones en un término de quince días hábiles consecutivos, sin causa justificada.</w:t>
      </w:r>
    </w:p>
    <w:p w14:paraId="7758DF7B" w14:textId="77777777" w:rsidR="00A25D53" w:rsidRPr="00136413" w:rsidRDefault="00A25D53">
      <w:pPr>
        <w:rPr>
          <w:rFonts w:ascii="Arial Narrow" w:hAnsi="Arial Narrow"/>
          <w:sz w:val="22"/>
          <w:szCs w:val="22"/>
        </w:rPr>
      </w:pPr>
    </w:p>
    <w:p w14:paraId="278267EC" w14:textId="77777777" w:rsidR="00F21EA3" w:rsidRDefault="00F21EA3" w:rsidP="00F21EA3">
      <w:pPr>
        <w:rPr>
          <w:rFonts w:ascii="Arial Narrow" w:hAnsi="Arial Narrow"/>
          <w:i/>
          <w:iCs/>
          <w:sz w:val="10"/>
          <w:szCs w:val="22"/>
        </w:rPr>
      </w:pPr>
      <w:r w:rsidRPr="00B705A9">
        <w:rPr>
          <w:rFonts w:ascii="Arial Narrow" w:hAnsi="Arial Narrow"/>
          <w:i/>
          <w:iCs/>
          <w:sz w:val="10"/>
          <w:szCs w:val="22"/>
        </w:rPr>
        <w:t>(</w:t>
      </w:r>
      <w:r>
        <w:rPr>
          <w:rFonts w:ascii="Arial Narrow" w:hAnsi="Arial Narrow"/>
          <w:i/>
          <w:iCs/>
          <w:sz w:val="10"/>
          <w:szCs w:val="22"/>
        </w:rPr>
        <w:t>REFORMADA</w:t>
      </w:r>
      <w:r w:rsidRPr="00B705A9">
        <w:rPr>
          <w:rFonts w:ascii="Arial Narrow" w:hAnsi="Arial Narrow"/>
          <w:i/>
          <w:iCs/>
          <w:sz w:val="10"/>
          <w:szCs w:val="22"/>
        </w:rPr>
        <w:t>, P.O. 07 DE AGOSTO DE 2020)</w:t>
      </w:r>
    </w:p>
    <w:p w14:paraId="50D9947C" w14:textId="77777777" w:rsidR="00A25D53" w:rsidRPr="00136413" w:rsidRDefault="00F21EA3" w:rsidP="00F21EA3">
      <w:pPr>
        <w:rPr>
          <w:rFonts w:ascii="Arial Narrow" w:hAnsi="Arial Narrow"/>
          <w:sz w:val="22"/>
          <w:szCs w:val="22"/>
        </w:rPr>
      </w:pPr>
      <w:r w:rsidRPr="00F21EA3">
        <w:rPr>
          <w:rFonts w:ascii="Arial Narrow" w:hAnsi="Arial Narrow"/>
          <w:sz w:val="22"/>
          <w:szCs w:val="22"/>
        </w:rPr>
        <w:t>V. La declaración de procedencia en materia de responsabilidad política, en los términos de la Ley de Responsabilidades de los Servidores Públicos Estatales y Municipales, hasta en tanto culmine el proceso penal correspondiente.</w:t>
      </w:r>
    </w:p>
    <w:p w14:paraId="46224B63" w14:textId="77777777" w:rsidR="00A25D53" w:rsidRPr="00136413" w:rsidRDefault="00A25D53">
      <w:pPr>
        <w:rPr>
          <w:rFonts w:ascii="Arial Narrow" w:hAnsi="Arial Narrow"/>
          <w:sz w:val="22"/>
          <w:szCs w:val="22"/>
        </w:rPr>
      </w:pPr>
    </w:p>
    <w:p w14:paraId="2CB2F5D9"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75.</w:t>
      </w:r>
      <w:r w:rsidRPr="00136413">
        <w:rPr>
          <w:rFonts w:ascii="Arial Narrow" w:hAnsi="Arial Narrow"/>
          <w:sz w:val="22"/>
          <w:szCs w:val="22"/>
        </w:rPr>
        <w:t xml:space="preserve"> Son causas de revocación del mandato de alguno, de algunos o de todos los miembros del Ayuntamiento: </w:t>
      </w:r>
    </w:p>
    <w:p w14:paraId="688E5A59" w14:textId="77777777" w:rsidR="00A25D53" w:rsidRPr="00136413" w:rsidRDefault="00A25D53">
      <w:pPr>
        <w:rPr>
          <w:rFonts w:ascii="Arial Narrow" w:hAnsi="Arial Narrow"/>
          <w:sz w:val="22"/>
          <w:szCs w:val="22"/>
        </w:rPr>
      </w:pPr>
    </w:p>
    <w:p w14:paraId="382D0457"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 La resolución condenatoria dictada por el Congreso del Estado, en juicio político instaurado en los términos de la Ley de Responsabilidades de los Servidores Públicos Estatales y Municipales del Estado de Coahuila de Zaragoza. Serán causas específicas: </w:t>
      </w:r>
    </w:p>
    <w:p w14:paraId="320C48AF" w14:textId="77777777" w:rsidR="00A25D53" w:rsidRPr="00136413" w:rsidRDefault="00A25D53">
      <w:pPr>
        <w:ind w:left="1418"/>
        <w:rPr>
          <w:rFonts w:ascii="Arial Narrow" w:hAnsi="Arial Narrow"/>
          <w:sz w:val="22"/>
          <w:szCs w:val="22"/>
        </w:rPr>
      </w:pPr>
    </w:p>
    <w:p w14:paraId="1C4D3B91" w14:textId="77777777" w:rsidR="00A25D53" w:rsidRPr="00136413" w:rsidRDefault="00A25D53">
      <w:pPr>
        <w:rPr>
          <w:rFonts w:ascii="Arial Narrow" w:hAnsi="Arial Narrow"/>
          <w:sz w:val="22"/>
          <w:szCs w:val="22"/>
        </w:rPr>
      </w:pPr>
      <w:r w:rsidRPr="00136413">
        <w:rPr>
          <w:rFonts w:ascii="Arial Narrow" w:hAnsi="Arial Narrow"/>
          <w:sz w:val="22"/>
          <w:szCs w:val="22"/>
        </w:rPr>
        <w:t>a). Los actos u omisiones que lesionan la integridad del territorio del estado o su soberanía, libertad e independencia interior.</w:t>
      </w:r>
    </w:p>
    <w:p w14:paraId="59F2E2EB" w14:textId="77777777" w:rsidR="00A25D53" w:rsidRPr="00136413" w:rsidRDefault="00A25D53">
      <w:pPr>
        <w:rPr>
          <w:rFonts w:ascii="Arial Narrow" w:hAnsi="Arial Narrow"/>
          <w:sz w:val="22"/>
          <w:szCs w:val="22"/>
        </w:rPr>
      </w:pPr>
    </w:p>
    <w:p w14:paraId="55F848E1"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b). El ataque sistemático a la forma de gobierno republicano, representativo y popular. </w:t>
      </w:r>
    </w:p>
    <w:p w14:paraId="3110D514" w14:textId="77777777" w:rsidR="00A25D53" w:rsidRPr="00136413" w:rsidRDefault="00A25D53">
      <w:pPr>
        <w:rPr>
          <w:rFonts w:ascii="Arial Narrow" w:hAnsi="Arial Narrow"/>
          <w:sz w:val="22"/>
          <w:szCs w:val="22"/>
        </w:rPr>
      </w:pPr>
    </w:p>
    <w:p w14:paraId="6DCB24F9" w14:textId="77777777" w:rsidR="00A25D53" w:rsidRPr="00136413" w:rsidRDefault="00A25D53">
      <w:pPr>
        <w:rPr>
          <w:rFonts w:ascii="Arial Narrow" w:hAnsi="Arial Narrow"/>
          <w:sz w:val="22"/>
          <w:szCs w:val="22"/>
        </w:rPr>
      </w:pPr>
      <w:r w:rsidRPr="00136413">
        <w:rPr>
          <w:rFonts w:ascii="Arial Narrow" w:hAnsi="Arial Narrow"/>
          <w:sz w:val="22"/>
          <w:szCs w:val="22"/>
        </w:rPr>
        <w:t>c). Las violaciones sistemáticas y graves a las garantías individuales y sociales consagradas en la Constitución Política de los Estados Unidos Mexicanos y la del Estado.</w:t>
      </w:r>
    </w:p>
    <w:p w14:paraId="255653F4" w14:textId="77777777" w:rsidR="00A25D53" w:rsidRPr="00136413" w:rsidRDefault="00A25D53">
      <w:pPr>
        <w:rPr>
          <w:rFonts w:ascii="Arial Narrow" w:hAnsi="Arial Narrow"/>
          <w:sz w:val="22"/>
          <w:szCs w:val="22"/>
        </w:rPr>
      </w:pPr>
    </w:p>
    <w:p w14:paraId="7BDF75E7" w14:textId="77777777" w:rsidR="00A25D53" w:rsidRPr="00136413" w:rsidRDefault="00A25D53">
      <w:pPr>
        <w:rPr>
          <w:rFonts w:ascii="Arial Narrow" w:hAnsi="Arial Narrow"/>
          <w:sz w:val="22"/>
          <w:szCs w:val="22"/>
        </w:rPr>
      </w:pPr>
      <w:r w:rsidRPr="00136413">
        <w:rPr>
          <w:rFonts w:ascii="Arial Narrow" w:hAnsi="Arial Narrow"/>
          <w:sz w:val="22"/>
          <w:szCs w:val="22"/>
        </w:rPr>
        <w:t>d). El incumplimiento reiterado de las obligaciones que a los ayuntamientos impone la Constitución Política Local y las leyes que de ella emanan, cuando cause perjuicios graves al municipio o se trastorne el funcionamiento normal de la institución.</w:t>
      </w:r>
    </w:p>
    <w:p w14:paraId="46BB1CF3" w14:textId="77777777" w:rsidR="00A25D53" w:rsidRPr="00136413" w:rsidRDefault="00A25D53">
      <w:pPr>
        <w:rPr>
          <w:rFonts w:ascii="Arial Narrow" w:hAnsi="Arial Narrow"/>
          <w:sz w:val="22"/>
          <w:szCs w:val="22"/>
        </w:rPr>
      </w:pPr>
    </w:p>
    <w:p w14:paraId="13525DD6" w14:textId="77777777" w:rsidR="00A25D53" w:rsidRPr="00136413" w:rsidRDefault="00A25D53">
      <w:pPr>
        <w:rPr>
          <w:rFonts w:ascii="Arial Narrow" w:hAnsi="Arial Narrow"/>
          <w:sz w:val="22"/>
          <w:szCs w:val="22"/>
        </w:rPr>
      </w:pPr>
      <w:r w:rsidRPr="00136413">
        <w:rPr>
          <w:rFonts w:ascii="Arial Narrow" w:hAnsi="Arial Narrow"/>
          <w:sz w:val="22"/>
          <w:szCs w:val="22"/>
        </w:rPr>
        <w:lastRenderedPageBreak/>
        <w:t>e). Las violaciones sistemáticas y graves a los planes, programas y presupuestos de la administración pública y a las leyes que regulan el manejo de los recursos económicos.</w:t>
      </w:r>
    </w:p>
    <w:p w14:paraId="59E6A020" w14:textId="77777777" w:rsidR="00A25D53" w:rsidRPr="00136413" w:rsidRDefault="00A25D53">
      <w:pPr>
        <w:tabs>
          <w:tab w:val="left" w:pos="7087"/>
        </w:tabs>
        <w:rPr>
          <w:rFonts w:ascii="Arial Narrow" w:hAnsi="Arial Narrow"/>
          <w:sz w:val="22"/>
          <w:szCs w:val="22"/>
        </w:rPr>
      </w:pPr>
    </w:p>
    <w:p w14:paraId="7F99CD1A" w14:textId="77777777" w:rsidR="00A25D53" w:rsidRPr="00136413" w:rsidRDefault="00A25D53">
      <w:pPr>
        <w:rPr>
          <w:rFonts w:ascii="Arial Narrow" w:hAnsi="Arial Narrow"/>
          <w:sz w:val="22"/>
          <w:szCs w:val="22"/>
        </w:rPr>
      </w:pPr>
      <w:r w:rsidRPr="00136413">
        <w:rPr>
          <w:rFonts w:ascii="Arial Narrow" w:hAnsi="Arial Narrow"/>
          <w:sz w:val="22"/>
          <w:szCs w:val="22"/>
        </w:rPr>
        <w:t>f). Promover o adoptar una forma de gobierno o bases de organización política distintas de las señaladas en la Constitución Política de los Estados Unidos Mexicanos.</w:t>
      </w:r>
    </w:p>
    <w:p w14:paraId="4A5E6AB6" w14:textId="77777777" w:rsidR="00A25D53" w:rsidRPr="00136413" w:rsidRDefault="00A25D53">
      <w:pPr>
        <w:rPr>
          <w:rFonts w:ascii="Arial Narrow" w:hAnsi="Arial Narrow"/>
          <w:sz w:val="22"/>
          <w:szCs w:val="22"/>
        </w:rPr>
      </w:pPr>
    </w:p>
    <w:p w14:paraId="2330A328" w14:textId="77777777" w:rsidR="00A25D53" w:rsidRPr="00136413" w:rsidRDefault="00A25D53">
      <w:pPr>
        <w:rPr>
          <w:rFonts w:ascii="Arial Narrow" w:hAnsi="Arial Narrow"/>
          <w:sz w:val="22"/>
          <w:szCs w:val="22"/>
        </w:rPr>
      </w:pPr>
      <w:r w:rsidRPr="00136413">
        <w:rPr>
          <w:rFonts w:ascii="Arial Narrow" w:hAnsi="Arial Narrow"/>
          <w:sz w:val="22"/>
          <w:szCs w:val="22"/>
        </w:rPr>
        <w:t>II. La sentencia condenatoria que recaiga al proceso penal que se lleve a cabo, en el supuesto de la fracción V, del artículo anterior.</w:t>
      </w:r>
    </w:p>
    <w:p w14:paraId="1BF0039C" w14:textId="77777777" w:rsidR="00A25D53" w:rsidRPr="00136413" w:rsidRDefault="00A25D53">
      <w:pPr>
        <w:rPr>
          <w:rFonts w:ascii="Arial Narrow" w:hAnsi="Arial Narrow"/>
          <w:sz w:val="22"/>
          <w:szCs w:val="22"/>
        </w:rPr>
      </w:pPr>
    </w:p>
    <w:p w14:paraId="61C7357C" w14:textId="77777777" w:rsidR="00A25D53" w:rsidRPr="00136413" w:rsidRDefault="00A25D53">
      <w:pPr>
        <w:rPr>
          <w:rFonts w:ascii="Arial Narrow" w:hAnsi="Arial Narrow"/>
          <w:sz w:val="22"/>
          <w:szCs w:val="22"/>
        </w:rPr>
      </w:pPr>
      <w:r w:rsidRPr="00136413">
        <w:rPr>
          <w:rFonts w:ascii="Arial Narrow" w:hAnsi="Arial Narrow"/>
          <w:sz w:val="22"/>
          <w:szCs w:val="22"/>
        </w:rPr>
        <w:t>III. La incapacidad definitiva física y/o mental para el desempeño del cargo.</w:t>
      </w:r>
    </w:p>
    <w:p w14:paraId="325BD0A1" w14:textId="77777777" w:rsidR="00A25D53" w:rsidRPr="00136413" w:rsidRDefault="00A25D53">
      <w:pPr>
        <w:rPr>
          <w:rFonts w:ascii="Arial Narrow" w:hAnsi="Arial Narrow"/>
          <w:sz w:val="22"/>
          <w:szCs w:val="22"/>
        </w:rPr>
      </w:pPr>
    </w:p>
    <w:p w14:paraId="075F90A0" w14:textId="77777777" w:rsidR="00A25D53" w:rsidRPr="00136413" w:rsidRDefault="00A25D53">
      <w:pPr>
        <w:rPr>
          <w:rFonts w:ascii="Arial Narrow" w:hAnsi="Arial Narrow"/>
          <w:sz w:val="22"/>
          <w:szCs w:val="22"/>
        </w:rPr>
      </w:pPr>
      <w:r w:rsidRPr="00136413">
        <w:rPr>
          <w:rFonts w:ascii="Arial Narrow" w:hAnsi="Arial Narrow"/>
          <w:sz w:val="22"/>
          <w:szCs w:val="22"/>
        </w:rPr>
        <w:t>IV. Dejar de asistir, sin causa justificada, a cuatro sesiones ordinarias de Cabildo en forma continua o el abandono de sus funciones por un lapso de treinta días hábiles consecutivos, sin causa justificada.</w:t>
      </w:r>
    </w:p>
    <w:p w14:paraId="783BFF52" w14:textId="77777777" w:rsidR="00A25D53" w:rsidRPr="00136413" w:rsidRDefault="00A25D53">
      <w:pPr>
        <w:rPr>
          <w:rFonts w:ascii="Arial Narrow" w:hAnsi="Arial Narrow"/>
          <w:sz w:val="22"/>
          <w:szCs w:val="22"/>
        </w:rPr>
      </w:pPr>
    </w:p>
    <w:p w14:paraId="30BEEBA5"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76.</w:t>
      </w:r>
      <w:r w:rsidRPr="00136413">
        <w:rPr>
          <w:rFonts w:ascii="Arial Narrow" w:hAnsi="Arial Narrow"/>
          <w:sz w:val="22"/>
          <w:szCs w:val="22"/>
        </w:rPr>
        <w:t xml:space="preserve"> En ningún caso será suspendido o revocado el mandato de los miembros de los ayuntamientos por causas de orden civil o cuando se trate de delitos culposos o leves.</w:t>
      </w:r>
    </w:p>
    <w:p w14:paraId="2762E05A" w14:textId="77777777" w:rsidR="00A25D53" w:rsidRPr="00136413" w:rsidRDefault="00A25D53">
      <w:pPr>
        <w:rPr>
          <w:rFonts w:ascii="Arial Narrow" w:hAnsi="Arial Narrow"/>
          <w:sz w:val="22"/>
          <w:szCs w:val="22"/>
        </w:rPr>
      </w:pPr>
    </w:p>
    <w:p w14:paraId="17459425"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77.</w:t>
      </w:r>
      <w:r w:rsidRPr="00136413">
        <w:rPr>
          <w:rFonts w:ascii="Arial Narrow" w:hAnsi="Arial Narrow"/>
          <w:sz w:val="22"/>
          <w:szCs w:val="22"/>
        </w:rPr>
        <w:t xml:space="preserve"> El procedimiento para decretar la suspensión o revocación del mandato de alguno o de algunos de los miembros del Ayuntamiento o Consejo Municipal, se sujetará a lo dispuesto por la Ley de Responsabilidades de los Servidores Públicos Estatales y Municipales y por la Ley Orgánica del Congreso del Estado de Coahuila.</w:t>
      </w:r>
    </w:p>
    <w:p w14:paraId="635112CD" w14:textId="77777777" w:rsidR="00A25D53" w:rsidRPr="00136413" w:rsidRDefault="00A25D53">
      <w:pPr>
        <w:rPr>
          <w:rFonts w:ascii="Arial Narrow" w:hAnsi="Arial Narrow"/>
          <w:sz w:val="22"/>
          <w:szCs w:val="22"/>
        </w:rPr>
      </w:pPr>
    </w:p>
    <w:p w14:paraId="384B27A0"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78.</w:t>
      </w:r>
      <w:r w:rsidRPr="00136413">
        <w:rPr>
          <w:rFonts w:ascii="Arial Narrow" w:hAnsi="Arial Narrow"/>
          <w:sz w:val="22"/>
          <w:szCs w:val="22"/>
        </w:rPr>
        <w:t xml:space="preserve"> Decretada la suspensión o revocación del mandato de alguno o de algunos de los miembros del Ayuntamiento, el Congreso del Estado llamará al suplente o suplentes para que rindan la protesta y ocupen el cargo correspondiente, dentro de las 72 horas siguientes a la notificación su resolución. En caso de no comparecer ningún suplente y no siendo necesaria la ocupación del cargo para que el ayuntamiento pueda sesionar válidamente, quedará vacante por el resto del período. Si la suspensión o revocación del mandato de alguno o de algunos de los miembros del Ayuntamiento impide que éste pueda sesionar válidamente, se deberá proceder en los términos que para la desaparición de ayuntamientos se establecen en este código.</w:t>
      </w:r>
    </w:p>
    <w:p w14:paraId="363C0735" w14:textId="77777777" w:rsidR="00A25D53" w:rsidRPr="00136413" w:rsidRDefault="00A25D53">
      <w:pPr>
        <w:rPr>
          <w:rFonts w:ascii="Arial Narrow" w:hAnsi="Arial Narrow"/>
          <w:sz w:val="22"/>
          <w:szCs w:val="22"/>
        </w:rPr>
      </w:pPr>
    </w:p>
    <w:p w14:paraId="37ED4D2D"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79.</w:t>
      </w:r>
      <w:r w:rsidRPr="00136413">
        <w:rPr>
          <w:rFonts w:ascii="Arial Narrow" w:hAnsi="Arial Narrow"/>
          <w:sz w:val="22"/>
          <w:szCs w:val="22"/>
        </w:rPr>
        <w:t xml:space="preserve"> De suspenderse o revocarse el mandato de quien funja como presidente municipal, el Congreso del Estado elegirá al que deba ocupar el cargo de presidente municipal.</w:t>
      </w:r>
    </w:p>
    <w:p w14:paraId="25B697C8" w14:textId="77777777" w:rsidR="00A25D53" w:rsidRDefault="00A25D53">
      <w:pPr>
        <w:rPr>
          <w:rFonts w:ascii="Arial Narrow" w:hAnsi="Arial Narrow"/>
          <w:sz w:val="22"/>
          <w:szCs w:val="22"/>
        </w:rPr>
      </w:pPr>
    </w:p>
    <w:p w14:paraId="68E9A4BA" w14:textId="77777777" w:rsidR="003022F8" w:rsidRPr="00136413" w:rsidRDefault="003022F8">
      <w:pPr>
        <w:rPr>
          <w:rFonts w:ascii="Arial Narrow" w:hAnsi="Arial Narrow"/>
          <w:sz w:val="22"/>
          <w:szCs w:val="22"/>
        </w:rPr>
      </w:pPr>
    </w:p>
    <w:p w14:paraId="666161F0" w14:textId="77777777" w:rsidR="00A25D53" w:rsidRPr="00136413" w:rsidRDefault="00A25D53">
      <w:pPr>
        <w:pStyle w:val="Ttulo2"/>
        <w:tabs>
          <w:tab w:val="clear" w:pos="0"/>
        </w:tabs>
        <w:rPr>
          <w:rFonts w:ascii="Arial Narrow" w:hAnsi="Arial Narrow"/>
          <w:bCs/>
          <w:sz w:val="22"/>
          <w:szCs w:val="22"/>
        </w:rPr>
      </w:pPr>
      <w:r w:rsidRPr="00136413">
        <w:rPr>
          <w:rFonts w:ascii="Arial Narrow" w:hAnsi="Arial Narrow"/>
          <w:bCs/>
          <w:sz w:val="22"/>
          <w:szCs w:val="22"/>
        </w:rPr>
        <w:t>DE LA DECLARACIÓN DE DESAPARICIÓN DE AYUNTAMIENTOS</w:t>
      </w:r>
    </w:p>
    <w:p w14:paraId="40F72362" w14:textId="77777777" w:rsidR="00A25D53" w:rsidRPr="00136413" w:rsidRDefault="00A25D53">
      <w:pPr>
        <w:pStyle w:val="Piedepgina"/>
        <w:tabs>
          <w:tab w:val="clear" w:pos="4419"/>
          <w:tab w:val="clear" w:pos="8838"/>
        </w:tabs>
        <w:rPr>
          <w:rFonts w:ascii="Arial Narrow" w:hAnsi="Arial Narrow"/>
          <w:sz w:val="22"/>
          <w:szCs w:val="22"/>
        </w:rPr>
      </w:pPr>
    </w:p>
    <w:p w14:paraId="64152F5B"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80. </w:t>
      </w:r>
      <w:r w:rsidRPr="00136413">
        <w:rPr>
          <w:rFonts w:ascii="Arial Narrow" w:hAnsi="Arial Narrow"/>
          <w:sz w:val="22"/>
          <w:szCs w:val="22"/>
        </w:rPr>
        <w:t>El Congreso del Estado sólo podrá declarar que un ayuntamiento ha desaparecido, cuando éste se haya desintegrado o cuando ya no sea posible el ejercicio de sus funciones de conformidad a lo dispuesto en la Constitución Federal y en la local del Estado, siendo causas específicas:</w:t>
      </w:r>
    </w:p>
    <w:p w14:paraId="1BC69E36" w14:textId="77777777" w:rsidR="00A25D53" w:rsidRPr="00136413" w:rsidRDefault="00A25D53">
      <w:pPr>
        <w:rPr>
          <w:rFonts w:ascii="Arial Narrow" w:hAnsi="Arial Narrow"/>
          <w:sz w:val="22"/>
          <w:szCs w:val="22"/>
        </w:rPr>
      </w:pPr>
    </w:p>
    <w:p w14:paraId="2DB04387" w14:textId="77777777" w:rsidR="00A25D53" w:rsidRPr="00136413" w:rsidRDefault="00A25D53">
      <w:pPr>
        <w:rPr>
          <w:rFonts w:ascii="Arial Narrow" w:hAnsi="Arial Narrow"/>
          <w:sz w:val="22"/>
          <w:szCs w:val="22"/>
        </w:rPr>
      </w:pPr>
      <w:r w:rsidRPr="00136413">
        <w:rPr>
          <w:rFonts w:ascii="Arial Narrow" w:hAnsi="Arial Narrow"/>
          <w:sz w:val="22"/>
          <w:szCs w:val="22"/>
        </w:rPr>
        <w:t>I. Que la mayoría de sus integrantes incurran en violaciones graves y reiteradas a la Constitución Política de los Estados Unidos Mexicanos y a la Constitución Política del Estado.</w:t>
      </w:r>
    </w:p>
    <w:p w14:paraId="5E1B5793" w14:textId="77777777" w:rsidR="00A25D53" w:rsidRPr="00136413" w:rsidRDefault="00A25D53">
      <w:pPr>
        <w:rPr>
          <w:rFonts w:ascii="Arial Narrow" w:hAnsi="Arial Narrow"/>
          <w:sz w:val="22"/>
          <w:szCs w:val="22"/>
        </w:rPr>
      </w:pPr>
    </w:p>
    <w:p w14:paraId="59FB91D2" w14:textId="77777777" w:rsidR="00A25D53" w:rsidRPr="00136413" w:rsidRDefault="00A25D53">
      <w:pPr>
        <w:rPr>
          <w:rFonts w:ascii="Arial Narrow" w:hAnsi="Arial Narrow"/>
          <w:sz w:val="22"/>
          <w:szCs w:val="22"/>
        </w:rPr>
      </w:pPr>
      <w:r w:rsidRPr="00136413">
        <w:rPr>
          <w:rFonts w:ascii="Arial Narrow" w:hAnsi="Arial Narrow"/>
          <w:sz w:val="22"/>
          <w:szCs w:val="22"/>
        </w:rPr>
        <w:t>II. La ausencia de la mayoría de los integrantes, tanto propietarios como suplentes, de manera que no se pueda integrar el Ayuntamiento.</w:t>
      </w:r>
    </w:p>
    <w:p w14:paraId="231602F4" w14:textId="77777777" w:rsidR="00A25D53" w:rsidRPr="00136413" w:rsidRDefault="00A25D53">
      <w:pPr>
        <w:rPr>
          <w:rFonts w:ascii="Arial Narrow" w:hAnsi="Arial Narrow"/>
          <w:sz w:val="22"/>
          <w:szCs w:val="22"/>
        </w:rPr>
      </w:pPr>
    </w:p>
    <w:p w14:paraId="1E7C0011" w14:textId="77777777" w:rsidR="00A25D53" w:rsidRPr="00136413" w:rsidRDefault="00A25D53">
      <w:pPr>
        <w:rPr>
          <w:rFonts w:ascii="Arial Narrow" w:hAnsi="Arial Narrow"/>
          <w:sz w:val="22"/>
          <w:szCs w:val="22"/>
        </w:rPr>
      </w:pPr>
      <w:r w:rsidRPr="00136413">
        <w:rPr>
          <w:rFonts w:ascii="Arial Narrow" w:hAnsi="Arial Narrow"/>
          <w:sz w:val="22"/>
          <w:szCs w:val="22"/>
        </w:rPr>
        <w:t>III. La renuncia de la mayoría de sus integrantes y que no pueda integrarse el Ayuntamiento con los suplentes. La renuncia deberá ser calificada por el Congreso del Estado.</w:t>
      </w:r>
    </w:p>
    <w:p w14:paraId="161B5336" w14:textId="77777777" w:rsidR="00A25D53" w:rsidRPr="00136413" w:rsidRDefault="00A25D53">
      <w:pPr>
        <w:rPr>
          <w:rFonts w:ascii="Arial Narrow" w:hAnsi="Arial Narrow"/>
          <w:sz w:val="22"/>
          <w:szCs w:val="22"/>
        </w:rPr>
      </w:pPr>
    </w:p>
    <w:p w14:paraId="3153F996" w14:textId="77777777" w:rsidR="00A25D53" w:rsidRPr="00136413" w:rsidRDefault="00A25D53">
      <w:pPr>
        <w:rPr>
          <w:rFonts w:ascii="Arial Narrow" w:hAnsi="Arial Narrow"/>
          <w:sz w:val="22"/>
          <w:szCs w:val="22"/>
        </w:rPr>
      </w:pPr>
      <w:r w:rsidRPr="00136413">
        <w:rPr>
          <w:rFonts w:ascii="Arial Narrow" w:hAnsi="Arial Narrow"/>
          <w:sz w:val="22"/>
          <w:szCs w:val="22"/>
        </w:rPr>
        <w:t>IV. La suspensión o  revocación, por el Congreso del Estado, en los términos de la Ley de Responsabilidades de los Servidores Públicos Estatales y Municipales del Estado de Coahuila de Zaragoza y de la Ley Orgánica del Congreso del Estado, de la mayoría de los integrantes de un Ayuntamiento, y que éste no pueda integrarse con los suplentes.</w:t>
      </w:r>
    </w:p>
    <w:p w14:paraId="7D9AC774" w14:textId="77777777" w:rsidR="00A25D53" w:rsidRPr="00136413" w:rsidRDefault="00A25D53">
      <w:pPr>
        <w:rPr>
          <w:rFonts w:ascii="Arial Narrow" w:hAnsi="Arial Narrow"/>
          <w:sz w:val="22"/>
          <w:szCs w:val="22"/>
        </w:rPr>
      </w:pPr>
    </w:p>
    <w:p w14:paraId="35E2B6C9" w14:textId="77777777" w:rsidR="00A25D53" w:rsidRPr="00136413" w:rsidRDefault="00A25D53">
      <w:pPr>
        <w:rPr>
          <w:rFonts w:ascii="Arial Narrow" w:hAnsi="Arial Narrow"/>
          <w:sz w:val="22"/>
          <w:szCs w:val="22"/>
        </w:rPr>
      </w:pPr>
      <w:r w:rsidRPr="00136413">
        <w:rPr>
          <w:rFonts w:ascii="Arial Narrow" w:hAnsi="Arial Narrow"/>
          <w:sz w:val="22"/>
          <w:szCs w:val="22"/>
        </w:rPr>
        <w:t>V. Por actos u omisiones de los integrantes del Ayuntamiento o Consejo Municipal que provoquen una situación grave y permanente que impida el ejercicio de las funciones del Ayuntamiento o Consejo Municipal, conforme con el orden constitucional federal o local.</w:t>
      </w:r>
    </w:p>
    <w:p w14:paraId="558B0A6B" w14:textId="77777777" w:rsidR="00A25D53" w:rsidRPr="00136413" w:rsidRDefault="00A25D53">
      <w:pPr>
        <w:rPr>
          <w:rFonts w:ascii="Arial Narrow" w:hAnsi="Arial Narrow"/>
          <w:sz w:val="22"/>
          <w:szCs w:val="22"/>
        </w:rPr>
      </w:pPr>
    </w:p>
    <w:p w14:paraId="521B9D10"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81.</w:t>
      </w:r>
      <w:r w:rsidRPr="00136413">
        <w:rPr>
          <w:rFonts w:ascii="Arial Narrow" w:hAnsi="Arial Narrow"/>
          <w:sz w:val="22"/>
          <w:szCs w:val="22"/>
        </w:rPr>
        <w:t xml:space="preserve"> El procedimiento para la declaración de desaparición de ayuntamientos tendrá los siguientes pasos: </w:t>
      </w:r>
    </w:p>
    <w:p w14:paraId="086541C3" w14:textId="77777777" w:rsidR="00A25D53" w:rsidRPr="00136413" w:rsidRDefault="00A25D53">
      <w:pPr>
        <w:tabs>
          <w:tab w:val="left" w:pos="7087"/>
        </w:tabs>
        <w:rPr>
          <w:rFonts w:ascii="Arial Narrow" w:hAnsi="Arial Narrow"/>
          <w:sz w:val="22"/>
          <w:szCs w:val="22"/>
        </w:rPr>
      </w:pPr>
    </w:p>
    <w:p w14:paraId="2F988C3D" w14:textId="77777777" w:rsidR="00A25D53" w:rsidRPr="00136413" w:rsidRDefault="00A25D53">
      <w:pPr>
        <w:rPr>
          <w:rFonts w:ascii="Arial Narrow" w:hAnsi="Arial Narrow"/>
          <w:sz w:val="22"/>
          <w:szCs w:val="22"/>
        </w:rPr>
      </w:pPr>
      <w:r w:rsidRPr="00136413">
        <w:rPr>
          <w:rFonts w:ascii="Arial Narrow" w:hAnsi="Arial Narrow"/>
          <w:sz w:val="22"/>
          <w:szCs w:val="22"/>
        </w:rPr>
        <w:t>I. La petición para que la Legislatura conozca de las causas podrá formalizarse por cualquier ciudadano, bajo su más estricta responsabilidad y mediante la presentación de las pruebas conducentes.</w:t>
      </w:r>
    </w:p>
    <w:p w14:paraId="0A48D50F" w14:textId="77777777" w:rsidR="00A25D53" w:rsidRPr="00136413" w:rsidRDefault="00A25D53">
      <w:pPr>
        <w:tabs>
          <w:tab w:val="left" w:pos="7087"/>
        </w:tabs>
        <w:rPr>
          <w:rFonts w:ascii="Arial Narrow" w:hAnsi="Arial Narrow"/>
          <w:sz w:val="22"/>
          <w:szCs w:val="22"/>
        </w:rPr>
      </w:pPr>
    </w:p>
    <w:p w14:paraId="27224C36" w14:textId="77777777" w:rsidR="00A25D53" w:rsidRPr="00136413" w:rsidRDefault="00A25D53">
      <w:pPr>
        <w:rPr>
          <w:rFonts w:ascii="Arial Narrow" w:hAnsi="Arial Narrow"/>
          <w:sz w:val="22"/>
          <w:szCs w:val="22"/>
        </w:rPr>
      </w:pPr>
      <w:r w:rsidRPr="00136413">
        <w:rPr>
          <w:rFonts w:ascii="Arial Narrow" w:hAnsi="Arial Narrow"/>
          <w:sz w:val="22"/>
          <w:szCs w:val="22"/>
        </w:rPr>
        <w:t>II. Presentada y ratificada la denuncia, dentro del plazo de tres días naturales, se turnará a la Comisión que para el efecto designe el Congreso a fin de que en igual término ésta dictamine si la denuncia es atendible, ameritando, por tanto, incoar el proceso. Las denuncias anónimas no serán admisibles.</w:t>
      </w:r>
    </w:p>
    <w:p w14:paraId="69D26A16" w14:textId="77777777" w:rsidR="00A25D53" w:rsidRPr="00136413" w:rsidRDefault="00A25D53">
      <w:pPr>
        <w:tabs>
          <w:tab w:val="left" w:pos="7087"/>
        </w:tabs>
        <w:rPr>
          <w:rFonts w:ascii="Arial Narrow" w:hAnsi="Arial Narrow"/>
          <w:sz w:val="22"/>
          <w:szCs w:val="22"/>
        </w:rPr>
      </w:pPr>
    </w:p>
    <w:p w14:paraId="483CD038" w14:textId="77777777" w:rsidR="00A25D53" w:rsidRPr="00136413" w:rsidRDefault="00A25D53">
      <w:pPr>
        <w:rPr>
          <w:rFonts w:ascii="Arial Narrow" w:hAnsi="Arial Narrow"/>
          <w:sz w:val="22"/>
          <w:szCs w:val="22"/>
        </w:rPr>
      </w:pPr>
      <w:r w:rsidRPr="00136413">
        <w:rPr>
          <w:rFonts w:ascii="Arial Narrow" w:hAnsi="Arial Narrow"/>
          <w:sz w:val="22"/>
          <w:szCs w:val="22"/>
        </w:rPr>
        <w:t>III. Las denuncias se turnarán, en su caso, a la Comisión Instructora cuyo presidente ordenará emplazar al Ayuntamiento denunciado. Los ayuntamientos serán oídos a través de su síndico. En defecto de éste, el Ayuntamiento tendrá derecho a nombrar defensor y si no lo hiciere dentro del término de tres días, contados a partir de la fecha del emplazamiento, la Comisión lo nombrará de oficio.</w:t>
      </w:r>
    </w:p>
    <w:p w14:paraId="600CC258" w14:textId="77777777" w:rsidR="00A25D53" w:rsidRPr="00136413" w:rsidRDefault="00A25D53">
      <w:pPr>
        <w:rPr>
          <w:rFonts w:ascii="Arial Narrow" w:hAnsi="Arial Narrow"/>
          <w:sz w:val="22"/>
          <w:szCs w:val="22"/>
        </w:rPr>
      </w:pPr>
    </w:p>
    <w:p w14:paraId="6488872D" w14:textId="77777777" w:rsidR="00A25D53" w:rsidRPr="00136413" w:rsidRDefault="00A25D53">
      <w:pPr>
        <w:rPr>
          <w:rFonts w:ascii="Arial Narrow" w:hAnsi="Arial Narrow"/>
          <w:sz w:val="22"/>
          <w:szCs w:val="22"/>
        </w:rPr>
      </w:pPr>
      <w:r w:rsidRPr="00136413">
        <w:rPr>
          <w:rFonts w:ascii="Arial Narrow" w:hAnsi="Arial Narrow"/>
          <w:sz w:val="22"/>
          <w:szCs w:val="22"/>
        </w:rPr>
        <w:t>IV. La Comisión Instructora del Congreso abrirá un período de treinta días hábiles para recibir, tanto las pruebas del denunciante como las del Ayuntamiento, así como todas aquellas que la misma Comisión acuerde para el debido esclarecimiento de la verdad. Las pruebas que no pudieren desahogarse dentro del plazo indicado, se tendrán por desiertas, salvo que la Comisión determine recibirlas.</w:t>
      </w:r>
    </w:p>
    <w:p w14:paraId="64B6C80D" w14:textId="77777777" w:rsidR="00A25D53" w:rsidRPr="00136413" w:rsidRDefault="00A25D53">
      <w:pPr>
        <w:rPr>
          <w:rFonts w:ascii="Arial Narrow" w:hAnsi="Arial Narrow"/>
          <w:sz w:val="22"/>
          <w:szCs w:val="22"/>
        </w:rPr>
      </w:pPr>
    </w:p>
    <w:p w14:paraId="53257A7B" w14:textId="77777777" w:rsidR="00A25D53" w:rsidRPr="00136413" w:rsidRDefault="00A25D53">
      <w:pPr>
        <w:rPr>
          <w:rFonts w:ascii="Arial Narrow" w:hAnsi="Arial Narrow"/>
          <w:sz w:val="22"/>
          <w:szCs w:val="22"/>
        </w:rPr>
      </w:pPr>
      <w:r w:rsidRPr="00136413">
        <w:rPr>
          <w:rFonts w:ascii="Arial Narrow" w:hAnsi="Arial Narrow"/>
          <w:sz w:val="22"/>
          <w:szCs w:val="22"/>
        </w:rPr>
        <w:t>V. Concluido el término de pruebas, las partes deberán producir sus alegatos por escrito, en un término de tres días hábiles.</w:t>
      </w:r>
    </w:p>
    <w:p w14:paraId="5FD89FC4" w14:textId="77777777" w:rsidR="00A25D53" w:rsidRPr="00136413" w:rsidRDefault="00A25D53">
      <w:pPr>
        <w:rPr>
          <w:rFonts w:ascii="Arial Narrow" w:hAnsi="Arial Narrow"/>
          <w:sz w:val="22"/>
          <w:szCs w:val="22"/>
        </w:rPr>
      </w:pPr>
    </w:p>
    <w:p w14:paraId="14760F4D" w14:textId="77777777" w:rsidR="00A25D53" w:rsidRPr="00136413" w:rsidRDefault="00A25D53">
      <w:pPr>
        <w:rPr>
          <w:rFonts w:ascii="Arial Narrow" w:hAnsi="Arial Narrow"/>
          <w:sz w:val="22"/>
          <w:szCs w:val="22"/>
        </w:rPr>
      </w:pPr>
      <w:r w:rsidRPr="00136413">
        <w:rPr>
          <w:rFonts w:ascii="Arial Narrow" w:hAnsi="Arial Narrow"/>
          <w:sz w:val="22"/>
          <w:szCs w:val="22"/>
        </w:rPr>
        <w:t>VI. Concluida la instrucción, la Comisión procederá a formular sus conclusiones con carácter de dictamen, analizando los hechos y exponiendo los argumentos jurídicos que las sustenten, debiendo presentarlas al Congreso en la sesión más próxima.</w:t>
      </w:r>
    </w:p>
    <w:p w14:paraId="1035C26F" w14:textId="77777777" w:rsidR="00A25D53" w:rsidRPr="00136413" w:rsidRDefault="00A25D53">
      <w:pPr>
        <w:ind w:left="567"/>
        <w:rPr>
          <w:rFonts w:ascii="Arial Narrow" w:hAnsi="Arial Narrow"/>
          <w:sz w:val="22"/>
          <w:szCs w:val="22"/>
        </w:rPr>
      </w:pPr>
    </w:p>
    <w:p w14:paraId="7970DE68"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82.</w:t>
      </w:r>
      <w:r w:rsidRPr="00136413">
        <w:rPr>
          <w:rFonts w:ascii="Arial Narrow" w:hAnsi="Arial Narrow"/>
          <w:sz w:val="22"/>
          <w:szCs w:val="22"/>
        </w:rPr>
        <w:t xml:space="preserve"> En la declaración de desaparición, si no procediera la celebración de nuevas elecciones, el Congreso deberá designar a un Consejo Municipal, que funcionará hasta concluir el período respectivo.</w:t>
      </w:r>
    </w:p>
    <w:p w14:paraId="7A1143EC" w14:textId="77777777" w:rsidR="00A25D53" w:rsidRPr="00136413" w:rsidRDefault="00A25D53">
      <w:pPr>
        <w:rPr>
          <w:rFonts w:ascii="Arial Narrow" w:hAnsi="Arial Narrow"/>
          <w:sz w:val="22"/>
          <w:szCs w:val="22"/>
        </w:rPr>
      </w:pPr>
    </w:p>
    <w:p w14:paraId="0367B697"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83.</w:t>
      </w:r>
      <w:r w:rsidRPr="00136413">
        <w:rPr>
          <w:rFonts w:ascii="Arial Narrow" w:hAnsi="Arial Narrow"/>
          <w:sz w:val="22"/>
          <w:szCs w:val="22"/>
        </w:rPr>
        <w:t xml:space="preserve"> Los integrantes del Consejo Municipal designado, rendirán su protesta, en el lugar día y hora que fije el Congreso del Estado, en los mismos términos que prevé este código para la instalación del Ayuntamiento.</w:t>
      </w:r>
    </w:p>
    <w:p w14:paraId="3CD46A17" w14:textId="77777777" w:rsidR="00A25D53" w:rsidRPr="00136413" w:rsidRDefault="00A25D53">
      <w:pPr>
        <w:rPr>
          <w:rFonts w:ascii="Arial Narrow" w:hAnsi="Arial Narrow"/>
          <w:sz w:val="22"/>
          <w:szCs w:val="22"/>
        </w:rPr>
      </w:pPr>
    </w:p>
    <w:p w14:paraId="3BF6C6C7" w14:textId="77777777" w:rsidR="00A25D53" w:rsidRPr="00136413" w:rsidRDefault="00A25D53">
      <w:pPr>
        <w:rPr>
          <w:rFonts w:ascii="Arial Narrow" w:hAnsi="Arial Narrow"/>
          <w:sz w:val="22"/>
          <w:szCs w:val="22"/>
        </w:rPr>
      </w:pPr>
    </w:p>
    <w:p w14:paraId="053492A5" w14:textId="77777777" w:rsidR="00A25D53" w:rsidRPr="00136413" w:rsidRDefault="00A25D53">
      <w:pPr>
        <w:pStyle w:val="Ttulo2"/>
        <w:rPr>
          <w:rFonts w:ascii="Arial Narrow" w:hAnsi="Arial Narrow"/>
          <w:sz w:val="22"/>
          <w:szCs w:val="22"/>
        </w:rPr>
      </w:pPr>
      <w:r w:rsidRPr="00136413">
        <w:rPr>
          <w:rFonts w:ascii="Arial Narrow" w:hAnsi="Arial Narrow"/>
          <w:sz w:val="22"/>
          <w:szCs w:val="22"/>
        </w:rPr>
        <w:t>CAPÍTULO V</w:t>
      </w:r>
    </w:p>
    <w:p w14:paraId="4CEA68F5" w14:textId="77777777" w:rsidR="00A25D53" w:rsidRPr="00136413" w:rsidRDefault="00A25D53">
      <w:pPr>
        <w:rPr>
          <w:rFonts w:ascii="Arial Narrow" w:hAnsi="Arial Narrow"/>
          <w:sz w:val="22"/>
          <w:szCs w:val="22"/>
        </w:rPr>
      </w:pPr>
    </w:p>
    <w:p w14:paraId="57C94E80" w14:textId="77777777" w:rsidR="00A25D53" w:rsidRPr="00136413" w:rsidRDefault="00A25D53">
      <w:pPr>
        <w:pStyle w:val="Ttulo2"/>
        <w:tabs>
          <w:tab w:val="clear" w:pos="0"/>
        </w:tabs>
        <w:rPr>
          <w:rFonts w:ascii="Arial Narrow" w:hAnsi="Arial Narrow"/>
          <w:bCs/>
          <w:sz w:val="22"/>
          <w:szCs w:val="22"/>
        </w:rPr>
      </w:pPr>
      <w:r w:rsidRPr="00136413">
        <w:rPr>
          <w:rFonts w:ascii="Arial Narrow" w:hAnsi="Arial Narrow"/>
          <w:bCs/>
          <w:sz w:val="22"/>
          <w:szCs w:val="22"/>
        </w:rPr>
        <w:t>DEL FUNCIONAMIENTO DEL AYUNTAMIENTO</w:t>
      </w:r>
    </w:p>
    <w:p w14:paraId="60D579FC" w14:textId="77777777" w:rsidR="00A25D53" w:rsidRPr="00136413" w:rsidRDefault="00A25D53">
      <w:pPr>
        <w:ind w:left="709"/>
        <w:rPr>
          <w:rFonts w:ascii="Arial Narrow" w:hAnsi="Arial Narrow"/>
          <w:sz w:val="22"/>
          <w:szCs w:val="22"/>
        </w:rPr>
      </w:pPr>
    </w:p>
    <w:p w14:paraId="78B5B18E" w14:textId="77777777" w:rsidR="00A25D53" w:rsidRPr="00A33271" w:rsidRDefault="003022F8">
      <w:pPr>
        <w:rPr>
          <w:rFonts w:ascii="Arial Narrow" w:hAnsi="Arial Narrow"/>
          <w:i/>
          <w:iCs/>
          <w:sz w:val="10"/>
          <w:szCs w:val="22"/>
        </w:rPr>
      </w:pPr>
      <w:r w:rsidRPr="00A33271">
        <w:rPr>
          <w:rFonts w:ascii="Arial Narrow" w:hAnsi="Arial Narrow"/>
          <w:i/>
          <w:iCs/>
          <w:sz w:val="10"/>
          <w:szCs w:val="22"/>
        </w:rPr>
        <w:t xml:space="preserve">(REFORMADO, P.O. 01 DE AGOSTO DE 2016)   </w:t>
      </w:r>
      <w:r w:rsidR="00A25D53" w:rsidRPr="00A33271">
        <w:rPr>
          <w:rFonts w:ascii="Arial Narrow" w:hAnsi="Arial Narrow"/>
          <w:i/>
          <w:iCs/>
          <w:sz w:val="10"/>
          <w:szCs w:val="22"/>
        </w:rPr>
        <w:t>(REFORMADO, P.O. 16 DE NOVIEMBRE DE 2001)</w:t>
      </w:r>
    </w:p>
    <w:p w14:paraId="6D697BD6" w14:textId="77777777" w:rsidR="003022F8" w:rsidRPr="00723323" w:rsidRDefault="003022F8" w:rsidP="003022F8">
      <w:pPr>
        <w:rPr>
          <w:rFonts w:ascii="Arial Narrow" w:hAnsi="Arial Narrow" w:cs="Arial"/>
          <w:sz w:val="22"/>
        </w:rPr>
      </w:pPr>
      <w:r w:rsidRPr="00723323">
        <w:rPr>
          <w:rFonts w:ascii="Arial Narrow" w:hAnsi="Arial Narrow" w:cs="Arial"/>
          <w:b/>
          <w:sz w:val="22"/>
        </w:rPr>
        <w:t>ARTÍCULO 84.</w:t>
      </w:r>
      <w:r w:rsidRPr="00723323">
        <w:rPr>
          <w:rFonts w:ascii="Arial Narrow" w:hAnsi="Arial Narrow" w:cs="Arial"/>
          <w:bCs/>
          <w:sz w:val="22"/>
        </w:rPr>
        <w:t xml:space="preserve"> El período</w:t>
      </w:r>
      <w:r w:rsidRPr="00723323">
        <w:rPr>
          <w:rFonts w:ascii="Arial Narrow" w:hAnsi="Arial Narrow" w:cs="Arial"/>
          <w:sz w:val="22"/>
        </w:rPr>
        <w:t xml:space="preserve"> que estará en funciones un Ayuntamiento, será hasta de tres años.</w:t>
      </w:r>
    </w:p>
    <w:p w14:paraId="02C0A646" w14:textId="77777777" w:rsidR="00A25D53" w:rsidRPr="00136413" w:rsidRDefault="00A25D53">
      <w:pPr>
        <w:rPr>
          <w:rFonts w:ascii="Arial Narrow" w:hAnsi="Arial Narrow"/>
          <w:sz w:val="22"/>
          <w:szCs w:val="22"/>
        </w:rPr>
      </w:pPr>
    </w:p>
    <w:p w14:paraId="33B783B4"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85.</w:t>
      </w:r>
      <w:r w:rsidRPr="00136413">
        <w:rPr>
          <w:rFonts w:ascii="Arial Narrow" w:hAnsi="Arial Narrow"/>
          <w:sz w:val="22"/>
          <w:szCs w:val="22"/>
        </w:rPr>
        <w:t xml:space="preserve"> Los ayuntamientos deberán resolver los asuntos de su competencia en forma colegiada. Las sesiones serán válidas con la asistencia de la mitad más uno de sus miembros.</w:t>
      </w:r>
    </w:p>
    <w:p w14:paraId="224453AE" w14:textId="77777777" w:rsidR="00A25D53" w:rsidRPr="00136413" w:rsidRDefault="00A25D53">
      <w:pPr>
        <w:pStyle w:val="Piedepgina"/>
        <w:tabs>
          <w:tab w:val="clear" w:pos="4419"/>
          <w:tab w:val="clear" w:pos="8838"/>
        </w:tabs>
        <w:rPr>
          <w:rFonts w:ascii="Arial Narrow" w:hAnsi="Arial Narrow"/>
          <w:sz w:val="22"/>
          <w:szCs w:val="22"/>
        </w:rPr>
      </w:pPr>
    </w:p>
    <w:p w14:paraId="324B0909"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86.</w:t>
      </w:r>
      <w:r w:rsidRPr="00136413">
        <w:rPr>
          <w:rFonts w:ascii="Arial Narrow" w:hAnsi="Arial Narrow"/>
          <w:sz w:val="22"/>
          <w:szCs w:val="22"/>
        </w:rPr>
        <w:t xml:space="preserve"> Las sesiones serán presididas por el presidente municipal. En su ausencia las presidirá el regidor que corresponda, según el orden de su nombramiento.</w:t>
      </w:r>
    </w:p>
    <w:p w14:paraId="03A67B69" w14:textId="77777777" w:rsidR="00A25D53" w:rsidRPr="00136413" w:rsidRDefault="00A25D53">
      <w:pPr>
        <w:rPr>
          <w:rFonts w:ascii="Arial Narrow" w:hAnsi="Arial Narrow"/>
          <w:sz w:val="22"/>
          <w:szCs w:val="22"/>
        </w:rPr>
      </w:pPr>
    </w:p>
    <w:p w14:paraId="24D91628" w14:textId="77777777" w:rsidR="00A25D53" w:rsidRPr="00136413" w:rsidRDefault="00A25D53">
      <w:pPr>
        <w:rPr>
          <w:rFonts w:ascii="Arial Narrow" w:hAnsi="Arial Narrow"/>
          <w:sz w:val="22"/>
          <w:szCs w:val="22"/>
        </w:rPr>
      </w:pPr>
      <w:r w:rsidRPr="00136413">
        <w:rPr>
          <w:rFonts w:ascii="Arial Narrow" w:hAnsi="Arial Narrow"/>
          <w:b/>
          <w:bCs/>
          <w:sz w:val="22"/>
          <w:szCs w:val="22"/>
        </w:rPr>
        <w:lastRenderedPageBreak/>
        <w:t>ARTÍCULO 87.</w:t>
      </w:r>
      <w:r w:rsidRPr="00136413">
        <w:rPr>
          <w:rFonts w:ascii="Arial Narrow" w:hAnsi="Arial Narrow"/>
          <w:sz w:val="22"/>
          <w:szCs w:val="22"/>
        </w:rPr>
        <w:t xml:space="preserve"> Por acuerdo del presidente municipal o de las dos terceras partes de los integrantes del Ayuntamiento, el secretario citará a las sesiones del mismo. La citación deberá ser por escrito, por lo menos con veinticuatro horas de anticipación, contener el orden del día; y además, la información necesaria para el tratamiento de los asuntos previstos, así como el lugar, día y hora. De no existir el número de miembros necesarios para celebrar las sesiones, se citará nuevamente, y éstas se llevarán a cabo con los que asistan.</w:t>
      </w:r>
    </w:p>
    <w:p w14:paraId="3733BA0C" w14:textId="77777777" w:rsidR="00A25D53" w:rsidRPr="00F21EA3" w:rsidRDefault="00A25D53">
      <w:pPr>
        <w:rPr>
          <w:rFonts w:ascii="Arial Narrow" w:hAnsi="Arial Narrow"/>
          <w:sz w:val="16"/>
          <w:szCs w:val="22"/>
        </w:rPr>
      </w:pPr>
    </w:p>
    <w:p w14:paraId="56753D11"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88. </w:t>
      </w:r>
      <w:r w:rsidRPr="00136413">
        <w:rPr>
          <w:rFonts w:ascii="Arial Narrow" w:hAnsi="Arial Narrow"/>
          <w:sz w:val="22"/>
          <w:szCs w:val="22"/>
        </w:rPr>
        <w:t>La reunión del Ayuntamiento, en forma válida de conformidad con este código, se denominará sesión de Cabildo.</w:t>
      </w:r>
    </w:p>
    <w:p w14:paraId="6AB4A5CA" w14:textId="77777777" w:rsidR="00A25D53" w:rsidRPr="00F21EA3" w:rsidRDefault="00A25D53">
      <w:pPr>
        <w:rPr>
          <w:rFonts w:ascii="Arial Narrow" w:hAnsi="Arial Narrow"/>
          <w:sz w:val="16"/>
          <w:szCs w:val="22"/>
        </w:rPr>
      </w:pPr>
    </w:p>
    <w:p w14:paraId="2F4936D0" w14:textId="77777777" w:rsidR="009D2DD3" w:rsidRPr="00A33271" w:rsidRDefault="009D2DD3" w:rsidP="009D2DD3">
      <w:pPr>
        <w:rPr>
          <w:rFonts w:ascii="Arial Narrow" w:hAnsi="Arial Narrow"/>
          <w:i/>
          <w:iCs/>
          <w:sz w:val="10"/>
          <w:szCs w:val="22"/>
        </w:rPr>
      </w:pPr>
      <w:r w:rsidRPr="00A33271">
        <w:rPr>
          <w:rFonts w:ascii="Arial Narrow" w:hAnsi="Arial Narrow"/>
          <w:i/>
          <w:iCs/>
          <w:sz w:val="10"/>
          <w:szCs w:val="22"/>
        </w:rPr>
        <w:t>(REFORMADO, P.O. 06 DE JULIO DE 2018)</w:t>
      </w:r>
    </w:p>
    <w:p w14:paraId="26C889C7" w14:textId="77777777" w:rsidR="00A25D53" w:rsidRPr="009D2DD3" w:rsidRDefault="00BC1604" w:rsidP="009D2DD3">
      <w:pPr>
        <w:rPr>
          <w:rFonts w:ascii="Arial Narrow" w:hAnsi="Arial Narrow"/>
          <w:bCs/>
          <w:sz w:val="22"/>
          <w:szCs w:val="22"/>
        </w:rPr>
      </w:pPr>
      <w:r w:rsidRPr="009D2DD3">
        <w:rPr>
          <w:rFonts w:ascii="Arial Narrow" w:hAnsi="Arial Narrow"/>
          <w:b/>
          <w:bCs/>
          <w:sz w:val="22"/>
          <w:szCs w:val="22"/>
        </w:rPr>
        <w:t xml:space="preserve">ARTÍCULO </w:t>
      </w:r>
      <w:r w:rsidR="009D2DD3" w:rsidRPr="009D2DD3">
        <w:rPr>
          <w:rFonts w:ascii="Arial Narrow" w:hAnsi="Arial Narrow"/>
          <w:b/>
          <w:bCs/>
          <w:sz w:val="22"/>
          <w:szCs w:val="22"/>
        </w:rPr>
        <w:t xml:space="preserve">89. </w:t>
      </w:r>
      <w:r w:rsidR="009D2DD3" w:rsidRPr="009D2DD3">
        <w:rPr>
          <w:rFonts w:ascii="Arial Narrow" w:hAnsi="Arial Narrow"/>
          <w:bCs/>
          <w:sz w:val="22"/>
          <w:szCs w:val="22"/>
        </w:rPr>
        <w:t>Las sesiones que celebre el ayuntamiento podrán ser ordinarias o extraordinarias; normales o solemnes, y públicas o privadas.</w:t>
      </w:r>
    </w:p>
    <w:p w14:paraId="765A6451" w14:textId="77777777" w:rsidR="009D2DD3" w:rsidRDefault="009D2DD3">
      <w:pPr>
        <w:rPr>
          <w:rFonts w:ascii="Arial Narrow" w:hAnsi="Arial Narrow"/>
          <w:b/>
          <w:bCs/>
          <w:sz w:val="22"/>
          <w:szCs w:val="22"/>
        </w:rPr>
      </w:pPr>
    </w:p>
    <w:p w14:paraId="04C76D24"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90.</w:t>
      </w:r>
      <w:r w:rsidRPr="00136413">
        <w:rPr>
          <w:rFonts w:ascii="Arial Narrow" w:hAnsi="Arial Narrow"/>
          <w:sz w:val="22"/>
          <w:szCs w:val="22"/>
        </w:rPr>
        <w:t xml:space="preserve"> En las sesiones ordinarias el ayuntamiento tratará los asuntos de su competencia y de su funcionamiento y celebrará el número de ellas que señale su reglamento interior pero no podrán ser menos de dos sesiones ordinarias públicas al mes.</w:t>
      </w:r>
    </w:p>
    <w:p w14:paraId="71B2BF57" w14:textId="77777777" w:rsidR="00A25D53" w:rsidRDefault="00A25D53">
      <w:pPr>
        <w:rPr>
          <w:rFonts w:ascii="Arial Narrow" w:hAnsi="Arial Narrow"/>
          <w:sz w:val="22"/>
          <w:szCs w:val="22"/>
        </w:rPr>
      </w:pPr>
    </w:p>
    <w:p w14:paraId="71634E76" w14:textId="77777777" w:rsidR="00754DD5" w:rsidRPr="00A33271" w:rsidRDefault="00754DD5" w:rsidP="00754DD5">
      <w:pPr>
        <w:rPr>
          <w:rFonts w:ascii="Arial Narrow" w:hAnsi="Arial Narrow"/>
          <w:i/>
          <w:iCs/>
          <w:sz w:val="10"/>
          <w:szCs w:val="22"/>
        </w:rPr>
      </w:pPr>
      <w:r w:rsidRPr="00A33271">
        <w:rPr>
          <w:rFonts w:ascii="Arial Narrow" w:hAnsi="Arial Narrow"/>
          <w:i/>
          <w:iCs/>
          <w:sz w:val="10"/>
          <w:szCs w:val="22"/>
        </w:rPr>
        <w:t>(ADICIONADO, P.O. 12 DE MAYO DE 2020)</w:t>
      </w:r>
    </w:p>
    <w:p w14:paraId="09C5E767" w14:textId="77777777" w:rsidR="00754DD5" w:rsidRPr="00754DD5" w:rsidRDefault="00754DD5" w:rsidP="00754DD5">
      <w:pPr>
        <w:rPr>
          <w:rFonts w:ascii="Arial Narrow" w:hAnsi="Arial Narrow"/>
          <w:bCs/>
          <w:sz w:val="22"/>
          <w:szCs w:val="22"/>
        </w:rPr>
      </w:pPr>
      <w:r w:rsidRPr="00754DD5">
        <w:rPr>
          <w:rFonts w:ascii="Arial Narrow" w:hAnsi="Arial Narrow"/>
          <w:bCs/>
          <w:sz w:val="22"/>
          <w:szCs w:val="22"/>
        </w:rPr>
        <w:t>La inobservancia del mínimo de sesiones por mes será sancionada en los términos de la Ley General de Responsabilidades Administrativas, excepto en aquellos casos en que las sesiones no se celebren por causa justificada.</w:t>
      </w:r>
    </w:p>
    <w:p w14:paraId="084B0881" w14:textId="77777777" w:rsidR="00754DD5" w:rsidRPr="00754DD5" w:rsidRDefault="00754DD5" w:rsidP="00754DD5">
      <w:pPr>
        <w:rPr>
          <w:rFonts w:ascii="Arial Narrow" w:hAnsi="Arial Narrow"/>
          <w:b/>
          <w:bCs/>
          <w:sz w:val="22"/>
          <w:szCs w:val="22"/>
        </w:rPr>
      </w:pPr>
    </w:p>
    <w:p w14:paraId="4191E52D" w14:textId="77777777" w:rsidR="00BC1604" w:rsidRPr="00A33271" w:rsidRDefault="00BC1604" w:rsidP="00BC1604">
      <w:pPr>
        <w:rPr>
          <w:rFonts w:ascii="Arial Narrow" w:hAnsi="Arial Narrow"/>
          <w:i/>
          <w:iCs/>
          <w:sz w:val="10"/>
          <w:szCs w:val="22"/>
        </w:rPr>
      </w:pPr>
      <w:r w:rsidRPr="00A33271">
        <w:rPr>
          <w:rFonts w:ascii="Arial Narrow" w:hAnsi="Arial Narrow"/>
          <w:i/>
          <w:iCs/>
          <w:sz w:val="10"/>
          <w:szCs w:val="22"/>
        </w:rPr>
        <w:t>(REFORMADO, P.O. 20 DE MARZO DE 2020)</w:t>
      </w:r>
    </w:p>
    <w:p w14:paraId="1511BE8D" w14:textId="77777777" w:rsidR="00A25D53" w:rsidRPr="00BC1604" w:rsidRDefault="00BC1604" w:rsidP="00BC1604">
      <w:pPr>
        <w:rPr>
          <w:rFonts w:ascii="Arial Narrow" w:hAnsi="Arial Narrow"/>
          <w:bCs/>
          <w:sz w:val="22"/>
          <w:szCs w:val="22"/>
        </w:rPr>
      </w:pPr>
      <w:r w:rsidRPr="00BC1604">
        <w:rPr>
          <w:rFonts w:ascii="Arial Narrow" w:hAnsi="Arial Narrow"/>
          <w:b/>
          <w:bCs/>
          <w:sz w:val="22"/>
          <w:szCs w:val="22"/>
        </w:rPr>
        <w:t xml:space="preserve">ARTÍCULO 91. </w:t>
      </w:r>
      <w:r w:rsidRPr="00BC1604">
        <w:rPr>
          <w:rFonts w:ascii="Arial Narrow" w:hAnsi="Arial Narrow"/>
          <w:bCs/>
          <w:sz w:val="22"/>
          <w:szCs w:val="22"/>
        </w:rPr>
        <w:t>Las sesiones extraordinarias tienen por objeto tratar asuntos, que sean importantes y urgentes para la vida municipal; pueden celebrase las que se consideren necesarias, a juicio del presidente municipal o de las dos terceras partes de la totalidad de los miembros del cabildo.</w:t>
      </w:r>
    </w:p>
    <w:p w14:paraId="64C7DA79" w14:textId="77777777" w:rsidR="00BC1604" w:rsidRDefault="00BC1604">
      <w:pPr>
        <w:rPr>
          <w:rFonts w:ascii="Arial Narrow" w:hAnsi="Arial Narrow"/>
          <w:b/>
          <w:bCs/>
          <w:sz w:val="22"/>
          <w:szCs w:val="22"/>
        </w:rPr>
      </w:pPr>
    </w:p>
    <w:p w14:paraId="62153716"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92. </w:t>
      </w:r>
      <w:r w:rsidRPr="00136413">
        <w:rPr>
          <w:rFonts w:ascii="Arial Narrow" w:hAnsi="Arial Narrow"/>
          <w:sz w:val="22"/>
          <w:szCs w:val="22"/>
        </w:rPr>
        <w:t>A diferencia de las sesiones normales, serán solemnes aquellas que merezcan un carácter de ceremonia o celebración; serán solemnes, la sesión en que se instale el Ayuntamiento, aquélla en que se rinda el informe anual de la administración pública municipal, y aquellas que acuerde el Ayuntamiento.</w:t>
      </w:r>
    </w:p>
    <w:p w14:paraId="62EF2CBE" w14:textId="77777777" w:rsidR="00A25D53" w:rsidRPr="00136413" w:rsidRDefault="00A25D53">
      <w:pPr>
        <w:rPr>
          <w:rFonts w:ascii="Arial Narrow" w:hAnsi="Arial Narrow"/>
          <w:sz w:val="22"/>
          <w:szCs w:val="22"/>
        </w:rPr>
      </w:pPr>
    </w:p>
    <w:p w14:paraId="0C94687E" w14:textId="77777777" w:rsidR="009D2DD3" w:rsidRPr="00A33271" w:rsidRDefault="009D2DD3" w:rsidP="009D2DD3">
      <w:pPr>
        <w:rPr>
          <w:rFonts w:ascii="Arial Narrow" w:hAnsi="Arial Narrow"/>
          <w:i/>
          <w:iCs/>
          <w:sz w:val="10"/>
          <w:szCs w:val="22"/>
        </w:rPr>
      </w:pPr>
      <w:r w:rsidRPr="00A33271">
        <w:rPr>
          <w:rFonts w:ascii="Arial Narrow" w:hAnsi="Arial Narrow"/>
          <w:i/>
          <w:iCs/>
          <w:sz w:val="10"/>
          <w:szCs w:val="22"/>
        </w:rPr>
        <w:t>(REFORMADO PRIMER PÁRRAFO, P.O. 06 DE JULIO DE 2018)</w:t>
      </w:r>
    </w:p>
    <w:p w14:paraId="347959BB" w14:textId="77777777" w:rsidR="00A25D53" w:rsidRPr="009D2DD3" w:rsidRDefault="009D2DD3" w:rsidP="009D2DD3">
      <w:pPr>
        <w:rPr>
          <w:rFonts w:ascii="Arial Narrow" w:hAnsi="Arial Narrow"/>
          <w:bCs/>
          <w:sz w:val="22"/>
          <w:szCs w:val="22"/>
        </w:rPr>
      </w:pPr>
      <w:r w:rsidRPr="009D2DD3">
        <w:rPr>
          <w:rFonts w:ascii="Arial Narrow" w:hAnsi="Arial Narrow"/>
          <w:b/>
          <w:bCs/>
          <w:sz w:val="22"/>
          <w:szCs w:val="22"/>
        </w:rPr>
        <w:t xml:space="preserve">Artículo 93.- </w:t>
      </w:r>
      <w:r w:rsidRPr="009D2DD3">
        <w:rPr>
          <w:rFonts w:ascii="Arial Narrow" w:hAnsi="Arial Narrow"/>
          <w:bCs/>
          <w:sz w:val="22"/>
          <w:szCs w:val="22"/>
        </w:rPr>
        <w:t>En general todas las sesiones serán públicas; el ayuntamiento deberá disponer de un local adecuado para los ciudadanos que deseen asistir. Son materia de sesión privada:</w:t>
      </w:r>
    </w:p>
    <w:p w14:paraId="2E741800" w14:textId="77777777" w:rsidR="009D2DD3" w:rsidRDefault="009D2DD3">
      <w:pPr>
        <w:rPr>
          <w:rFonts w:ascii="Arial Narrow" w:hAnsi="Arial Narrow"/>
          <w:sz w:val="22"/>
          <w:szCs w:val="22"/>
        </w:rPr>
      </w:pPr>
    </w:p>
    <w:p w14:paraId="36C99343"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 Los asuntos graves que alteren el orden y la tranquilidad pública del municipio. </w:t>
      </w:r>
    </w:p>
    <w:p w14:paraId="6E235451" w14:textId="77777777" w:rsidR="00A25D53" w:rsidRPr="00136413" w:rsidRDefault="00A25D53">
      <w:pPr>
        <w:rPr>
          <w:rFonts w:ascii="Arial Narrow" w:hAnsi="Arial Narrow"/>
          <w:sz w:val="22"/>
          <w:szCs w:val="22"/>
        </w:rPr>
      </w:pPr>
    </w:p>
    <w:p w14:paraId="5C66A59B"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II. Las comunicaciones que con nota de reservado dirijan al Ayuntamiento, los poderes Legislativo, Ejecutivo y Judicial. </w:t>
      </w:r>
    </w:p>
    <w:p w14:paraId="68EC00A6" w14:textId="77777777" w:rsidR="00A25D53" w:rsidRPr="00136413" w:rsidRDefault="00A25D53">
      <w:pPr>
        <w:rPr>
          <w:rFonts w:ascii="Arial Narrow" w:hAnsi="Arial Narrow"/>
          <w:sz w:val="22"/>
          <w:szCs w:val="22"/>
        </w:rPr>
      </w:pPr>
    </w:p>
    <w:p w14:paraId="40E1DC3D" w14:textId="77777777" w:rsidR="009D2DD3" w:rsidRPr="00A33271" w:rsidRDefault="00A25D53" w:rsidP="009D2DD3">
      <w:pPr>
        <w:rPr>
          <w:rFonts w:ascii="Arial Narrow" w:hAnsi="Arial Narrow"/>
          <w:i/>
          <w:iCs/>
          <w:sz w:val="16"/>
          <w:szCs w:val="22"/>
        </w:rPr>
      </w:pPr>
      <w:r w:rsidRPr="00136413">
        <w:rPr>
          <w:rFonts w:ascii="Arial Narrow" w:hAnsi="Arial Narrow"/>
          <w:sz w:val="22"/>
          <w:szCs w:val="22"/>
        </w:rPr>
        <w:t xml:space="preserve">III. </w:t>
      </w:r>
      <w:r w:rsidR="009D2DD3" w:rsidRPr="00A33271">
        <w:rPr>
          <w:rFonts w:ascii="Arial Narrow" w:hAnsi="Arial Narrow"/>
          <w:i/>
          <w:iCs/>
          <w:sz w:val="16"/>
          <w:szCs w:val="22"/>
        </w:rPr>
        <w:t>(DEROGADA, P.O. 06 DE JULIO DE 2018)</w:t>
      </w:r>
    </w:p>
    <w:p w14:paraId="33CAD445" w14:textId="77777777" w:rsidR="00A25D53" w:rsidRPr="00136413" w:rsidRDefault="00A25D53">
      <w:pPr>
        <w:rPr>
          <w:rFonts w:ascii="Arial Narrow" w:hAnsi="Arial Narrow"/>
          <w:sz w:val="22"/>
          <w:szCs w:val="22"/>
        </w:rPr>
      </w:pPr>
    </w:p>
    <w:p w14:paraId="073E392E"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94.</w:t>
      </w:r>
      <w:r w:rsidRPr="00136413">
        <w:rPr>
          <w:rFonts w:ascii="Arial Narrow" w:hAnsi="Arial Narrow"/>
          <w:sz w:val="22"/>
          <w:szCs w:val="22"/>
        </w:rPr>
        <w:t xml:space="preserve"> Las sesiones del ayuntamiento se deberán desarrollar conforme con el orden del día que haya sido aprobado. Solamente las sesiones ordinarias podrán incluir en el orden del día asuntos generales.</w:t>
      </w:r>
    </w:p>
    <w:p w14:paraId="79245294" w14:textId="77777777" w:rsidR="00A25D53" w:rsidRPr="00136413" w:rsidRDefault="00A25D53">
      <w:pPr>
        <w:rPr>
          <w:rFonts w:ascii="Arial Narrow" w:hAnsi="Arial Narrow"/>
          <w:sz w:val="22"/>
          <w:szCs w:val="22"/>
        </w:rPr>
      </w:pPr>
    </w:p>
    <w:p w14:paraId="0180F2CD"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95.</w:t>
      </w:r>
      <w:r w:rsidRPr="00136413">
        <w:rPr>
          <w:rFonts w:ascii="Arial Narrow" w:hAnsi="Arial Narrow"/>
          <w:sz w:val="22"/>
          <w:szCs w:val="22"/>
        </w:rPr>
        <w:t xml:space="preserve"> Los acuerdos del Ayuntamiento se tomarán por mayoría simple de votos, salvo aquéllos en que por disposición de este código o el reglamento interior respectivo, se exija mayoría absoluta o calificada. En caso de empate el presidente municipal tendrá voto de calidad. Para los efectos de este código, se entiende por:</w:t>
      </w:r>
    </w:p>
    <w:p w14:paraId="4AEF5FD7" w14:textId="77777777" w:rsidR="00A25D53" w:rsidRPr="00136413" w:rsidRDefault="00A25D53">
      <w:pPr>
        <w:rPr>
          <w:rFonts w:ascii="Arial Narrow" w:hAnsi="Arial Narrow"/>
          <w:sz w:val="22"/>
          <w:szCs w:val="22"/>
        </w:rPr>
      </w:pPr>
    </w:p>
    <w:p w14:paraId="5C3C8BE1"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 Mayoría simple: la mitad más uno de los munícipes presentes que sean necesarios para que la sesión sea válida. </w:t>
      </w:r>
    </w:p>
    <w:p w14:paraId="19CF14B3" w14:textId="77777777" w:rsidR="00A25D53" w:rsidRPr="00136413" w:rsidRDefault="00A25D53">
      <w:pPr>
        <w:rPr>
          <w:rFonts w:ascii="Arial Narrow" w:hAnsi="Arial Narrow"/>
          <w:sz w:val="22"/>
          <w:szCs w:val="22"/>
        </w:rPr>
      </w:pPr>
    </w:p>
    <w:p w14:paraId="3859E853"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II. Mayoría absoluta: la mitad más uno de los integrantes del Ayuntamiento. </w:t>
      </w:r>
    </w:p>
    <w:p w14:paraId="6C329510" w14:textId="77777777" w:rsidR="00A25D53" w:rsidRPr="009527F7" w:rsidRDefault="00A25D53">
      <w:pPr>
        <w:rPr>
          <w:rFonts w:ascii="Arial Narrow" w:hAnsi="Arial Narrow"/>
          <w:b/>
          <w:bCs/>
          <w:sz w:val="16"/>
          <w:szCs w:val="22"/>
        </w:rPr>
      </w:pPr>
    </w:p>
    <w:p w14:paraId="6B8D69A4" w14:textId="77777777" w:rsidR="00A25D53" w:rsidRPr="00136413" w:rsidRDefault="00A25D53">
      <w:pPr>
        <w:rPr>
          <w:rFonts w:ascii="Arial Narrow" w:hAnsi="Arial Narrow"/>
          <w:sz w:val="22"/>
          <w:szCs w:val="22"/>
        </w:rPr>
      </w:pPr>
      <w:r w:rsidRPr="00136413">
        <w:rPr>
          <w:rFonts w:ascii="Arial Narrow" w:hAnsi="Arial Narrow"/>
          <w:sz w:val="22"/>
          <w:szCs w:val="22"/>
        </w:rPr>
        <w:t>III. Mayoría calificada: las dos terceras partes de la totalidad de los integrantes del Ayuntamiento.</w:t>
      </w:r>
    </w:p>
    <w:p w14:paraId="2B1AA8E6" w14:textId="77777777" w:rsidR="00A25D53" w:rsidRDefault="00A25D53" w:rsidP="009527F7">
      <w:pPr>
        <w:rPr>
          <w:rFonts w:ascii="Arial Narrow" w:hAnsi="Arial Narrow"/>
          <w:b/>
          <w:bCs/>
          <w:sz w:val="16"/>
          <w:szCs w:val="22"/>
        </w:rPr>
      </w:pPr>
    </w:p>
    <w:p w14:paraId="7A693CC6" w14:textId="77777777" w:rsidR="009C54E6" w:rsidRPr="009527F7" w:rsidRDefault="009C54E6" w:rsidP="009527F7">
      <w:pPr>
        <w:rPr>
          <w:rFonts w:ascii="Arial Narrow" w:hAnsi="Arial Narrow"/>
          <w:b/>
          <w:bCs/>
          <w:sz w:val="16"/>
          <w:szCs w:val="22"/>
        </w:rPr>
      </w:pPr>
    </w:p>
    <w:p w14:paraId="38CE3DD2" w14:textId="77777777" w:rsidR="009527F7" w:rsidRDefault="009527F7" w:rsidP="009527F7">
      <w:pPr>
        <w:rPr>
          <w:rFonts w:ascii="Arial Narrow" w:hAnsi="Arial Narrow"/>
          <w:i/>
          <w:iCs/>
          <w:sz w:val="10"/>
          <w:szCs w:val="22"/>
        </w:rPr>
      </w:pPr>
      <w:r w:rsidRPr="005C7149">
        <w:rPr>
          <w:rFonts w:ascii="Arial Narrow" w:hAnsi="Arial Narrow"/>
          <w:i/>
          <w:iCs/>
          <w:sz w:val="10"/>
          <w:szCs w:val="22"/>
        </w:rPr>
        <w:lastRenderedPageBreak/>
        <w:t>(</w:t>
      </w:r>
      <w:r>
        <w:rPr>
          <w:rFonts w:ascii="Arial Narrow" w:hAnsi="Arial Narrow"/>
          <w:i/>
          <w:iCs/>
          <w:sz w:val="10"/>
          <w:szCs w:val="22"/>
        </w:rPr>
        <w:t>ADICIONADO</w:t>
      </w:r>
      <w:r w:rsidRPr="005C7149">
        <w:rPr>
          <w:rFonts w:ascii="Arial Narrow" w:hAnsi="Arial Narrow"/>
          <w:i/>
          <w:iCs/>
          <w:sz w:val="10"/>
          <w:szCs w:val="22"/>
        </w:rPr>
        <w:t>, P.O. 2</w:t>
      </w:r>
      <w:r>
        <w:rPr>
          <w:rFonts w:ascii="Arial Narrow" w:hAnsi="Arial Narrow"/>
          <w:i/>
          <w:iCs/>
          <w:sz w:val="10"/>
          <w:szCs w:val="22"/>
        </w:rPr>
        <w:t>7</w:t>
      </w:r>
      <w:r w:rsidRPr="005C7149">
        <w:rPr>
          <w:rFonts w:ascii="Arial Narrow" w:hAnsi="Arial Narrow"/>
          <w:i/>
          <w:iCs/>
          <w:sz w:val="10"/>
          <w:szCs w:val="22"/>
        </w:rPr>
        <w:t xml:space="preserve"> DE </w:t>
      </w:r>
      <w:r>
        <w:rPr>
          <w:rFonts w:ascii="Arial Narrow" w:hAnsi="Arial Narrow"/>
          <w:i/>
          <w:iCs/>
          <w:sz w:val="10"/>
          <w:szCs w:val="22"/>
        </w:rPr>
        <w:t>OCTUBRE</w:t>
      </w:r>
      <w:r w:rsidRPr="005C7149">
        <w:rPr>
          <w:rFonts w:ascii="Arial Narrow" w:hAnsi="Arial Narrow"/>
          <w:i/>
          <w:iCs/>
          <w:sz w:val="10"/>
          <w:szCs w:val="22"/>
        </w:rPr>
        <w:t xml:space="preserve"> DE 20</w:t>
      </w:r>
      <w:r>
        <w:rPr>
          <w:rFonts w:ascii="Arial Narrow" w:hAnsi="Arial Narrow"/>
          <w:i/>
          <w:iCs/>
          <w:sz w:val="10"/>
          <w:szCs w:val="22"/>
        </w:rPr>
        <w:t>20</w:t>
      </w:r>
      <w:r w:rsidRPr="005C7149">
        <w:rPr>
          <w:rFonts w:ascii="Arial Narrow" w:hAnsi="Arial Narrow"/>
          <w:i/>
          <w:iCs/>
          <w:sz w:val="10"/>
          <w:szCs w:val="22"/>
        </w:rPr>
        <w:t>)</w:t>
      </w:r>
      <w:r>
        <w:rPr>
          <w:rFonts w:ascii="Arial Narrow" w:hAnsi="Arial Narrow"/>
          <w:i/>
          <w:iCs/>
          <w:sz w:val="10"/>
          <w:szCs w:val="22"/>
        </w:rPr>
        <w:t xml:space="preserve">  </w:t>
      </w:r>
    </w:p>
    <w:p w14:paraId="5B2678F4" w14:textId="77777777" w:rsidR="009527F7" w:rsidRPr="009527F7" w:rsidRDefault="009527F7" w:rsidP="009527F7">
      <w:pPr>
        <w:rPr>
          <w:rFonts w:ascii="Arial Narrow" w:hAnsi="Arial Narrow"/>
          <w:bCs/>
          <w:sz w:val="22"/>
          <w:szCs w:val="22"/>
        </w:rPr>
      </w:pPr>
      <w:r w:rsidRPr="009527F7">
        <w:rPr>
          <w:rFonts w:ascii="Arial Narrow" w:hAnsi="Arial Narrow"/>
          <w:bCs/>
          <w:sz w:val="22"/>
          <w:szCs w:val="22"/>
        </w:rPr>
        <w:t>Las votaciones podrán ser a favor, en contra o en abstención. Las abstenciones no se toman en cuenta para la suma total y definición del asunto tratado; solo se tomarán en cuenta los votos emitidos a favor o en contra y los acuerdos y resoluciones serán válidos con estos votos, siempre y cuando se cumpla con la mayoría que se requiera, de conformidad a lo dispuesto en este artículo.</w:t>
      </w:r>
    </w:p>
    <w:p w14:paraId="6DFB1668" w14:textId="77777777" w:rsidR="009527F7" w:rsidRPr="009527F7" w:rsidRDefault="009527F7">
      <w:pPr>
        <w:rPr>
          <w:rFonts w:ascii="Arial Narrow" w:hAnsi="Arial Narrow"/>
          <w:b/>
          <w:bCs/>
          <w:sz w:val="16"/>
          <w:szCs w:val="22"/>
        </w:rPr>
      </w:pPr>
    </w:p>
    <w:p w14:paraId="549797F4"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96.</w:t>
      </w:r>
      <w:r w:rsidRPr="00136413">
        <w:rPr>
          <w:rFonts w:ascii="Arial Narrow" w:hAnsi="Arial Narrow"/>
          <w:sz w:val="22"/>
          <w:szCs w:val="22"/>
        </w:rPr>
        <w:t xml:space="preserve"> Las sesiones del Ayuntamiento se celebrarán en el recinto oficial destinado para tal efecto. Sólo por causas excepcionales o justificadas, el Ayuntamiento podrá acordar el cambio del recinto oficial de manera temporal.</w:t>
      </w:r>
    </w:p>
    <w:p w14:paraId="56AD555D" w14:textId="77777777" w:rsidR="00A25D53" w:rsidRDefault="00A25D53">
      <w:pPr>
        <w:rPr>
          <w:rFonts w:ascii="Arial Narrow" w:hAnsi="Arial Narrow"/>
          <w:sz w:val="22"/>
          <w:szCs w:val="22"/>
        </w:rPr>
      </w:pPr>
    </w:p>
    <w:p w14:paraId="52B0B5F0" w14:textId="77777777" w:rsidR="00F436CB" w:rsidRDefault="00F436CB">
      <w:pPr>
        <w:rPr>
          <w:rFonts w:ascii="Arial Narrow" w:hAnsi="Arial Narrow"/>
          <w:i/>
          <w:iCs/>
          <w:sz w:val="10"/>
          <w:szCs w:val="22"/>
        </w:rPr>
      </w:pPr>
      <w:r w:rsidRPr="005C7149">
        <w:rPr>
          <w:rFonts w:ascii="Arial Narrow" w:hAnsi="Arial Narrow"/>
          <w:i/>
          <w:iCs/>
          <w:sz w:val="10"/>
          <w:szCs w:val="22"/>
        </w:rPr>
        <w:t>(</w:t>
      </w:r>
      <w:r>
        <w:rPr>
          <w:rFonts w:ascii="Arial Narrow" w:hAnsi="Arial Narrow"/>
          <w:i/>
          <w:iCs/>
          <w:sz w:val="10"/>
          <w:szCs w:val="22"/>
        </w:rPr>
        <w:t>ADICIONADO</w:t>
      </w:r>
      <w:r w:rsidRPr="005C7149">
        <w:rPr>
          <w:rFonts w:ascii="Arial Narrow" w:hAnsi="Arial Narrow"/>
          <w:i/>
          <w:iCs/>
          <w:sz w:val="10"/>
          <w:szCs w:val="22"/>
        </w:rPr>
        <w:t>, P.O. 2</w:t>
      </w:r>
      <w:r>
        <w:rPr>
          <w:rFonts w:ascii="Arial Narrow" w:hAnsi="Arial Narrow"/>
          <w:i/>
          <w:iCs/>
          <w:sz w:val="10"/>
          <w:szCs w:val="22"/>
        </w:rPr>
        <w:t>7</w:t>
      </w:r>
      <w:r w:rsidRPr="005C7149">
        <w:rPr>
          <w:rFonts w:ascii="Arial Narrow" w:hAnsi="Arial Narrow"/>
          <w:i/>
          <w:iCs/>
          <w:sz w:val="10"/>
          <w:szCs w:val="22"/>
        </w:rPr>
        <w:t xml:space="preserve"> DE </w:t>
      </w:r>
      <w:r>
        <w:rPr>
          <w:rFonts w:ascii="Arial Narrow" w:hAnsi="Arial Narrow"/>
          <w:i/>
          <w:iCs/>
          <w:sz w:val="10"/>
          <w:szCs w:val="22"/>
        </w:rPr>
        <w:t>OCTUBRE</w:t>
      </w:r>
      <w:r w:rsidRPr="005C7149">
        <w:rPr>
          <w:rFonts w:ascii="Arial Narrow" w:hAnsi="Arial Narrow"/>
          <w:i/>
          <w:iCs/>
          <w:sz w:val="10"/>
          <w:szCs w:val="22"/>
        </w:rPr>
        <w:t xml:space="preserve"> DE 20</w:t>
      </w:r>
      <w:r>
        <w:rPr>
          <w:rFonts w:ascii="Arial Narrow" w:hAnsi="Arial Narrow"/>
          <w:i/>
          <w:iCs/>
          <w:sz w:val="10"/>
          <w:szCs w:val="22"/>
        </w:rPr>
        <w:t>20</w:t>
      </w:r>
      <w:r w:rsidRPr="005C7149">
        <w:rPr>
          <w:rFonts w:ascii="Arial Narrow" w:hAnsi="Arial Narrow"/>
          <w:i/>
          <w:iCs/>
          <w:sz w:val="10"/>
          <w:szCs w:val="22"/>
        </w:rPr>
        <w:t>)</w:t>
      </w:r>
      <w:r>
        <w:rPr>
          <w:rFonts w:ascii="Arial Narrow" w:hAnsi="Arial Narrow"/>
          <w:i/>
          <w:iCs/>
          <w:sz w:val="10"/>
          <w:szCs w:val="22"/>
        </w:rPr>
        <w:t xml:space="preserve">  </w:t>
      </w:r>
    </w:p>
    <w:p w14:paraId="60409A44" w14:textId="77777777" w:rsidR="00F436CB" w:rsidRPr="00F436CB" w:rsidRDefault="00F436CB" w:rsidP="00F436CB">
      <w:pPr>
        <w:rPr>
          <w:rFonts w:ascii="Arial Narrow" w:hAnsi="Arial Narrow"/>
          <w:bCs/>
          <w:sz w:val="22"/>
          <w:szCs w:val="22"/>
        </w:rPr>
      </w:pPr>
      <w:r w:rsidRPr="00F436CB">
        <w:rPr>
          <w:rFonts w:ascii="Arial Narrow" w:hAnsi="Arial Narrow"/>
          <w:bCs/>
          <w:sz w:val="22"/>
          <w:szCs w:val="22"/>
        </w:rPr>
        <w:t>De manera excepcional, en caso fortuito o de fuerza mayor, o cuando por causas especiales lo acuerden las dos terceras partes de los integrantes del Ayuntamiento, las sesiones se podrán realizar de forma virtual, por medios electrónicos, para desahogar los asuntos concretos acordados.</w:t>
      </w:r>
    </w:p>
    <w:p w14:paraId="296B19FE" w14:textId="77777777" w:rsidR="00F436CB" w:rsidRPr="00136413" w:rsidRDefault="00F436CB">
      <w:pPr>
        <w:rPr>
          <w:rFonts w:ascii="Arial Narrow" w:hAnsi="Arial Narrow"/>
          <w:sz w:val="22"/>
          <w:szCs w:val="22"/>
        </w:rPr>
      </w:pPr>
    </w:p>
    <w:p w14:paraId="0CD0DF59"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97.</w:t>
      </w:r>
      <w:r w:rsidRPr="00136413">
        <w:rPr>
          <w:rFonts w:ascii="Arial Narrow" w:hAnsi="Arial Narrow"/>
          <w:sz w:val="22"/>
          <w:szCs w:val="22"/>
        </w:rPr>
        <w:t xml:space="preserve"> Las sesiones únicamente se podrán suspender, cuando se altere gravemente el desarrollo de las mismas.</w:t>
      </w:r>
    </w:p>
    <w:p w14:paraId="4415040B" w14:textId="77777777" w:rsidR="00F436CB" w:rsidRPr="00136413" w:rsidRDefault="00F436CB">
      <w:pPr>
        <w:rPr>
          <w:rFonts w:ascii="Arial Narrow" w:hAnsi="Arial Narrow"/>
          <w:sz w:val="22"/>
          <w:szCs w:val="22"/>
        </w:rPr>
      </w:pPr>
    </w:p>
    <w:p w14:paraId="7548E200" w14:textId="77777777" w:rsidR="000B658A" w:rsidRPr="005C7149" w:rsidRDefault="000B658A" w:rsidP="000B658A">
      <w:pPr>
        <w:rPr>
          <w:rFonts w:ascii="Arial Narrow" w:hAnsi="Arial Narrow"/>
          <w:i/>
          <w:iCs/>
          <w:sz w:val="10"/>
          <w:szCs w:val="22"/>
        </w:rPr>
      </w:pPr>
      <w:r w:rsidRPr="005C7149">
        <w:rPr>
          <w:rFonts w:ascii="Arial Narrow" w:hAnsi="Arial Narrow"/>
          <w:i/>
          <w:iCs/>
          <w:sz w:val="10"/>
          <w:szCs w:val="22"/>
        </w:rPr>
        <w:t>(REFORMADO</w:t>
      </w:r>
      <w:r>
        <w:rPr>
          <w:rFonts w:ascii="Arial Narrow" w:hAnsi="Arial Narrow"/>
          <w:i/>
          <w:iCs/>
          <w:sz w:val="10"/>
          <w:szCs w:val="22"/>
        </w:rPr>
        <w:t xml:space="preserve"> PRIMER PÁRRAFO</w:t>
      </w:r>
      <w:r w:rsidRPr="005C7149">
        <w:rPr>
          <w:rFonts w:ascii="Arial Narrow" w:hAnsi="Arial Narrow"/>
          <w:i/>
          <w:iCs/>
          <w:sz w:val="10"/>
          <w:szCs w:val="22"/>
        </w:rPr>
        <w:t xml:space="preserve">, P.O. </w:t>
      </w:r>
      <w:r>
        <w:rPr>
          <w:rFonts w:ascii="Arial Narrow" w:hAnsi="Arial Narrow"/>
          <w:i/>
          <w:iCs/>
          <w:sz w:val="10"/>
          <w:szCs w:val="22"/>
        </w:rPr>
        <w:t>29</w:t>
      </w:r>
      <w:r w:rsidRPr="005C7149">
        <w:rPr>
          <w:rFonts w:ascii="Arial Narrow" w:hAnsi="Arial Narrow"/>
          <w:i/>
          <w:iCs/>
          <w:sz w:val="10"/>
          <w:szCs w:val="22"/>
        </w:rPr>
        <w:t xml:space="preserve"> DE </w:t>
      </w:r>
      <w:r>
        <w:rPr>
          <w:rFonts w:ascii="Arial Narrow" w:hAnsi="Arial Narrow"/>
          <w:i/>
          <w:iCs/>
          <w:sz w:val="10"/>
          <w:szCs w:val="22"/>
        </w:rPr>
        <w:t>SEPTIEMBRRE</w:t>
      </w:r>
      <w:r w:rsidRPr="005C7149">
        <w:rPr>
          <w:rFonts w:ascii="Arial Narrow" w:hAnsi="Arial Narrow"/>
          <w:i/>
          <w:iCs/>
          <w:sz w:val="10"/>
          <w:szCs w:val="22"/>
        </w:rPr>
        <w:t xml:space="preserve"> DE 20</w:t>
      </w:r>
      <w:r>
        <w:rPr>
          <w:rFonts w:ascii="Arial Narrow" w:hAnsi="Arial Narrow"/>
          <w:i/>
          <w:iCs/>
          <w:sz w:val="10"/>
          <w:szCs w:val="22"/>
        </w:rPr>
        <w:t>20</w:t>
      </w:r>
      <w:r w:rsidRPr="005C7149">
        <w:rPr>
          <w:rFonts w:ascii="Arial Narrow" w:hAnsi="Arial Narrow"/>
          <w:i/>
          <w:iCs/>
          <w:sz w:val="10"/>
          <w:szCs w:val="22"/>
        </w:rPr>
        <w:t>)</w:t>
      </w:r>
    </w:p>
    <w:p w14:paraId="08130933" w14:textId="77777777" w:rsidR="00A25D53" w:rsidRPr="00136413" w:rsidRDefault="00A25D53" w:rsidP="000B658A">
      <w:pPr>
        <w:rPr>
          <w:rFonts w:ascii="Arial Narrow" w:hAnsi="Arial Narrow"/>
          <w:sz w:val="22"/>
          <w:szCs w:val="22"/>
        </w:rPr>
      </w:pPr>
      <w:r w:rsidRPr="000B658A">
        <w:rPr>
          <w:rFonts w:ascii="Arial Narrow" w:hAnsi="Arial Narrow"/>
          <w:b/>
          <w:sz w:val="22"/>
          <w:szCs w:val="22"/>
        </w:rPr>
        <w:t>ARTÍCULO 98.</w:t>
      </w:r>
      <w:r w:rsidRPr="00136413">
        <w:rPr>
          <w:rFonts w:ascii="Arial Narrow" w:hAnsi="Arial Narrow"/>
          <w:sz w:val="22"/>
          <w:szCs w:val="22"/>
        </w:rPr>
        <w:t xml:space="preserve"> </w:t>
      </w:r>
      <w:r w:rsidR="000B658A" w:rsidRPr="000B658A">
        <w:rPr>
          <w:rFonts w:ascii="Arial Narrow" w:hAnsi="Arial Narrow"/>
          <w:sz w:val="22"/>
          <w:szCs w:val="22"/>
        </w:rPr>
        <w:t>El secretario del ayuntamiento hará constar en un libro de actas el desarrollo de las sesiones; en él se describirán en forma extractada los asuntos tratados, los acuerdos tomados, los resultados de las votaciones, y el sentido del voto de cada integrante del Cabildo, salvo en aquellos casos que la votación se establezca como secreta o por cedula. Cuando el acuerdo de Ayuntamiento se refiera a normas de carácter general o informes financieros, se harán constar en el libro de actas y se anexarán íntegramente en el apéndice del mismo.</w:t>
      </w:r>
    </w:p>
    <w:p w14:paraId="5D548BEB" w14:textId="77777777" w:rsidR="000B658A" w:rsidRDefault="000B658A">
      <w:pPr>
        <w:rPr>
          <w:rFonts w:ascii="Arial Narrow" w:hAnsi="Arial Narrow"/>
          <w:sz w:val="22"/>
          <w:szCs w:val="22"/>
        </w:rPr>
      </w:pPr>
    </w:p>
    <w:p w14:paraId="0F889E86" w14:textId="77777777" w:rsidR="00A25D53" w:rsidRPr="00136413" w:rsidRDefault="00A25D53">
      <w:pPr>
        <w:rPr>
          <w:rFonts w:ascii="Arial Narrow" w:hAnsi="Arial Narrow"/>
          <w:sz w:val="22"/>
          <w:szCs w:val="22"/>
        </w:rPr>
      </w:pPr>
      <w:r w:rsidRPr="00136413">
        <w:rPr>
          <w:rFonts w:ascii="Arial Narrow" w:hAnsi="Arial Narrow"/>
          <w:sz w:val="22"/>
          <w:szCs w:val="22"/>
        </w:rPr>
        <w:t>Las actas de las sesiones de Ayuntamiento se elaborarán por triplicado; el original lo conservará el propio Ayuntamiento, una copia se enviará, terminado el período del gobierno municipal, al Archivo General del Estado para formar parte del acervo histórico de la Entidad, y la tercera al Archivo Municipal.</w:t>
      </w:r>
    </w:p>
    <w:p w14:paraId="07364097" w14:textId="77777777" w:rsidR="00A25D53" w:rsidRPr="00136413" w:rsidRDefault="00A25D53">
      <w:pPr>
        <w:rPr>
          <w:rFonts w:ascii="Arial Narrow" w:hAnsi="Arial Narrow"/>
          <w:sz w:val="22"/>
          <w:szCs w:val="22"/>
        </w:rPr>
      </w:pPr>
    </w:p>
    <w:p w14:paraId="4758A664" w14:textId="77777777" w:rsidR="00A25D53" w:rsidRPr="00136413" w:rsidRDefault="00A25D53">
      <w:pPr>
        <w:rPr>
          <w:rFonts w:ascii="Arial Narrow" w:hAnsi="Arial Narrow"/>
          <w:sz w:val="22"/>
          <w:szCs w:val="22"/>
        </w:rPr>
      </w:pPr>
      <w:r w:rsidRPr="00136413">
        <w:rPr>
          <w:rFonts w:ascii="Arial Narrow" w:hAnsi="Arial Narrow"/>
          <w:sz w:val="22"/>
          <w:szCs w:val="22"/>
        </w:rPr>
        <w:t>Las actas deberán ser firmadas por los integrantes del Ayuntamiento que participaron en la sesión y por el secretario del mismo.</w:t>
      </w:r>
    </w:p>
    <w:p w14:paraId="2EF41362" w14:textId="77777777" w:rsidR="00A25D53" w:rsidRPr="00136413" w:rsidRDefault="00A25D53">
      <w:pPr>
        <w:rPr>
          <w:rFonts w:ascii="Arial Narrow" w:hAnsi="Arial Narrow"/>
          <w:sz w:val="22"/>
          <w:szCs w:val="22"/>
        </w:rPr>
      </w:pPr>
    </w:p>
    <w:p w14:paraId="64987443"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99.</w:t>
      </w:r>
      <w:r w:rsidRPr="00136413">
        <w:rPr>
          <w:rFonts w:ascii="Arial Narrow" w:hAnsi="Arial Narrow"/>
          <w:sz w:val="22"/>
          <w:szCs w:val="22"/>
        </w:rPr>
        <w:t xml:space="preserve"> El Ayuntamiento deberá comunicar los acuerdos por escrito y en un término no mayor de veinte días hábiles. Asimismo, el presidente municipal y los titulares de las dependencias y entidades de la administración pública municipal, deberán comunicar sus acuerdos en un plazo no mayor de diez días hábiles.</w:t>
      </w:r>
    </w:p>
    <w:p w14:paraId="47B10A20" w14:textId="77777777" w:rsidR="00A25D53" w:rsidRPr="00136413" w:rsidRDefault="00A25D53">
      <w:pPr>
        <w:rPr>
          <w:rFonts w:ascii="Arial Narrow" w:hAnsi="Arial Narrow"/>
          <w:sz w:val="22"/>
          <w:szCs w:val="22"/>
        </w:rPr>
      </w:pPr>
    </w:p>
    <w:p w14:paraId="6DDE5B05"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100.</w:t>
      </w:r>
      <w:r w:rsidRPr="00136413">
        <w:rPr>
          <w:rFonts w:ascii="Arial Narrow" w:hAnsi="Arial Narrow"/>
          <w:sz w:val="22"/>
          <w:szCs w:val="22"/>
        </w:rPr>
        <w:t xml:space="preserve"> Las faltas temporales hasta por quince días del presidente municipal, serán suplidas por los regidores del ayuntamiento, según el orden de su nombramiento.</w:t>
      </w:r>
    </w:p>
    <w:p w14:paraId="0656B027" w14:textId="77777777" w:rsidR="00A25D53" w:rsidRPr="00136413" w:rsidRDefault="00A25D53">
      <w:pPr>
        <w:rPr>
          <w:rFonts w:ascii="Arial Narrow" w:hAnsi="Arial Narrow"/>
          <w:sz w:val="22"/>
          <w:szCs w:val="22"/>
        </w:rPr>
      </w:pPr>
    </w:p>
    <w:p w14:paraId="46B079D8" w14:textId="77777777" w:rsidR="00F0178A" w:rsidRPr="00A33271" w:rsidRDefault="00F0178A" w:rsidP="00F0178A">
      <w:pPr>
        <w:rPr>
          <w:rFonts w:ascii="Arial Narrow" w:hAnsi="Arial Narrow"/>
          <w:i/>
          <w:iCs/>
          <w:sz w:val="10"/>
          <w:szCs w:val="22"/>
        </w:rPr>
      </w:pPr>
      <w:r w:rsidRPr="00A33271">
        <w:rPr>
          <w:rFonts w:ascii="Arial Narrow" w:hAnsi="Arial Narrow"/>
          <w:i/>
          <w:iCs/>
          <w:sz w:val="10"/>
          <w:szCs w:val="22"/>
        </w:rPr>
        <w:t>(ADICIONADO, P.O. 21 DE NOVIEMBRE DE 2006)</w:t>
      </w:r>
    </w:p>
    <w:p w14:paraId="7B3F3DB7" w14:textId="77777777" w:rsidR="009732E9" w:rsidRPr="00136413" w:rsidRDefault="009732E9" w:rsidP="009732E9">
      <w:pPr>
        <w:rPr>
          <w:rFonts w:ascii="Arial Narrow" w:hAnsi="Arial Narrow"/>
          <w:sz w:val="22"/>
          <w:szCs w:val="22"/>
        </w:rPr>
      </w:pPr>
      <w:r w:rsidRPr="00136413">
        <w:rPr>
          <w:rFonts w:ascii="Arial Narrow" w:hAnsi="Arial Narrow"/>
          <w:sz w:val="22"/>
          <w:szCs w:val="22"/>
        </w:rPr>
        <w:t>Cuando un Presidente Municipal electo no se presente a ocupar el cargo y en los casos de falta temporal mayor de quince días o de falta absoluta del Presidente Municipal, que ocurra en cualquier tiempo por fallecimiento, renuncia o revocación o suspensión del mandato, los regidores, según el orden de su nombramiento, asumirán en forma inmediata y transitoria como encargados del despacho, el cumplimiento de las competencias y facultades que se asignan al Presidente Municipal, hasta que asuma este cargo quien sea designado por el Congreso del Estado para ese efecto.</w:t>
      </w:r>
    </w:p>
    <w:p w14:paraId="442F850C" w14:textId="77777777" w:rsidR="00F0178A" w:rsidRPr="00136413" w:rsidRDefault="00F0178A">
      <w:pPr>
        <w:rPr>
          <w:rFonts w:ascii="Arial Narrow" w:hAnsi="Arial Narrow"/>
          <w:sz w:val="22"/>
          <w:szCs w:val="22"/>
        </w:rPr>
      </w:pPr>
    </w:p>
    <w:p w14:paraId="6E100907"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101.</w:t>
      </w:r>
      <w:r w:rsidRPr="00136413">
        <w:rPr>
          <w:rFonts w:ascii="Arial Narrow" w:hAnsi="Arial Narrow"/>
          <w:sz w:val="22"/>
          <w:szCs w:val="22"/>
        </w:rPr>
        <w:t xml:space="preserve"> El secretario del ayuntamiento desempeñará, aparte de las funciones que le encomienda este código y el reglamento interior, las funciones inherentes a las del síndico cuando éste se encuentre ausente o impedido para cumplir sus responsabilidades, siempre que no sea declarado vacante el cargo.</w:t>
      </w:r>
    </w:p>
    <w:p w14:paraId="7837526B" w14:textId="77777777" w:rsidR="00A25D53" w:rsidRPr="00136413" w:rsidRDefault="00A25D53">
      <w:pPr>
        <w:rPr>
          <w:rFonts w:ascii="Arial Narrow" w:hAnsi="Arial Narrow"/>
          <w:sz w:val="22"/>
          <w:szCs w:val="22"/>
        </w:rPr>
      </w:pPr>
    </w:p>
    <w:p w14:paraId="7D61BCE4" w14:textId="77777777" w:rsidR="00A131FE" w:rsidRPr="005C7149" w:rsidRDefault="00A131FE" w:rsidP="00A131FE">
      <w:pPr>
        <w:rPr>
          <w:rFonts w:ascii="Arial Narrow" w:hAnsi="Arial Narrow"/>
          <w:i/>
          <w:iCs/>
          <w:sz w:val="10"/>
          <w:szCs w:val="22"/>
        </w:rPr>
      </w:pPr>
      <w:r w:rsidRPr="005C7149">
        <w:rPr>
          <w:rFonts w:ascii="Arial Narrow" w:hAnsi="Arial Narrow"/>
          <w:i/>
          <w:iCs/>
          <w:sz w:val="10"/>
          <w:szCs w:val="22"/>
        </w:rPr>
        <w:t>(</w:t>
      </w:r>
      <w:r>
        <w:rPr>
          <w:rFonts w:ascii="Arial Narrow" w:hAnsi="Arial Narrow"/>
          <w:i/>
          <w:iCs/>
          <w:sz w:val="10"/>
          <w:szCs w:val="22"/>
        </w:rPr>
        <w:t>ADICIONADO</w:t>
      </w:r>
      <w:r w:rsidRPr="005C7149">
        <w:rPr>
          <w:rFonts w:ascii="Arial Narrow" w:hAnsi="Arial Narrow"/>
          <w:i/>
          <w:iCs/>
          <w:sz w:val="10"/>
          <w:szCs w:val="22"/>
        </w:rPr>
        <w:t xml:space="preserve">, P.O. </w:t>
      </w:r>
      <w:r>
        <w:rPr>
          <w:rFonts w:ascii="Arial Narrow" w:hAnsi="Arial Narrow"/>
          <w:i/>
          <w:iCs/>
          <w:sz w:val="10"/>
          <w:szCs w:val="22"/>
        </w:rPr>
        <w:t>04</w:t>
      </w:r>
      <w:r w:rsidRPr="005C7149">
        <w:rPr>
          <w:rFonts w:ascii="Arial Narrow" w:hAnsi="Arial Narrow"/>
          <w:i/>
          <w:iCs/>
          <w:sz w:val="10"/>
          <w:szCs w:val="22"/>
        </w:rPr>
        <w:t xml:space="preserve"> DE </w:t>
      </w:r>
      <w:r>
        <w:rPr>
          <w:rFonts w:ascii="Arial Narrow" w:hAnsi="Arial Narrow"/>
          <w:i/>
          <w:iCs/>
          <w:sz w:val="10"/>
          <w:szCs w:val="22"/>
        </w:rPr>
        <w:t>DICIEMBRE</w:t>
      </w:r>
      <w:r w:rsidRPr="005C7149">
        <w:rPr>
          <w:rFonts w:ascii="Arial Narrow" w:hAnsi="Arial Narrow"/>
          <w:i/>
          <w:iCs/>
          <w:sz w:val="10"/>
          <w:szCs w:val="22"/>
        </w:rPr>
        <w:t xml:space="preserve"> DE 20</w:t>
      </w:r>
      <w:r>
        <w:rPr>
          <w:rFonts w:ascii="Arial Narrow" w:hAnsi="Arial Narrow"/>
          <w:i/>
          <w:iCs/>
          <w:sz w:val="10"/>
          <w:szCs w:val="22"/>
        </w:rPr>
        <w:t>20</w:t>
      </w:r>
      <w:r w:rsidRPr="005C7149">
        <w:rPr>
          <w:rFonts w:ascii="Arial Narrow" w:hAnsi="Arial Narrow"/>
          <w:i/>
          <w:iCs/>
          <w:sz w:val="10"/>
          <w:szCs w:val="22"/>
        </w:rPr>
        <w:t>)</w:t>
      </w:r>
    </w:p>
    <w:p w14:paraId="299877EE" w14:textId="77777777" w:rsidR="00A131FE" w:rsidRPr="00A131FE" w:rsidRDefault="00A131FE" w:rsidP="00A131FE">
      <w:pPr>
        <w:rPr>
          <w:rFonts w:ascii="Arial Narrow" w:hAnsi="Arial Narrow" w:cs="Arial"/>
          <w:sz w:val="22"/>
          <w:szCs w:val="22"/>
        </w:rPr>
      </w:pPr>
      <w:r w:rsidRPr="00A131FE">
        <w:rPr>
          <w:rFonts w:ascii="Arial Narrow" w:hAnsi="Arial Narrow" w:cs="Arial"/>
          <w:b/>
          <w:bCs/>
          <w:sz w:val="22"/>
          <w:szCs w:val="22"/>
        </w:rPr>
        <w:t>ARTÍCULO 101 Bis.</w:t>
      </w:r>
      <w:r w:rsidRPr="00A131FE">
        <w:rPr>
          <w:rFonts w:ascii="Arial Narrow" w:hAnsi="Arial Narrow" w:cs="Arial"/>
          <w:sz w:val="22"/>
          <w:szCs w:val="22"/>
        </w:rPr>
        <w:t xml:space="preserve"> El Ayuntamiento deberá desarrollar anualmente las jornadas del Cabildo infantil y juvenil, como espacios de participación ciudadana, deliberación y debate, que permita a niñas, niños y jóvenes de sus municipios desarrollar el análisis, la exposición y discusión social y política de asuntos de interés en su municipio, así́ como fomentar la integraci</w:t>
      </w:r>
      <w:r w:rsidRPr="00A131FE">
        <w:rPr>
          <w:rFonts w:ascii="Arial Narrow" w:hAnsi="Arial Narrow" w:cs="Arial Narrow"/>
          <w:sz w:val="22"/>
          <w:szCs w:val="22"/>
        </w:rPr>
        <w:t>ó</w:t>
      </w:r>
      <w:r w:rsidRPr="00A131FE">
        <w:rPr>
          <w:rFonts w:ascii="Arial Narrow" w:hAnsi="Arial Narrow" w:cs="Arial"/>
          <w:sz w:val="22"/>
          <w:szCs w:val="22"/>
        </w:rPr>
        <w:t>n y gesti</w:t>
      </w:r>
      <w:r w:rsidRPr="00A131FE">
        <w:rPr>
          <w:rFonts w:ascii="Arial Narrow" w:hAnsi="Arial Narrow" w:cs="Arial Narrow"/>
          <w:sz w:val="22"/>
          <w:szCs w:val="22"/>
        </w:rPr>
        <w:t>ó</w:t>
      </w:r>
      <w:r w:rsidRPr="00A131FE">
        <w:rPr>
          <w:rFonts w:ascii="Arial Narrow" w:hAnsi="Arial Narrow" w:cs="Arial"/>
          <w:sz w:val="22"/>
          <w:szCs w:val="22"/>
        </w:rPr>
        <w:t>n de proyectos y propuestas en beneficio de la ni</w:t>
      </w:r>
      <w:r w:rsidRPr="00A131FE">
        <w:rPr>
          <w:rFonts w:ascii="Arial Narrow" w:hAnsi="Arial Narrow" w:cs="Arial Narrow"/>
          <w:sz w:val="22"/>
          <w:szCs w:val="22"/>
        </w:rPr>
        <w:t>ñ</w:t>
      </w:r>
      <w:r w:rsidRPr="00A131FE">
        <w:rPr>
          <w:rFonts w:ascii="Arial Narrow" w:hAnsi="Arial Narrow" w:cs="Arial"/>
          <w:sz w:val="22"/>
          <w:szCs w:val="22"/>
        </w:rPr>
        <w:t>ez y juventud.</w:t>
      </w:r>
    </w:p>
    <w:p w14:paraId="593DBE1A" w14:textId="77777777" w:rsidR="00A131FE" w:rsidRPr="00A131FE" w:rsidRDefault="00A131FE" w:rsidP="00A131FE">
      <w:pPr>
        <w:shd w:val="clear" w:color="auto" w:fill="FFFFFF"/>
        <w:textAlignment w:val="baseline"/>
        <w:rPr>
          <w:rFonts w:ascii="Arial Narrow" w:eastAsiaTheme="minorHAnsi" w:hAnsi="Arial Narrow" w:cs="Arial"/>
          <w:sz w:val="22"/>
          <w:szCs w:val="22"/>
        </w:rPr>
      </w:pPr>
    </w:p>
    <w:p w14:paraId="30B2C0B7" w14:textId="77777777" w:rsidR="00A131FE" w:rsidRPr="00A131FE" w:rsidRDefault="00A131FE" w:rsidP="00A131FE">
      <w:pPr>
        <w:shd w:val="clear" w:color="auto" w:fill="FFFFFF"/>
        <w:textAlignment w:val="baseline"/>
        <w:rPr>
          <w:rFonts w:ascii="Arial Narrow" w:hAnsi="Arial Narrow" w:cs="Arial"/>
          <w:sz w:val="22"/>
          <w:szCs w:val="22"/>
        </w:rPr>
      </w:pPr>
      <w:r w:rsidRPr="00A131FE">
        <w:rPr>
          <w:rFonts w:ascii="Arial Narrow" w:hAnsi="Arial Narrow" w:cs="Arial"/>
          <w:sz w:val="22"/>
          <w:szCs w:val="22"/>
        </w:rPr>
        <w:t xml:space="preserve">Estará integrado por un Presidente Municipal Juvenil, un Síndico Juvenil y por el número de Regidores juveniles que integren el Ayuntamiento correspondiente. </w:t>
      </w:r>
    </w:p>
    <w:p w14:paraId="5497FB14" w14:textId="77777777" w:rsidR="00A131FE" w:rsidRPr="00A131FE" w:rsidRDefault="00A131FE" w:rsidP="00A131FE">
      <w:pPr>
        <w:shd w:val="clear" w:color="auto" w:fill="FFFFFF"/>
        <w:textAlignment w:val="baseline"/>
        <w:rPr>
          <w:rFonts w:ascii="Arial Narrow" w:hAnsi="Arial Narrow" w:cs="Arial"/>
          <w:sz w:val="22"/>
          <w:szCs w:val="22"/>
        </w:rPr>
      </w:pPr>
    </w:p>
    <w:p w14:paraId="65881CDC" w14:textId="77777777" w:rsidR="00A131FE" w:rsidRPr="00A131FE" w:rsidRDefault="00A131FE" w:rsidP="00A131FE">
      <w:pPr>
        <w:rPr>
          <w:rFonts w:ascii="Arial Narrow" w:hAnsi="Arial Narrow" w:cs="Arial"/>
          <w:sz w:val="22"/>
          <w:szCs w:val="22"/>
        </w:rPr>
      </w:pPr>
      <w:r w:rsidRPr="00A131FE">
        <w:rPr>
          <w:rFonts w:ascii="Arial Narrow" w:hAnsi="Arial Narrow" w:cs="Arial"/>
          <w:sz w:val="22"/>
          <w:szCs w:val="22"/>
        </w:rPr>
        <w:t>Su integración se realizará mediante convocatoria aprobada por el Ayuntamiento, en la que se establecerán los requisitos y procedimientos para su instalación y desarrollo de conformidad con el reglamento municipal respectivo.</w:t>
      </w:r>
    </w:p>
    <w:p w14:paraId="31C801A9" w14:textId="77777777" w:rsidR="00A25D53" w:rsidRDefault="00A25D53">
      <w:pPr>
        <w:rPr>
          <w:rFonts w:ascii="Arial Narrow" w:hAnsi="Arial Narrow"/>
          <w:sz w:val="22"/>
          <w:szCs w:val="22"/>
        </w:rPr>
      </w:pPr>
    </w:p>
    <w:p w14:paraId="60F46CC9" w14:textId="77777777" w:rsidR="00A131FE" w:rsidRPr="00136413" w:rsidRDefault="00A131FE">
      <w:pPr>
        <w:rPr>
          <w:rFonts w:ascii="Arial Narrow" w:hAnsi="Arial Narrow"/>
          <w:sz w:val="22"/>
          <w:szCs w:val="22"/>
        </w:rPr>
      </w:pPr>
    </w:p>
    <w:p w14:paraId="1BFE444C" w14:textId="77777777" w:rsidR="00A25D53" w:rsidRPr="00136413" w:rsidRDefault="00A25D53">
      <w:pPr>
        <w:pStyle w:val="Ttulo2"/>
        <w:rPr>
          <w:rFonts w:ascii="Arial Narrow" w:hAnsi="Arial Narrow"/>
          <w:sz w:val="22"/>
          <w:szCs w:val="22"/>
        </w:rPr>
      </w:pPr>
      <w:r w:rsidRPr="00136413">
        <w:rPr>
          <w:rFonts w:ascii="Arial Narrow" w:hAnsi="Arial Narrow"/>
          <w:sz w:val="22"/>
          <w:szCs w:val="22"/>
        </w:rPr>
        <w:t>CAPÍTULO VI</w:t>
      </w:r>
    </w:p>
    <w:p w14:paraId="048ED2F5" w14:textId="77777777" w:rsidR="00A25D53" w:rsidRPr="00136413" w:rsidRDefault="00A25D53">
      <w:pPr>
        <w:rPr>
          <w:rFonts w:ascii="Arial Narrow" w:hAnsi="Arial Narrow"/>
          <w:sz w:val="22"/>
          <w:szCs w:val="22"/>
        </w:rPr>
      </w:pPr>
    </w:p>
    <w:p w14:paraId="763FAF15" w14:textId="77777777" w:rsidR="00A25D53" w:rsidRPr="00136413" w:rsidRDefault="00A25D53">
      <w:pPr>
        <w:pStyle w:val="Ttulo2"/>
        <w:rPr>
          <w:rFonts w:ascii="Arial Narrow" w:hAnsi="Arial Narrow"/>
          <w:sz w:val="22"/>
          <w:szCs w:val="22"/>
        </w:rPr>
      </w:pPr>
      <w:r w:rsidRPr="00136413">
        <w:rPr>
          <w:rFonts w:ascii="Arial Narrow" w:hAnsi="Arial Narrow"/>
          <w:sz w:val="22"/>
          <w:szCs w:val="22"/>
        </w:rPr>
        <w:t>FACULTADES Y COMPETENCIAS DEL AYUNTAMIENTO</w:t>
      </w:r>
    </w:p>
    <w:p w14:paraId="042CADAC" w14:textId="77777777" w:rsidR="00A25D53" w:rsidRPr="00136413" w:rsidRDefault="00A25D53">
      <w:pPr>
        <w:rPr>
          <w:rFonts w:ascii="Arial Narrow" w:hAnsi="Arial Narrow"/>
          <w:i/>
          <w:iCs/>
          <w:sz w:val="22"/>
          <w:szCs w:val="22"/>
        </w:rPr>
      </w:pPr>
    </w:p>
    <w:p w14:paraId="410F4878" w14:textId="77777777" w:rsidR="00A25D53" w:rsidRPr="00A33271" w:rsidRDefault="00A25D53">
      <w:pPr>
        <w:rPr>
          <w:rFonts w:ascii="Arial Narrow" w:hAnsi="Arial Narrow"/>
          <w:i/>
          <w:iCs/>
          <w:sz w:val="10"/>
          <w:szCs w:val="22"/>
        </w:rPr>
      </w:pPr>
      <w:r w:rsidRPr="00A33271">
        <w:rPr>
          <w:rFonts w:ascii="Arial Narrow" w:hAnsi="Arial Narrow"/>
          <w:i/>
          <w:iCs/>
          <w:sz w:val="10"/>
          <w:szCs w:val="22"/>
        </w:rPr>
        <w:t>(REFORMADO, P.O. 20 DE MARZO DE 2001)</w:t>
      </w:r>
    </w:p>
    <w:p w14:paraId="025C0B26" w14:textId="77777777" w:rsidR="00A25D53" w:rsidRPr="00136413" w:rsidRDefault="00A25D53">
      <w:pPr>
        <w:rPr>
          <w:rFonts w:ascii="Arial Narrow" w:hAnsi="Arial Narrow" w:cs="Arial"/>
          <w:sz w:val="22"/>
          <w:szCs w:val="22"/>
        </w:rPr>
      </w:pPr>
      <w:r w:rsidRPr="00136413">
        <w:rPr>
          <w:rFonts w:ascii="Arial Narrow" w:hAnsi="Arial Narrow" w:cs="Arial"/>
          <w:b/>
          <w:bCs/>
          <w:sz w:val="22"/>
          <w:szCs w:val="22"/>
        </w:rPr>
        <w:t>ARTÍCULO 102.</w:t>
      </w:r>
      <w:r w:rsidRPr="00136413">
        <w:rPr>
          <w:rFonts w:ascii="Arial Narrow" w:hAnsi="Arial Narrow" w:cs="Arial"/>
          <w:sz w:val="22"/>
          <w:szCs w:val="22"/>
        </w:rPr>
        <w:t xml:space="preserve"> El Municipio Libre tiene un ámbito de competencia exclusiva y distinta a los Gobiernos Federal o Estatal, de conformidad con la Constitución Política de los Estados Unidos Mexicanos, la Constitución Local, este Código  y demás leyes aplicables. </w:t>
      </w:r>
    </w:p>
    <w:p w14:paraId="20246555" w14:textId="77777777" w:rsidR="00A25D53" w:rsidRPr="00136413" w:rsidRDefault="00A25D53">
      <w:pPr>
        <w:rPr>
          <w:rFonts w:ascii="Arial Narrow" w:hAnsi="Arial Narrow" w:cs="Arial"/>
          <w:sz w:val="22"/>
          <w:szCs w:val="22"/>
        </w:rPr>
      </w:pPr>
    </w:p>
    <w:p w14:paraId="2F502E05"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La competencia municipal se ejercerá por el ayuntamiento o, en su caso, por el Concejo Municipal y no podrá ser vulnerada o restringida por los Gobiernos Federal o Estatal. Sin perjuicio de su competencia municipal, los ayuntamientos deberán observar lo dispuesto por las leyes federales y estatales, siempre que estas leyes no contravengan la competencia municipal que establece la Constitución Política de los Estados Unidos Mexicanos, la Constitución Local  y demás disposiciones que emanen de ellas.</w:t>
      </w:r>
    </w:p>
    <w:p w14:paraId="320252E1" w14:textId="77777777" w:rsidR="00A25D53" w:rsidRPr="00136413" w:rsidRDefault="00A25D53">
      <w:pPr>
        <w:rPr>
          <w:rFonts w:ascii="Arial Narrow" w:hAnsi="Arial Narrow" w:cs="Arial"/>
          <w:sz w:val="22"/>
          <w:szCs w:val="22"/>
        </w:rPr>
      </w:pPr>
    </w:p>
    <w:p w14:paraId="1E324C25"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Los Gobiernos Municipales, en la esfera de su competencia y de conformidad con las disposiciones aplicables, mantendrán con las partes integrantes de la Federación una relación de respeto y de colaboración mutua para el desarrollo político, económico, social y cultural del país. Los Municipios ejercerán de manera coordinada, en los términos de las disposiciones aplicables, las facultades coincidentes o concurrentes con la Federación o el Estado.</w:t>
      </w:r>
    </w:p>
    <w:p w14:paraId="0A9FE915" w14:textId="77777777" w:rsidR="00A25D53" w:rsidRPr="00136413" w:rsidRDefault="00A25D53">
      <w:pPr>
        <w:rPr>
          <w:rFonts w:ascii="Arial Narrow" w:hAnsi="Arial Narrow" w:cs="Arial"/>
          <w:sz w:val="22"/>
          <w:szCs w:val="22"/>
        </w:rPr>
      </w:pPr>
    </w:p>
    <w:p w14:paraId="33BD829A"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En todo caso, los ayuntamientos tendrán las competencias, facultades y obligaciones siguientes:</w:t>
      </w:r>
    </w:p>
    <w:p w14:paraId="08481BB9" w14:textId="77777777" w:rsidR="00A25D53" w:rsidRPr="00136413" w:rsidRDefault="00A25D53">
      <w:pPr>
        <w:rPr>
          <w:rFonts w:ascii="Arial Narrow" w:hAnsi="Arial Narrow" w:cs="Arial"/>
          <w:sz w:val="22"/>
          <w:szCs w:val="22"/>
        </w:rPr>
      </w:pPr>
    </w:p>
    <w:p w14:paraId="515C5083" w14:textId="77777777" w:rsidR="00A25D53" w:rsidRPr="00136413" w:rsidRDefault="00A25D53">
      <w:pPr>
        <w:rPr>
          <w:rFonts w:ascii="Arial Narrow" w:hAnsi="Arial Narrow" w:cs="Arial"/>
          <w:b/>
          <w:sz w:val="22"/>
          <w:szCs w:val="22"/>
        </w:rPr>
      </w:pPr>
      <w:r w:rsidRPr="00136413">
        <w:rPr>
          <w:rFonts w:ascii="Arial Narrow" w:hAnsi="Arial Narrow" w:cs="Arial"/>
          <w:b/>
          <w:sz w:val="22"/>
          <w:szCs w:val="22"/>
        </w:rPr>
        <w:t xml:space="preserve">I. En materia de gobierno y régimen interior: </w:t>
      </w:r>
    </w:p>
    <w:p w14:paraId="5D89964B" w14:textId="77777777" w:rsidR="00A25D53" w:rsidRPr="00136413" w:rsidRDefault="00A25D53">
      <w:pPr>
        <w:rPr>
          <w:rFonts w:ascii="Arial Narrow" w:hAnsi="Arial Narrow" w:cs="Arial"/>
          <w:sz w:val="22"/>
          <w:szCs w:val="22"/>
        </w:rPr>
      </w:pPr>
    </w:p>
    <w:p w14:paraId="025799E2"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1. Formular, aprobar y publicar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de conformidad con las bases generales que establezcan las leyes en materia municipal.</w:t>
      </w:r>
    </w:p>
    <w:p w14:paraId="75B73662" w14:textId="77777777" w:rsidR="00A25D53" w:rsidRPr="00136413" w:rsidRDefault="00A25D53">
      <w:pPr>
        <w:rPr>
          <w:rFonts w:ascii="Arial Narrow" w:hAnsi="Arial Narrow" w:cs="Arial"/>
          <w:sz w:val="22"/>
          <w:szCs w:val="22"/>
        </w:rPr>
      </w:pPr>
    </w:p>
    <w:p w14:paraId="10AE5228"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2. Intervenir en el proceso legislativo constitucional u ordinario de conformidad con los artículos 59, 62 y 196 de la Constitución Política local. </w:t>
      </w:r>
    </w:p>
    <w:p w14:paraId="0A927903" w14:textId="77777777" w:rsidR="00A25D53" w:rsidRPr="00136413" w:rsidRDefault="00A25D53">
      <w:pPr>
        <w:rPr>
          <w:rFonts w:ascii="Arial Narrow" w:hAnsi="Arial Narrow" w:cs="Arial"/>
          <w:sz w:val="22"/>
          <w:szCs w:val="22"/>
        </w:rPr>
      </w:pPr>
    </w:p>
    <w:p w14:paraId="30392F93"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3. Promover ante la Suprema Corte de Justicia de la Nación las controversias constitucionales a que se refiere el artículo 105 de la Constitución Política de los Estados Unidos Mexicanos.</w:t>
      </w:r>
    </w:p>
    <w:p w14:paraId="1CE2D8D2" w14:textId="77777777" w:rsidR="00A25D53" w:rsidRPr="00136413" w:rsidRDefault="00A25D53">
      <w:pPr>
        <w:rPr>
          <w:rFonts w:ascii="Arial Narrow" w:hAnsi="Arial Narrow" w:cs="Arial"/>
          <w:sz w:val="22"/>
          <w:szCs w:val="22"/>
        </w:rPr>
      </w:pPr>
    </w:p>
    <w:p w14:paraId="45A4AF87"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4. Promover ante el Pleno del Tribunal Superior de Justicia las controversias constitucionales y acciones de inconstitucionalidad locales a que se refiere el artículo 158 de la Constitución Política local.</w:t>
      </w:r>
    </w:p>
    <w:p w14:paraId="59EEB392" w14:textId="77777777" w:rsidR="00A25D53" w:rsidRPr="00136413" w:rsidRDefault="00A25D53">
      <w:pPr>
        <w:rPr>
          <w:rFonts w:ascii="Arial Narrow" w:hAnsi="Arial Narrow" w:cs="Arial"/>
          <w:sz w:val="22"/>
          <w:szCs w:val="22"/>
        </w:rPr>
      </w:pPr>
    </w:p>
    <w:p w14:paraId="356BC699"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5. Formular, aprobar, controlar y evaluar el Plan de Desarrollo Municipal, con arreglo a la ley. </w:t>
      </w:r>
    </w:p>
    <w:p w14:paraId="02AEBE44" w14:textId="77777777" w:rsidR="00A25D53" w:rsidRPr="00136413" w:rsidRDefault="00A25D53">
      <w:pPr>
        <w:rPr>
          <w:rFonts w:ascii="Arial Narrow" w:hAnsi="Arial Narrow" w:cs="Arial"/>
          <w:sz w:val="22"/>
          <w:szCs w:val="22"/>
        </w:rPr>
      </w:pPr>
    </w:p>
    <w:p w14:paraId="04C5F2A6"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6. Nombrar entre los munícipes, comisiones permanentes y temporales, para la atención de los asuntos públicos, de conformidad con lo que establezca la ley de la materia y la reglamentación respectiva.</w:t>
      </w:r>
    </w:p>
    <w:p w14:paraId="38FA89C6" w14:textId="77777777" w:rsidR="00A25D53" w:rsidRPr="00136413" w:rsidRDefault="00A25D53">
      <w:pPr>
        <w:rPr>
          <w:rFonts w:ascii="Arial Narrow" w:hAnsi="Arial Narrow" w:cs="Arial"/>
          <w:sz w:val="22"/>
          <w:szCs w:val="22"/>
        </w:rPr>
      </w:pPr>
    </w:p>
    <w:p w14:paraId="7E8435A0"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lastRenderedPageBreak/>
        <w:t>7. Nombrar y remover a los delegados o subdelegados municipales cuando por el tamaño del municipio sea necesaria su designación, al contralor, y a los apoderados y representantes generales o especiales que sean necesarios para ejercitar las acciones o derechos que competan al Municipio. Todo lo anterior, de conformidad con los términos de este código.</w:t>
      </w:r>
    </w:p>
    <w:p w14:paraId="310A41B3" w14:textId="77777777" w:rsidR="00A25D53" w:rsidRPr="00136413" w:rsidRDefault="00A25D53">
      <w:pPr>
        <w:rPr>
          <w:rFonts w:ascii="Arial Narrow" w:hAnsi="Arial Narrow" w:cs="Arial"/>
          <w:sz w:val="22"/>
          <w:szCs w:val="22"/>
        </w:rPr>
      </w:pPr>
    </w:p>
    <w:p w14:paraId="71872C31"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8. Actualizar la información demográfica, económica y social que coadyuve a la mejor toma de decisiones de gobierno y colaborar con las autoridades federales y estatales en la formación de censos y estadísticas de toda índole.</w:t>
      </w:r>
    </w:p>
    <w:p w14:paraId="69B74E88" w14:textId="77777777" w:rsidR="00A25D53" w:rsidRPr="00136413" w:rsidRDefault="00A25D53">
      <w:pPr>
        <w:rPr>
          <w:rFonts w:ascii="Arial Narrow" w:hAnsi="Arial Narrow" w:cs="Arial"/>
          <w:sz w:val="22"/>
          <w:szCs w:val="22"/>
        </w:rPr>
      </w:pPr>
    </w:p>
    <w:p w14:paraId="384CA5A0"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9. Conceder licencias hasta por quince días para separarse en lo individual de sus cargos, al presidente municipal, síndicos y regidores. En el caso de que las ausencias excedan de los plazos señalados, se requerirá autorización del Congreso del Estado.</w:t>
      </w:r>
    </w:p>
    <w:p w14:paraId="6F7ACC61" w14:textId="77777777" w:rsidR="00A25D53" w:rsidRPr="00136413" w:rsidRDefault="00A25D53">
      <w:pPr>
        <w:rPr>
          <w:rFonts w:ascii="Arial Narrow" w:hAnsi="Arial Narrow" w:cs="Arial"/>
          <w:sz w:val="22"/>
          <w:szCs w:val="22"/>
        </w:rPr>
      </w:pPr>
    </w:p>
    <w:p w14:paraId="54FF9C99" w14:textId="77777777" w:rsidR="00A25D53" w:rsidRPr="00136413" w:rsidRDefault="00A25D53">
      <w:pPr>
        <w:rPr>
          <w:rFonts w:ascii="Arial Narrow" w:hAnsi="Arial Narrow" w:cs="Arial"/>
          <w:color w:val="000000"/>
          <w:sz w:val="22"/>
          <w:szCs w:val="22"/>
        </w:rPr>
      </w:pPr>
      <w:r w:rsidRPr="00136413">
        <w:rPr>
          <w:rFonts w:ascii="Arial Narrow" w:hAnsi="Arial Narrow" w:cs="Arial"/>
          <w:color w:val="000000"/>
          <w:sz w:val="22"/>
          <w:szCs w:val="22"/>
        </w:rPr>
        <w:t>10. Dictar, con el acuerdo de las dos terceras partes de los miembros de los Ayuntamientos, las resoluciones que afecten el patrimonio inmobiliario municipal, con arreglo a la ley.</w:t>
      </w:r>
    </w:p>
    <w:p w14:paraId="6D27810E" w14:textId="77777777" w:rsidR="00A25D53" w:rsidRPr="00136413" w:rsidRDefault="00A25D53">
      <w:pPr>
        <w:rPr>
          <w:rFonts w:ascii="Arial Narrow" w:hAnsi="Arial Narrow" w:cs="Arial"/>
          <w:color w:val="000000"/>
          <w:sz w:val="22"/>
          <w:szCs w:val="22"/>
        </w:rPr>
      </w:pPr>
    </w:p>
    <w:p w14:paraId="1F8EF05F" w14:textId="77777777" w:rsidR="00A25D53" w:rsidRPr="00136413" w:rsidRDefault="00A25D53">
      <w:pPr>
        <w:rPr>
          <w:rFonts w:ascii="Arial Narrow" w:hAnsi="Arial Narrow" w:cs="Arial"/>
          <w:sz w:val="22"/>
          <w:szCs w:val="22"/>
        </w:rPr>
      </w:pPr>
      <w:r w:rsidRPr="00136413">
        <w:rPr>
          <w:rFonts w:ascii="Arial Narrow" w:hAnsi="Arial Narrow" w:cs="Arial"/>
          <w:color w:val="000000"/>
          <w:sz w:val="22"/>
          <w:szCs w:val="22"/>
        </w:rPr>
        <w:t>11. Aprobar, con el acuerdo de las dos terceras partes de los miembros de los Ayuntamientos, los actos o convenios que comprometan al Municipio por un plazo mayor al período del ayuntamiento, con arreglo a la ley.</w:t>
      </w:r>
    </w:p>
    <w:p w14:paraId="49A830C5" w14:textId="77777777" w:rsidR="00A25D53" w:rsidRPr="00136413" w:rsidRDefault="00A25D53">
      <w:pPr>
        <w:rPr>
          <w:rFonts w:ascii="Arial Narrow" w:hAnsi="Arial Narrow" w:cs="Arial"/>
          <w:sz w:val="22"/>
          <w:szCs w:val="22"/>
        </w:rPr>
      </w:pPr>
    </w:p>
    <w:p w14:paraId="5463E19D"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12. Integrar un Comité Municipal de Seguridad Pública y organizar rondines de seguridad y tranquilidad social. Para tal efecto, el presidente municipal aprobará la designación y el funcionamiento del personal que integre los rondines de seguridad pública, los que tendrán el carácter de policía auxiliar.</w:t>
      </w:r>
    </w:p>
    <w:p w14:paraId="16D31B08" w14:textId="77777777" w:rsidR="00A25D53" w:rsidRPr="00136413" w:rsidRDefault="00A25D53">
      <w:pPr>
        <w:rPr>
          <w:rFonts w:ascii="Arial Narrow" w:hAnsi="Arial Narrow" w:cs="Arial"/>
          <w:sz w:val="22"/>
          <w:szCs w:val="22"/>
        </w:rPr>
      </w:pPr>
    </w:p>
    <w:p w14:paraId="3BC0B0F6"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13. Integrar un Comité de protección civil, para tal efecto el Presidente Municipal aprobará la designación y el funcionamiento del personal que integra el mismo. </w:t>
      </w:r>
    </w:p>
    <w:p w14:paraId="6A51A9E7" w14:textId="77777777" w:rsidR="00A25D53" w:rsidRPr="00136413" w:rsidRDefault="00A25D53">
      <w:pPr>
        <w:rPr>
          <w:rFonts w:ascii="Arial Narrow" w:hAnsi="Arial Narrow" w:cs="Arial"/>
          <w:sz w:val="22"/>
          <w:szCs w:val="22"/>
        </w:rPr>
      </w:pPr>
    </w:p>
    <w:p w14:paraId="59EFE945"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14. Turnar al Congreso del Estado o a la Diputación Permanente, en su caso, las renuncias y las solicitudes de licencia que le sean presentadas por los miembros de los ayuntamientos y de los Concejos Municipales, para que se resuelva sobre las mismas, conforme a lo dispuesto en la Constitución Política local y demás disposiciones aplicables. En estos casos, el ayuntamiento respectivo deberá dar aviso previamente al Ejecutivo del Estado.</w:t>
      </w:r>
    </w:p>
    <w:p w14:paraId="63D4DA8D" w14:textId="77777777" w:rsidR="00A25D53" w:rsidRPr="00136413" w:rsidRDefault="00A25D53">
      <w:pPr>
        <w:rPr>
          <w:rFonts w:ascii="Arial Narrow" w:hAnsi="Arial Narrow" w:cs="Arial"/>
          <w:sz w:val="22"/>
          <w:szCs w:val="22"/>
        </w:rPr>
      </w:pPr>
    </w:p>
    <w:p w14:paraId="77D12EEF" w14:textId="77777777" w:rsidR="005B36FF" w:rsidRPr="00A33271" w:rsidRDefault="005B36FF" w:rsidP="005B36FF">
      <w:pPr>
        <w:rPr>
          <w:rFonts w:ascii="Arial Narrow" w:hAnsi="Arial Narrow"/>
          <w:i/>
          <w:iCs/>
          <w:sz w:val="10"/>
          <w:szCs w:val="22"/>
        </w:rPr>
      </w:pPr>
      <w:r w:rsidRPr="00A33271">
        <w:rPr>
          <w:rFonts w:ascii="Arial Narrow" w:hAnsi="Arial Narrow"/>
          <w:i/>
          <w:iCs/>
          <w:sz w:val="10"/>
          <w:szCs w:val="22"/>
        </w:rPr>
        <w:t>(ADICIONADO, P.O. 13 DE NOVIEMBRE DE 2015)</w:t>
      </w:r>
    </w:p>
    <w:p w14:paraId="2F026D41" w14:textId="77777777" w:rsidR="005B36FF" w:rsidRPr="00136413" w:rsidRDefault="005B36FF" w:rsidP="005B36FF">
      <w:pPr>
        <w:rPr>
          <w:rFonts w:ascii="Arial Narrow" w:hAnsi="Arial Narrow" w:cs="Arial"/>
          <w:sz w:val="22"/>
          <w:szCs w:val="22"/>
        </w:rPr>
      </w:pPr>
      <w:r w:rsidRPr="00136413">
        <w:rPr>
          <w:rFonts w:ascii="Arial Narrow" w:hAnsi="Arial Narrow" w:cs="Arial"/>
          <w:sz w:val="22"/>
          <w:szCs w:val="22"/>
        </w:rPr>
        <w:t xml:space="preserve">Los ayuntamientos autorizarán por conducto del cabildo la reincorporación a sus labores de los servidores municipales que se hallen en licencia en los términos del párrafo anterior, dentro de un plazo no mayor a diez días hábiles posteriores a la fecha en que soliciten por escrito su reingreso; en su caso, deberán celebrar una sesión extraordinaria para cumplir con este trámite en tiempo y forma, mientras no exista impedimento legal o resolución judicial o administrativa que impida al servidor público la reincorporación a su puesto.   </w:t>
      </w:r>
    </w:p>
    <w:p w14:paraId="0B2615C8" w14:textId="77777777" w:rsidR="005B36FF" w:rsidRPr="00136413" w:rsidRDefault="005B36FF">
      <w:pPr>
        <w:rPr>
          <w:rFonts w:ascii="Arial Narrow" w:hAnsi="Arial Narrow" w:cs="Arial"/>
          <w:sz w:val="22"/>
          <w:szCs w:val="22"/>
          <w:lang w:val="es-MX"/>
        </w:rPr>
      </w:pPr>
    </w:p>
    <w:p w14:paraId="4F1E51DA" w14:textId="77777777" w:rsidR="00A25D53" w:rsidRPr="00136413" w:rsidRDefault="00A25D53">
      <w:pPr>
        <w:rPr>
          <w:rFonts w:ascii="Arial Narrow" w:hAnsi="Arial Narrow" w:cs="Arial"/>
          <w:b/>
          <w:sz w:val="22"/>
          <w:szCs w:val="22"/>
        </w:rPr>
      </w:pPr>
      <w:r w:rsidRPr="00136413">
        <w:rPr>
          <w:rFonts w:ascii="Arial Narrow" w:hAnsi="Arial Narrow" w:cs="Arial"/>
          <w:b/>
          <w:sz w:val="22"/>
          <w:szCs w:val="22"/>
        </w:rPr>
        <w:t xml:space="preserve">II. En materia de administración pública municipal: </w:t>
      </w:r>
    </w:p>
    <w:p w14:paraId="5936FAE0" w14:textId="77777777" w:rsidR="00A25D53" w:rsidRPr="00136413" w:rsidRDefault="00A25D53">
      <w:pPr>
        <w:rPr>
          <w:rFonts w:ascii="Arial Narrow" w:hAnsi="Arial Narrow" w:cs="Arial"/>
          <w:sz w:val="22"/>
          <w:szCs w:val="22"/>
        </w:rPr>
      </w:pPr>
    </w:p>
    <w:p w14:paraId="2D4345AF" w14:textId="77777777" w:rsidR="00A25D53" w:rsidRPr="00136413" w:rsidRDefault="00A25D53">
      <w:pPr>
        <w:rPr>
          <w:rFonts w:ascii="Arial Narrow" w:hAnsi="Arial Narrow" w:cs="Arial"/>
          <w:sz w:val="22"/>
          <w:szCs w:val="22"/>
          <w:lang w:val="es-MX"/>
        </w:rPr>
      </w:pPr>
      <w:r w:rsidRPr="00136413">
        <w:rPr>
          <w:rFonts w:ascii="Arial Narrow" w:hAnsi="Arial Narrow" w:cs="Arial"/>
          <w:sz w:val="22"/>
          <w:szCs w:val="22"/>
          <w:lang w:val="es-MX"/>
        </w:rPr>
        <w:t xml:space="preserve">1. Crear las dependencias y entidades de la administración pública municipal centralizada, desconcentrada y paramunicipal. En éste último caso, el ayuntamiento notificará al Congreso la creación de la entidad paramunicipal. </w:t>
      </w:r>
    </w:p>
    <w:p w14:paraId="08D50A0B" w14:textId="77777777" w:rsidR="00A25D53" w:rsidRPr="00136413" w:rsidRDefault="00A25D53">
      <w:pPr>
        <w:rPr>
          <w:rFonts w:ascii="Arial Narrow" w:hAnsi="Arial Narrow" w:cs="Arial"/>
          <w:sz w:val="22"/>
          <w:szCs w:val="22"/>
          <w:lang w:val="es-MX"/>
        </w:rPr>
      </w:pPr>
    </w:p>
    <w:p w14:paraId="6FEEF5B3" w14:textId="77777777" w:rsidR="00A25D53" w:rsidRPr="00136413" w:rsidRDefault="00A25D53">
      <w:pPr>
        <w:rPr>
          <w:rFonts w:ascii="Arial Narrow" w:hAnsi="Arial Narrow" w:cs="Arial"/>
          <w:sz w:val="22"/>
          <w:szCs w:val="22"/>
          <w:lang w:val="es-MX"/>
        </w:rPr>
      </w:pPr>
      <w:r w:rsidRPr="00136413">
        <w:rPr>
          <w:rFonts w:ascii="Arial Narrow" w:hAnsi="Arial Narrow" w:cs="Arial"/>
          <w:sz w:val="22"/>
          <w:szCs w:val="22"/>
          <w:lang w:val="es-MX"/>
        </w:rPr>
        <w:t xml:space="preserve">El Congreso del Estado podrá crear entidades paramunicipales sólo a iniciativa del ayuntamiento interesado. </w:t>
      </w:r>
    </w:p>
    <w:p w14:paraId="3D54CC96" w14:textId="77777777" w:rsidR="00A25D53" w:rsidRPr="00136413" w:rsidRDefault="00A25D53">
      <w:pPr>
        <w:rPr>
          <w:rFonts w:ascii="Arial Narrow" w:hAnsi="Arial Narrow" w:cs="Arial"/>
          <w:sz w:val="22"/>
          <w:szCs w:val="22"/>
          <w:lang w:val="es-MX"/>
        </w:rPr>
      </w:pPr>
    </w:p>
    <w:p w14:paraId="79397A5E"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2. Acordar el destino o uso de los bienes muebles e inmuebles y de toda propiedad municipal, así como otorgar concesiones para el uso, aprovechamiento y explotación de los bienes inmuebles del dominio público municipal, así como el de los servicios públicos.</w:t>
      </w:r>
    </w:p>
    <w:p w14:paraId="2D186D39" w14:textId="77777777" w:rsidR="00A25D53" w:rsidRPr="00136413" w:rsidRDefault="00A25D53">
      <w:pPr>
        <w:rPr>
          <w:rFonts w:ascii="Arial Narrow" w:hAnsi="Arial Narrow" w:cs="Arial"/>
          <w:sz w:val="22"/>
          <w:szCs w:val="22"/>
        </w:rPr>
      </w:pPr>
    </w:p>
    <w:p w14:paraId="1D22EDF7"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3. Celebrar, con arreglo a la ley, convenios y contratos que fueren favorables o necesarios en los distintos ramos de la administración pública municipal, con los gobiernos federal, estatal y otros gobiernos municipales de la entidad o de otras entidades.</w:t>
      </w:r>
    </w:p>
    <w:p w14:paraId="600FD06E" w14:textId="77777777" w:rsidR="00A25D53" w:rsidRPr="00136413" w:rsidRDefault="00A25D53">
      <w:pPr>
        <w:rPr>
          <w:rFonts w:ascii="Arial Narrow" w:hAnsi="Arial Narrow" w:cs="Arial"/>
          <w:sz w:val="22"/>
          <w:szCs w:val="22"/>
        </w:rPr>
      </w:pPr>
    </w:p>
    <w:p w14:paraId="59BBF289"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lastRenderedPageBreak/>
        <w:t>4. Aprobar, cada año, el informe del estado que guarda la administración pública municipal, el cual será rendido por conducto del presidente municipal en sesión pública y solemne.</w:t>
      </w:r>
    </w:p>
    <w:p w14:paraId="1A546529" w14:textId="77777777" w:rsidR="00A25D53" w:rsidRPr="00136413" w:rsidRDefault="00A25D53">
      <w:pPr>
        <w:rPr>
          <w:rFonts w:ascii="Arial Narrow" w:hAnsi="Arial Narrow" w:cs="Arial"/>
          <w:sz w:val="22"/>
          <w:szCs w:val="22"/>
        </w:rPr>
      </w:pPr>
    </w:p>
    <w:p w14:paraId="32B9A53F"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5. Nombrar y remover al secretario del ayuntamiento, al tesorero municipal y demás funcionarios de la administración pública municipal, a propuesta del presidente municipal y sin menoscabo del servicio profesional de carrera en el Municipio. </w:t>
      </w:r>
    </w:p>
    <w:p w14:paraId="17052314" w14:textId="77777777" w:rsidR="00A25D53" w:rsidRPr="00136413" w:rsidRDefault="00A25D53">
      <w:pPr>
        <w:rPr>
          <w:rFonts w:ascii="Arial Narrow" w:hAnsi="Arial Narrow" w:cs="Arial"/>
          <w:sz w:val="22"/>
          <w:szCs w:val="22"/>
        </w:rPr>
      </w:pPr>
    </w:p>
    <w:p w14:paraId="3B1F6ACA"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6. Nombrar al titular del órgano de control interno municipal. Podrán establecerse contralorías sociales.</w:t>
      </w:r>
    </w:p>
    <w:p w14:paraId="3F50ADE3" w14:textId="77777777" w:rsidR="00C9464B" w:rsidRPr="00A33271" w:rsidRDefault="00C9464B" w:rsidP="00C9464B">
      <w:pPr>
        <w:rPr>
          <w:rFonts w:ascii="Arial Narrow" w:hAnsi="Arial Narrow"/>
          <w:i/>
          <w:iCs/>
          <w:sz w:val="22"/>
          <w:szCs w:val="22"/>
        </w:rPr>
      </w:pPr>
    </w:p>
    <w:p w14:paraId="152BA387" w14:textId="77777777" w:rsidR="00C9464B" w:rsidRPr="00A33271" w:rsidRDefault="00C9464B" w:rsidP="00C9464B">
      <w:pPr>
        <w:rPr>
          <w:rFonts w:ascii="Arial Narrow" w:hAnsi="Arial Narrow"/>
          <w:i/>
          <w:iCs/>
          <w:sz w:val="10"/>
          <w:szCs w:val="22"/>
        </w:rPr>
      </w:pPr>
      <w:r w:rsidRPr="00A33271">
        <w:rPr>
          <w:rFonts w:ascii="Arial Narrow" w:hAnsi="Arial Narrow"/>
          <w:i/>
          <w:iCs/>
          <w:sz w:val="10"/>
          <w:szCs w:val="22"/>
        </w:rPr>
        <w:t>(ADICIONADO, P.O. 12 DE ABRIL DE 2019)</w:t>
      </w:r>
    </w:p>
    <w:p w14:paraId="462D1F26" w14:textId="77777777" w:rsidR="00C9464B" w:rsidRPr="00C9464B" w:rsidRDefault="00C9464B" w:rsidP="00C9464B">
      <w:pPr>
        <w:rPr>
          <w:rFonts w:ascii="Arial Narrow" w:hAnsi="Arial Narrow" w:cs="Arial"/>
          <w:sz w:val="22"/>
          <w:szCs w:val="22"/>
        </w:rPr>
      </w:pPr>
      <w:r w:rsidRPr="00C9464B">
        <w:rPr>
          <w:rFonts w:ascii="Arial Narrow" w:hAnsi="Arial Narrow" w:cs="Arial"/>
          <w:sz w:val="22"/>
          <w:szCs w:val="22"/>
        </w:rPr>
        <w:t>En cuanto al contralor interno municipal, el ayuntamiento deberá emitir una convocatoria pública en la que deberán participar organismos, las cámaras y órganos empresariales, el sector académico, los colegios de contadores y auditores y la sociedad civil en general, a fin de que propongan a ciudadanas y ciudadanos para que desempeñen dicho cargo. Las propuestas, una vez recibidas, deberán ser turnadas por el Presidente Municipal al pleno del ayuntamiento para que se delibere y elija al perfil idóneo para el cargo.</w:t>
      </w:r>
    </w:p>
    <w:p w14:paraId="4C10DBFB" w14:textId="77777777" w:rsidR="00C9464B" w:rsidRPr="00C9464B" w:rsidRDefault="00C9464B" w:rsidP="00C9464B">
      <w:pPr>
        <w:rPr>
          <w:rFonts w:ascii="Arial Narrow" w:hAnsi="Arial Narrow" w:cs="Arial"/>
          <w:sz w:val="22"/>
          <w:szCs w:val="22"/>
        </w:rPr>
      </w:pPr>
    </w:p>
    <w:p w14:paraId="3DD40A98" w14:textId="77777777" w:rsidR="00C9464B" w:rsidRPr="00A33271" w:rsidRDefault="00C9464B" w:rsidP="00C9464B">
      <w:pPr>
        <w:rPr>
          <w:rFonts w:ascii="Arial Narrow" w:hAnsi="Arial Narrow"/>
          <w:i/>
          <w:iCs/>
          <w:sz w:val="10"/>
          <w:szCs w:val="22"/>
        </w:rPr>
      </w:pPr>
      <w:r w:rsidRPr="00A33271">
        <w:rPr>
          <w:rFonts w:ascii="Arial Narrow" w:hAnsi="Arial Narrow"/>
          <w:i/>
          <w:iCs/>
          <w:sz w:val="10"/>
          <w:szCs w:val="22"/>
        </w:rPr>
        <w:t>(ADICIONADO, P.O. 12 DE ABRIL DE 2019)</w:t>
      </w:r>
    </w:p>
    <w:p w14:paraId="0AA73DF7" w14:textId="77777777" w:rsidR="00A25D53" w:rsidRPr="00136413" w:rsidRDefault="00C9464B" w:rsidP="00C9464B">
      <w:pPr>
        <w:rPr>
          <w:rFonts w:ascii="Arial Narrow" w:hAnsi="Arial Narrow" w:cs="Arial"/>
          <w:sz w:val="22"/>
          <w:szCs w:val="22"/>
        </w:rPr>
      </w:pPr>
      <w:r w:rsidRPr="00C9464B">
        <w:rPr>
          <w:rFonts w:ascii="Arial Narrow" w:hAnsi="Arial Narrow" w:cs="Arial"/>
          <w:sz w:val="22"/>
          <w:szCs w:val="22"/>
        </w:rPr>
        <w:t>En el proceso descrito en el párrafo que antecede el ayuntamiento deberá tomar en consideración, aquellos lineamientos o recomendaciones que emita el Comité Coordinador del Sistema Anticorrupción del Estado de Coahuila de Zaragoza, o el del Sistema Nacional Anticorrupción.</w:t>
      </w:r>
    </w:p>
    <w:p w14:paraId="4D00F0EA" w14:textId="77777777" w:rsidR="00C9464B" w:rsidRDefault="00C9464B">
      <w:pPr>
        <w:rPr>
          <w:rFonts w:ascii="Arial Narrow" w:hAnsi="Arial Narrow" w:cs="Arial"/>
          <w:sz w:val="22"/>
          <w:szCs w:val="22"/>
        </w:rPr>
      </w:pPr>
    </w:p>
    <w:p w14:paraId="38272616"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7. Ordenar la comparecencia de cualquier servidor público municipal, para que informe sobre los asuntos de su competencia.</w:t>
      </w:r>
    </w:p>
    <w:p w14:paraId="50ECF51B" w14:textId="77777777" w:rsidR="00A25D53" w:rsidRPr="00136413" w:rsidRDefault="00A25D53">
      <w:pPr>
        <w:rPr>
          <w:rFonts w:ascii="Arial Narrow" w:hAnsi="Arial Narrow" w:cs="Arial"/>
          <w:sz w:val="22"/>
          <w:szCs w:val="22"/>
        </w:rPr>
      </w:pPr>
    </w:p>
    <w:p w14:paraId="2D83E1DB"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8. Reglamentar el servicio profesional de carrera municipal. </w:t>
      </w:r>
    </w:p>
    <w:p w14:paraId="377C4841" w14:textId="77777777" w:rsidR="00A25D53" w:rsidRPr="00136413" w:rsidRDefault="00A25D53">
      <w:pPr>
        <w:rPr>
          <w:rFonts w:ascii="Arial Narrow" w:hAnsi="Arial Narrow" w:cs="Arial"/>
          <w:sz w:val="22"/>
          <w:szCs w:val="22"/>
        </w:rPr>
      </w:pPr>
    </w:p>
    <w:p w14:paraId="35ECBA35"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9. Organizar cursos, seminarios y programas de educación y capacitación continua tendientes a </w:t>
      </w:r>
      <w:proofErr w:type="spellStart"/>
      <w:r w:rsidRPr="00136413">
        <w:rPr>
          <w:rFonts w:ascii="Arial Narrow" w:hAnsi="Arial Narrow" w:cs="Arial"/>
          <w:sz w:val="22"/>
          <w:szCs w:val="22"/>
        </w:rPr>
        <w:t>eficientar</w:t>
      </w:r>
      <w:proofErr w:type="spellEnd"/>
      <w:r w:rsidRPr="00136413">
        <w:rPr>
          <w:rFonts w:ascii="Arial Narrow" w:hAnsi="Arial Narrow" w:cs="Arial"/>
          <w:sz w:val="22"/>
          <w:szCs w:val="22"/>
        </w:rPr>
        <w:t xml:space="preserve"> el cumplimiento de las funciones de los integrantes del ayuntamiento y demás servidores públicos municipales.</w:t>
      </w:r>
    </w:p>
    <w:p w14:paraId="55B05FDD" w14:textId="77777777" w:rsidR="00A25D53" w:rsidRPr="00136413" w:rsidRDefault="00A25D53">
      <w:pPr>
        <w:rPr>
          <w:rFonts w:ascii="Arial Narrow" w:hAnsi="Arial Narrow" w:cs="Arial"/>
          <w:sz w:val="22"/>
          <w:szCs w:val="22"/>
        </w:rPr>
      </w:pPr>
    </w:p>
    <w:p w14:paraId="6A5A8E9A"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10. Asegurar el régimen de seguridad social de los servidores públicos, empleados y trabajadores municipales.</w:t>
      </w:r>
    </w:p>
    <w:p w14:paraId="2F1DAAAC" w14:textId="77777777" w:rsidR="00A25D53" w:rsidRDefault="00A25D53">
      <w:pPr>
        <w:rPr>
          <w:rFonts w:ascii="Arial Narrow" w:hAnsi="Arial Narrow" w:cs="Arial"/>
          <w:sz w:val="22"/>
          <w:szCs w:val="22"/>
        </w:rPr>
      </w:pPr>
    </w:p>
    <w:p w14:paraId="20296493" w14:textId="77777777" w:rsidR="00D25A16" w:rsidRPr="00A33271" w:rsidRDefault="00D25A16" w:rsidP="00D25A16">
      <w:pPr>
        <w:rPr>
          <w:rFonts w:ascii="Arial Narrow" w:hAnsi="Arial Narrow"/>
          <w:i/>
          <w:iCs/>
          <w:sz w:val="10"/>
          <w:szCs w:val="22"/>
        </w:rPr>
      </w:pPr>
      <w:r w:rsidRPr="00A33271">
        <w:rPr>
          <w:rFonts w:ascii="Arial Narrow" w:hAnsi="Arial Narrow"/>
          <w:i/>
          <w:iCs/>
          <w:sz w:val="10"/>
          <w:szCs w:val="22"/>
        </w:rPr>
        <w:t>(ADICIONADO, P.O. 12 DE JULIO DE 2019)</w:t>
      </w:r>
    </w:p>
    <w:p w14:paraId="6F0417F1" w14:textId="77777777" w:rsidR="00D25A16" w:rsidRPr="00136413" w:rsidRDefault="00D25A16" w:rsidP="00D25A16">
      <w:pPr>
        <w:rPr>
          <w:rFonts w:ascii="Arial Narrow" w:hAnsi="Arial Narrow" w:cs="Arial"/>
          <w:sz w:val="22"/>
          <w:szCs w:val="22"/>
        </w:rPr>
      </w:pPr>
      <w:r w:rsidRPr="00D25A16">
        <w:rPr>
          <w:rFonts w:ascii="Arial Narrow" w:hAnsi="Arial Narrow" w:cs="Arial"/>
          <w:sz w:val="22"/>
          <w:szCs w:val="22"/>
        </w:rPr>
        <w:t>11. Promover la inclusión laboral de las personas con discapacidad en las dependencias y entidades de la administración pública municipal, a fin de generar plazas laborales que dependiendo de la capacidad presupuestaria de cada Municipio les permita.</w:t>
      </w:r>
    </w:p>
    <w:p w14:paraId="0B176FC4" w14:textId="77777777" w:rsidR="00D25A16" w:rsidRDefault="00D25A16">
      <w:pPr>
        <w:rPr>
          <w:rFonts w:ascii="Arial Narrow" w:hAnsi="Arial Narrow" w:cs="Arial"/>
          <w:b/>
          <w:sz w:val="22"/>
          <w:szCs w:val="22"/>
        </w:rPr>
      </w:pPr>
    </w:p>
    <w:p w14:paraId="1D276562" w14:textId="77777777" w:rsidR="00A25D53" w:rsidRPr="00136413" w:rsidRDefault="00A25D53">
      <w:pPr>
        <w:rPr>
          <w:rFonts w:ascii="Arial Narrow" w:hAnsi="Arial Narrow" w:cs="Arial"/>
          <w:b/>
          <w:sz w:val="22"/>
          <w:szCs w:val="22"/>
          <w:u w:val="single"/>
        </w:rPr>
      </w:pPr>
      <w:r w:rsidRPr="00136413">
        <w:rPr>
          <w:rFonts w:ascii="Arial Narrow" w:hAnsi="Arial Narrow" w:cs="Arial"/>
          <w:b/>
          <w:sz w:val="22"/>
          <w:szCs w:val="22"/>
        </w:rPr>
        <w:t xml:space="preserve">III. En materia de desarrollo urbano y obra pública: </w:t>
      </w:r>
    </w:p>
    <w:p w14:paraId="0B691667" w14:textId="77777777" w:rsidR="00A25D53" w:rsidRPr="00136413" w:rsidRDefault="00A25D53">
      <w:pPr>
        <w:rPr>
          <w:rFonts w:ascii="Arial Narrow" w:hAnsi="Arial Narrow" w:cs="Arial"/>
          <w:sz w:val="22"/>
          <w:szCs w:val="22"/>
        </w:rPr>
      </w:pPr>
    </w:p>
    <w:p w14:paraId="598D30ED"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1. Los Municipios, en los términos de las leyes federales y estatales relativas, estarán facultados para: </w:t>
      </w:r>
    </w:p>
    <w:p w14:paraId="189AE731" w14:textId="77777777" w:rsidR="00A25D53" w:rsidRPr="00136413" w:rsidRDefault="00A25D53">
      <w:pPr>
        <w:rPr>
          <w:rFonts w:ascii="Arial Narrow" w:hAnsi="Arial Narrow" w:cs="Arial"/>
          <w:sz w:val="22"/>
          <w:szCs w:val="22"/>
        </w:rPr>
      </w:pPr>
    </w:p>
    <w:p w14:paraId="09A3F648" w14:textId="77777777" w:rsidR="00E932AD" w:rsidRPr="00A33271" w:rsidRDefault="00E932AD" w:rsidP="00E932AD">
      <w:pPr>
        <w:rPr>
          <w:rFonts w:ascii="Arial Narrow" w:hAnsi="Arial Narrow"/>
          <w:i/>
          <w:iCs/>
          <w:sz w:val="10"/>
          <w:szCs w:val="22"/>
        </w:rPr>
      </w:pPr>
      <w:r w:rsidRPr="00A33271">
        <w:rPr>
          <w:rFonts w:ascii="Arial Narrow" w:hAnsi="Arial Narrow"/>
          <w:i/>
          <w:iCs/>
          <w:sz w:val="10"/>
          <w:szCs w:val="22"/>
        </w:rPr>
        <w:t>(REFORMADO, P.O. 19 DE OCTUBRE DE 2012)</w:t>
      </w:r>
    </w:p>
    <w:p w14:paraId="722BD376" w14:textId="77777777" w:rsidR="00E932AD" w:rsidRPr="00136413" w:rsidRDefault="00E932AD" w:rsidP="00E932AD">
      <w:pPr>
        <w:rPr>
          <w:rFonts w:ascii="Arial Narrow" w:hAnsi="Arial Narrow" w:cs="Arial"/>
          <w:sz w:val="22"/>
          <w:szCs w:val="22"/>
        </w:rPr>
      </w:pPr>
      <w:r w:rsidRPr="00136413">
        <w:rPr>
          <w:rFonts w:ascii="Arial Narrow" w:hAnsi="Arial Narrow" w:cs="Arial"/>
          <w:sz w:val="22"/>
          <w:szCs w:val="22"/>
        </w:rPr>
        <w:t xml:space="preserve">a) Formular, aprobar y administrar la zonificación y planes de desarrollo urbano municipal, de conformidad a lo dispuesto por el artículo 158-U de la Constitución Política del Estado de Coahuila de Zaragoza;  </w:t>
      </w:r>
    </w:p>
    <w:p w14:paraId="165C559F" w14:textId="77777777" w:rsidR="00A25D53" w:rsidRPr="00136413" w:rsidRDefault="00A25D53">
      <w:pPr>
        <w:rPr>
          <w:rFonts w:ascii="Arial Narrow" w:hAnsi="Arial Narrow" w:cs="Arial"/>
          <w:sz w:val="22"/>
          <w:szCs w:val="22"/>
        </w:rPr>
      </w:pPr>
    </w:p>
    <w:p w14:paraId="6F4D830F"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b) Participar en la creación y administración de las reservas territoriales municipales; </w:t>
      </w:r>
    </w:p>
    <w:p w14:paraId="0BA9CF89" w14:textId="77777777" w:rsidR="00A25D53" w:rsidRPr="00136413" w:rsidRDefault="00A25D53">
      <w:pPr>
        <w:rPr>
          <w:rFonts w:ascii="Arial Narrow" w:hAnsi="Arial Narrow" w:cs="Arial"/>
          <w:sz w:val="22"/>
          <w:szCs w:val="22"/>
        </w:rPr>
      </w:pPr>
    </w:p>
    <w:p w14:paraId="0C8B82A1"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c) Participar en la formulación de planes de desarrollo regional, los cuales deberán estar en concordancia con los planes generales de la materia. Cuando el Estado elabore proyectos de desarrollo regional, en estos se deberá asegurar la participación de los Municipios;</w:t>
      </w:r>
    </w:p>
    <w:p w14:paraId="5F1F1561" w14:textId="77777777" w:rsidR="00A25D53" w:rsidRPr="00136413" w:rsidRDefault="00A25D53">
      <w:pPr>
        <w:rPr>
          <w:rFonts w:ascii="Arial Narrow" w:hAnsi="Arial Narrow" w:cs="Arial"/>
          <w:sz w:val="22"/>
          <w:szCs w:val="22"/>
        </w:rPr>
      </w:pPr>
    </w:p>
    <w:p w14:paraId="46842199" w14:textId="77777777" w:rsidR="00E932AD" w:rsidRPr="00A33271" w:rsidRDefault="00E932AD" w:rsidP="00E932AD">
      <w:pPr>
        <w:rPr>
          <w:rFonts w:ascii="Arial Narrow" w:hAnsi="Arial Narrow"/>
          <w:i/>
          <w:iCs/>
          <w:sz w:val="10"/>
          <w:szCs w:val="22"/>
        </w:rPr>
      </w:pPr>
      <w:r w:rsidRPr="00A33271">
        <w:rPr>
          <w:rFonts w:ascii="Arial Narrow" w:hAnsi="Arial Narrow"/>
          <w:i/>
          <w:iCs/>
          <w:sz w:val="10"/>
          <w:szCs w:val="22"/>
        </w:rPr>
        <w:t>(REFORMADO, P.O. 19 DE OCTUBRE DE 2012)</w:t>
      </w:r>
    </w:p>
    <w:p w14:paraId="5609D1FB" w14:textId="77777777" w:rsidR="00E932AD" w:rsidRPr="00136413" w:rsidRDefault="00E932AD" w:rsidP="00E932AD">
      <w:pPr>
        <w:rPr>
          <w:rFonts w:ascii="Arial Narrow" w:hAnsi="Arial Narrow" w:cs="Arial"/>
          <w:sz w:val="22"/>
          <w:szCs w:val="22"/>
        </w:rPr>
      </w:pPr>
      <w:r w:rsidRPr="00136413">
        <w:rPr>
          <w:rFonts w:ascii="Arial Narrow" w:hAnsi="Arial Narrow" w:cs="Arial"/>
          <w:sz w:val="22"/>
          <w:szCs w:val="22"/>
        </w:rPr>
        <w:t xml:space="preserve">d) Autorizar, controlar y vigilar la utilización del suelo en el ámbito de su competencia, en sus respectivas jurisdicciones territoriales, de conformidad a lo dispuesto por el artículo 158-U de la Constitución Política del Estado de Coahuila de Zaragoza; </w:t>
      </w:r>
    </w:p>
    <w:p w14:paraId="51C97D7F" w14:textId="77777777" w:rsidR="00A25D53" w:rsidRPr="00136413" w:rsidRDefault="00A25D53">
      <w:pPr>
        <w:rPr>
          <w:rFonts w:ascii="Arial Narrow" w:hAnsi="Arial Narrow" w:cs="Arial"/>
          <w:sz w:val="22"/>
          <w:szCs w:val="22"/>
        </w:rPr>
      </w:pPr>
    </w:p>
    <w:p w14:paraId="39E05FE2"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e) Intervenir en la regularización de la tenencia de la tierra urbana;</w:t>
      </w:r>
    </w:p>
    <w:p w14:paraId="6FCB2668" w14:textId="77777777" w:rsidR="00A25D53" w:rsidRPr="00136413" w:rsidRDefault="00A25D53">
      <w:pPr>
        <w:rPr>
          <w:rFonts w:ascii="Arial Narrow" w:hAnsi="Arial Narrow" w:cs="Arial"/>
          <w:sz w:val="22"/>
          <w:szCs w:val="22"/>
        </w:rPr>
      </w:pPr>
    </w:p>
    <w:p w14:paraId="5F8D64A8" w14:textId="77777777" w:rsidR="00E932AD" w:rsidRPr="00A33271" w:rsidRDefault="00E932AD" w:rsidP="00E932AD">
      <w:pPr>
        <w:rPr>
          <w:rFonts w:ascii="Arial Narrow" w:hAnsi="Arial Narrow"/>
          <w:i/>
          <w:iCs/>
          <w:sz w:val="10"/>
          <w:szCs w:val="22"/>
        </w:rPr>
      </w:pPr>
      <w:r w:rsidRPr="00A33271">
        <w:rPr>
          <w:rFonts w:ascii="Arial Narrow" w:hAnsi="Arial Narrow"/>
          <w:i/>
          <w:iCs/>
          <w:sz w:val="10"/>
          <w:szCs w:val="22"/>
        </w:rPr>
        <w:t>(REFORMADO, P.O. 19 DE OCTUBRE DE 2012)</w:t>
      </w:r>
    </w:p>
    <w:p w14:paraId="4E5B6B0E" w14:textId="77777777" w:rsidR="00E932AD" w:rsidRPr="00136413" w:rsidRDefault="00E932AD" w:rsidP="00E932AD">
      <w:pPr>
        <w:rPr>
          <w:rFonts w:ascii="Arial Narrow" w:hAnsi="Arial Narrow" w:cs="Arial"/>
          <w:sz w:val="22"/>
          <w:szCs w:val="22"/>
        </w:rPr>
      </w:pPr>
      <w:r w:rsidRPr="00136413">
        <w:rPr>
          <w:rFonts w:ascii="Arial Narrow" w:hAnsi="Arial Narrow" w:cs="Arial"/>
          <w:sz w:val="22"/>
          <w:szCs w:val="22"/>
        </w:rPr>
        <w:t xml:space="preserve">f) Otorgar licencias y permisos para construcciones, de conformidad a lo dispuesto por el artículo 158-U de la Constitución Política del Estado de Coahuila de Zaragoza; </w:t>
      </w:r>
    </w:p>
    <w:p w14:paraId="2426D2C0" w14:textId="77777777" w:rsidR="00A25D53" w:rsidRPr="00136413" w:rsidRDefault="00A25D53">
      <w:pPr>
        <w:rPr>
          <w:rFonts w:ascii="Arial Narrow" w:hAnsi="Arial Narrow" w:cs="Arial"/>
          <w:sz w:val="22"/>
          <w:szCs w:val="22"/>
        </w:rPr>
      </w:pPr>
    </w:p>
    <w:p w14:paraId="006FE15A"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g) Participar en la creación y administración de zonas de reservas ecológicas y en la elaboración y aplicación de programas de ordenamiento en esta materia;</w:t>
      </w:r>
    </w:p>
    <w:p w14:paraId="5F24E5C0" w14:textId="77777777" w:rsidR="00A25D53" w:rsidRPr="00136413" w:rsidRDefault="00A25D53">
      <w:pPr>
        <w:rPr>
          <w:rFonts w:ascii="Arial Narrow" w:hAnsi="Arial Narrow" w:cs="Arial"/>
          <w:sz w:val="22"/>
          <w:szCs w:val="22"/>
        </w:rPr>
      </w:pPr>
    </w:p>
    <w:p w14:paraId="258EEF76"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h) Intervenir en la formulación y aplicación de programas de transporte público de pasajeros cuando aquellos afecten el ámbito territorial de los Municipios;</w:t>
      </w:r>
    </w:p>
    <w:p w14:paraId="778558B5" w14:textId="77777777" w:rsidR="00A25D53" w:rsidRPr="00136413" w:rsidRDefault="00A25D53">
      <w:pPr>
        <w:rPr>
          <w:rFonts w:ascii="Arial Narrow" w:hAnsi="Arial Narrow" w:cs="Arial"/>
          <w:sz w:val="22"/>
          <w:szCs w:val="22"/>
        </w:rPr>
      </w:pPr>
    </w:p>
    <w:p w14:paraId="51A90599"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i) Celebrar convenios para la administración y custodia de las zonas federales;</w:t>
      </w:r>
    </w:p>
    <w:p w14:paraId="5C48A382" w14:textId="77777777" w:rsidR="00A25D53" w:rsidRPr="00136413" w:rsidRDefault="00A25D53">
      <w:pPr>
        <w:rPr>
          <w:rFonts w:ascii="Arial Narrow" w:hAnsi="Arial Narrow" w:cs="Arial"/>
          <w:sz w:val="22"/>
          <w:szCs w:val="22"/>
        </w:rPr>
      </w:pPr>
    </w:p>
    <w:p w14:paraId="69B5A5C4"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j) Expedir los reglamentos y disposiciones administrativas que fueren necesarios, en lo conducente y de conformidad a los fines señalados en el párrafo tercero del artículo 27 de la Constitución Política de los Estados Unidos Mexicanos.</w:t>
      </w:r>
    </w:p>
    <w:p w14:paraId="78A52D7C" w14:textId="77777777" w:rsidR="00A25D53" w:rsidRPr="00136413" w:rsidRDefault="00A25D53">
      <w:pPr>
        <w:rPr>
          <w:rFonts w:ascii="Arial Narrow" w:hAnsi="Arial Narrow" w:cs="Arial"/>
          <w:sz w:val="22"/>
          <w:szCs w:val="22"/>
        </w:rPr>
      </w:pPr>
    </w:p>
    <w:p w14:paraId="73CEF3B7"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2. Planear y regular, en el ámbito de sus competencias y dentro de sus jurisdicciones respectivas, el desarrollo de centros urbanos situados en territorios municipales que pertenezcan también a otras entidades federativas y que formen o tiendan a formar una continuidad demográfica, con apego a la ley federal de la materia y lo dispuesto por la fracción VI del artículo 115 de la Constitución Política de los Estados Unidos Mexicanos.</w:t>
      </w:r>
    </w:p>
    <w:p w14:paraId="6568B57B" w14:textId="77777777" w:rsidR="00A25D53" w:rsidRPr="00136413" w:rsidRDefault="00A25D53">
      <w:pPr>
        <w:rPr>
          <w:rFonts w:ascii="Arial Narrow" w:hAnsi="Arial Narrow" w:cs="Arial"/>
          <w:sz w:val="22"/>
          <w:szCs w:val="22"/>
        </w:rPr>
      </w:pPr>
    </w:p>
    <w:p w14:paraId="7D070F37"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3. Acordar la división territorial del municipio, determinando las unidades políticas y administrativas y su denominación.</w:t>
      </w:r>
    </w:p>
    <w:p w14:paraId="12DFA187" w14:textId="77777777" w:rsidR="00A25D53" w:rsidRPr="00136413" w:rsidRDefault="00A25D53">
      <w:pPr>
        <w:rPr>
          <w:rFonts w:ascii="Arial Narrow" w:hAnsi="Arial Narrow" w:cs="Arial"/>
          <w:sz w:val="22"/>
          <w:szCs w:val="22"/>
        </w:rPr>
      </w:pPr>
    </w:p>
    <w:p w14:paraId="284464ED"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4. Solicitar al Ejecutivo del Estado, la expropiación de bienes inmuebles por causa de utilidad pública.</w:t>
      </w:r>
    </w:p>
    <w:p w14:paraId="62E0AA5E" w14:textId="77777777" w:rsidR="00A25D53" w:rsidRPr="00136413" w:rsidRDefault="00A25D53">
      <w:pPr>
        <w:rPr>
          <w:rFonts w:ascii="Arial Narrow" w:hAnsi="Arial Narrow" w:cs="Arial"/>
          <w:sz w:val="22"/>
          <w:szCs w:val="22"/>
        </w:rPr>
      </w:pPr>
    </w:p>
    <w:p w14:paraId="5FF4C2EB" w14:textId="77777777" w:rsidR="00A25D53" w:rsidRPr="00136413" w:rsidRDefault="00A25D53">
      <w:pPr>
        <w:rPr>
          <w:rFonts w:ascii="Arial Narrow" w:hAnsi="Arial Narrow" w:cs="Arial"/>
          <w:sz w:val="22"/>
          <w:szCs w:val="22"/>
          <w:lang w:val="es-MX"/>
        </w:rPr>
      </w:pPr>
      <w:r w:rsidRPr="00136413">
        <w:rPr>
          <w:rFonts w:ascii="Arial Narrow" w:hAnsi="Arial Narrow" w:cs="Arial"/>
          <w:sz w:val="22"/>
          <w:szCs w:val="22"/>
        </w:rPr>
        <w:t>5. Preservar, conservar y restaurar el medio ambiente.</w:t>
      </w:r>
    </w:p>
    <w:p w14:paraId="4BE6AB5B" w14:textId="77777777" w:rsidR="00A25D53" w:rsidRDefault="00A25D53">
      <w:pPr>
        <w:rPr>
          <w:rFonts w:ascii="Arial Narrow" w:hAnsi="Arial Narrow" w:cs="Arial"/>
          <w:sz w:val="22"/>
          <w:szCs w:val="22"/>
          <w:lang w:val="es-MX"/>
        </w:rPr>
      </w:pPr>
    </w:p>
    <w:p w14:paraId="6B4890CE" w14:textId="55E901E1" w:rsidR="00824277" w:rsidRPr="00393817" w:rsidRDefault="00393817" w:rsidP="00393817">
      <w:pPr>
        <w:ind w:left="567" w:hanging="567"/>
        <w:rPr>
          <w:rFonts w:ascii="Arial Narrow" w:hAnsi="Arial Narrow"/>
          <w:i/>
          <w:iCs/>
          <w:sz w:val="10"/>
          <w:szCs w:val="10"/>
        </w:rPr>
      </w:pPr>
      <w:r w:rsidRPr="00393817">
        <w:rPr>
          <w:rFonts w:ascii="Arial Narrow" w:hAnsi="Arial Narrow"/>
          <w:i/>
          <w:sz w:val="10"/>
          <w:szCs w:val="10"/>
        </w:rPr>
        <w:t>(REFORMADO, P.O. 08 DE DICIEMBRE DE 2023</w:t>
      </w:r>
      <w:proofErr w:type="gramStart"/>
      <w:r w:rsidRPr="00393817">
        <w:rPr>
          <w:rFonts w:ascii="Arial Narrow" w:hAnsi="Arial Narrow"/>
          <w:i/>
          <w:sz w:val="10"/>
          <w:szCs w:val="10"/>
        </w:rPr>
        <w:t xml:space="preserve">)  </w:t>
      </w:r>
      <w:r w:rsidR="00824277" w:rsidRPr="00393817">
        <w:rPr>
          <w:rFonts w:ascii="Arial Narrow" w:hAnsi="Arial Narrow"/>
          <w:i/>
          <w:iCs/>
          <w:sz w:val="10"/>
          <w:szCs w:val="10"/>
        </w:rPr>
        <w:t>(</w:t>
      </w:r>
      <w:proofErr w:type="gramEnd"/>
      <w:r w:rsidR="00824277" w:rsidRPr="00393817">
        <w:rPr>
          <w:rFonts w:ascii="Arial Narrow" w:hAnsi="Arial Narrow"/>
          <w:i/>
          <w:iCs/>
          <w:sz w:val="10"/>
          <w:szCs w:val="10"/>
        </w:rPr>
        <w:t>ADICIONADO, P.O. 01 DE DICIEMBRE DE 2017)</w:t>
      </w:r>
    </w:p>
    <w:p w14:paraId="6EA7F351" w14:textId="77777777" w:rsidR="00393817" w:rsidRPr="00393817" w:rsidRDefault="00393817" w:rsidP="00393817">
      <w:pPr>
        <w:rPr>
          <w:rFonts w:ascii="Arial Narrow" w:hAnsi="Arial Narrow" w:cs="Arial"/>
          <w:sz w:val="22"/>
          <w:szCs w:val="22"/>
        </w:rPr>
      </w:pPr>
      <w:r w:rsidRPr="00393817">
        <w:rPr>
          <w:rFonts w:ascii="Arial Narrow" w:hAnsi="Arial Narrow" w:cs="Arial"/>
          <w:sz w:val="22"/>
          <w:szCs w:val="22"/>
        </w:rPr>
        <w:t xml:space="preserve">Los ayuntamientos tienen la obligación de proteger y brindar un trato digno a los seres sintientes, así como promover mediante programas y campañas de difusión la cultura de protección a los seres sintientes, de adopción e integración digna a labores de seguridad, asistencia o servicio teniendo como base valores y conductas de respeto por parte del ser humano hacia los seres sintientes. </w:t>
      </w:r>
    </w:p>
    <w:p w14:paraId="71E5081E" w14:textId="77777777" w:rsidR="00393817" w:rsidRPr="00393817" w:rsidRDefault="00393817" w:rsidP="00393817">
      <w:pPr>
        <w:rPr>
          <w:rFonts w:ascii="Arial Narrow" w:hAnsi="Arial Narrow" w:cs="Arial"/>
          <w:sz w:val="22"/>
          <w:szCs w:val="22"/>
        </w:rPr>
      </w:pPr>
    </w:p>
    <w:p w14:paraId="1DF0A147" w14:textId="5641D5D1" w:rsidR="00393817" w:rsidRDefault="00393817" w:rsidP="00393817">
      <w:pPr>
        <w:rPr>
          <w:rFonts w:ascii="Arial Narrow" w:hAnsi="Arial Narrow"/>
          <w:i/>
          <w:sz w:val="10"/>
          <w:szCs w:val="10"/>
        </w:rPr>
      </w:pPr>
      <w:r w:rsidRPr="00393817">
        <w:rPr>
          <w:rFonts w:ascii="Arial Narrow" w:hAnsi="Arial Narrow"/>
          <w:i/>
          <w:sz w:val="10"/>
          <w:szCs w:val="10"/>
        </w:rPr>
        <w:t>(</w:t>
      </w:r>
      <w:r>
        <w:rPr>
          <w:rFonts w:ascii="Arial Narrow" w:hAnsi="Arial Narrow"/>
          <w:i/>
          <w:sz w:val="10"/>
          <w:szCs w:val="10"/>
        </w:rPr>
        <w:t>ADICIONADO</w:t>
      </w:r>
      <w:r w:rsidRPr="00393817">
        <w:rPr>
          <w:rFonts w:ascii="Arial Narrow" w:hAnsi="Arial Narrow"/>
          <w:i/>
          <w:sz w:val="10"/>
          <w:szCs w:val="10"/>
        </w:rPr>
        <w:t>, P.O. 08 DE DICIEMBRE DE 2023</w:t>
      </w:r>
      <w:r>
        <w:rPr>
          <w:rFonts w:ascii="Arial Narrow" w:hAnsi="Arial Narrow"/>
          <w:i/>
          <w:sz w:val="10"/>
          <w:szCs w:val="10"/>
        </w:rPr>
        <w:t>)</w:t>
      </w:r>
    </w:p>
    <w:p w14:paraId="3AD48ACB" w14:textId="583254EB" w:rsidR="00824277" w:rsidRDefault="00393817" w:rsidP="00393817">
      <w:pPr>
        <w:rPr>
          <w:rFonts w:ascii="Arial Narrow" w:hAnsi="Arial Narrow" w:cs="Arial"/>
          <w:sz w:val="22"/>
          <w:szCs w:val="22"/>
        </w:rPr>
      </w:pPr>
      <w:r w:rsidRPr="00393817">
        <w:rPr>
          <w:rFonts w:ascii="Arial Narrow" w:hAnsi="Arial Narrow" w:cs="Arial"/>
          <w:sz w:val="22"/>
          <w:szCs w:val="22"/>
        </w:rPr>
        <w:t>Brindar condiciones dignas del centro de control animal respecto de la limpieza y aseguramiento de los seres sintientes en posesión.</w:t>
      </w:r>
    </w:p>
    <w:p w14:paraId="550CD434" w14:textId="77777777" w:rsidR="00393817" w:rsidRPr="00824277" w:rsidRDefault="00393817">
      <w:pPr>
        <w:rPr>
          <w:rFonts w:ascii="Arial Narrow" w:hAnsi="Arial Narrow" w:cs="Arial"/>
          <w:sz w:val="22"/>
          <w:szCs w:val="22"/>
        </w:rPr>
      </w:pPr>
    </w:p>
    <w:p w14:paraId="06DD58D4" w14:textId="77777777" w:rsidR="00A25D53" w:rsidRPr="00136413" w:rsidRDefault="00A25D53">
      <w:pPr>
        <w:rPr>
          <w:rFonts w:ascii="Arial Narrow" w:hAnsi="Arial Narrow" w:cs="Arial"/>
          <w:sz w:val="22"/>
          <w:szCs w:val="22"/>
          <w:lang w:val="es-MX"/>
        </w:rPr>
      </w:pPr>
      <w:r w:rsidRPr="00136413">
        <w:rPr>
          <w:rFonts w:ascii="Arial Narrow" w:hAnsi="Arial Narrow" w:cs="Arial"/>
          <w:sz w:val="22"/>
          <w:szCs w:val="22"/>
        </w:rPr>
        <w:t>6. Participar en la creación y administración de las zonas ecológicas y áreas naturales protegidas de competencia local.</w:t>
      </w:r>
    </w:p>
    <w:p w14:paraId="74A570A3" w14:textId="77777777" w:rsidR="00A25D53" w:rsidRPr="00136413" w:rsidRDefault="00A25D53">
      <w:pPr>
        <w:rPr>
          <w:rFonts w:ascii="Arial Narrow" w:hAnsi="Arial Narrow" w:cs="Arial"/>
          <w:sz w:val="22"/>
          <w:szCs w:val="22"/>
          <w:lang w:val="es-MX"/>
        </w:rPr>
      </w:pPr>
    </w:p>
    <w:p w14:paraId="09DF2331" w14:textId="77777777" w:rsidR="00A25D53" w:rsidRPr="00136413" w:rsidRDefault="00A25D53">
      <w:pPr>
        <w:rPr>
          <w:rFonts w:ascii="Arial Narrow" w:hAnsi="Arial Narrow" w:cs="Arial"/>
          <w:sz w:val="22"/>
          <w:szCs w:val="22"/>
        </w:rPr>
      </w:pPr>
      <w:r w:rsidRPr="00136413">
        <w:rPr>
          <w:rFonts w:ascii="Arial Narrow" w:hAnsi="Arial Narrow" w:cs="Arial"/>
          <w:sz w:val="22"/>
          <w:szCs w:val="22"/>
          <w:lang w:val="es-MX"/>
        </w:rPr>
        <w:t>7. Aprobar el programa municipal de obra pública; así como convenir y contratar su ejecución.</w:t>
      </w:r>
    </w:p>
    <w:p w14:paraId="5055B996" w14:textId="77777777" w:rsidR="00A25D53" w:rsidRPr="00136413" w:rsidRDefault="00A25D53">
      <w:pPr>
        <w:rPr>
          <w:rFonts w:ascii="Arial Narrow" w:hAnsi="Arial Narrow" w:cs="Arial"/>
          <w:sz w:val="22"/>
          <w:szCs w:val="22"/>
        </w:rPr>
      </w:pPr>
    </w:p>
    <w:p w14:paraId="03BD7E78"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8. Participar conjuntamente con los organismos y dependencias oficiales competentes, en la planeación y aplicación, en su caso, de inversiones públicas federales y estatales.</w:t>
      </w:r>
    </w:p>
    <w:p w14:paraId="17A9864E" w14:textId="77777777" w:rsidR="00A25D53" w:rsidRPr="00136413" w:rsidRDefault="00A25D53">
      <w:pPr>
        <w:rPr>
          <w:rFonts w:ascii="Arial Narrow" w:hAnsi="Arial Narrow" w:cs="Arial"/>
          <w:sz w:val="22"/>
          <w:szCs w:val="22"/>
        </w:rPr>
      </w:pPr>
    </w:p>
    <w:p w14:paraId="5D922777"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9. Aprobar la apertura o ampliación de las vías públicas y decretar la nomenclatura de calles, plazas y jardines públicos, así como el alineamiento y numeración oficial de avenidas y calles, conforme al reglamento respectivo, dando aviso a los organismos correspondientes.</w:t>
      </w:r>
    </w:p>
    <w:p w14:paraId="4B00E4DC" w14:textId="77777777" w:rsidR="00A25D53" w:rsidRPr="00136413" w:rsidRDefault="00A25D53">
      <w:pPr>
        <w:rPr>
          <w:rFonts w:ascii="Arial Narrow" w:hAnsi="Arial Narrow" w:cs="Arial"/>
          <w:sz w:val="22"/>
          <w:szCs w:val="22"/>
        </w:rPr>
      </w:pPr>
    </w:p>
    <w:p w14:paraId="7C58A396" w14:textId="77777777" w:rsidR="00A25D53" w:rsidRPr="00136413" w:rsidRDefault="00A25D53">
      <w:pPr>
        <w:rPr>
          <w:rFonts w:ascii="Arial Narrow" w:hAnsi="Arial Narrow" w:cs="Arial"/>
          <w:b/>
          <w:sz w:val="22"/>
          <w:szCs w:val="22"/>
          <w:u w:val="single"/>
        </w:rPr>
      </w:pPr>
      <w:r w:rsidRPr="00136413">
        <w:rPr>
          <w:rFonts w:ascii="Arial Narrow" w:hAnsi="Arial Narrow" w:cs="Arial"/>
          <w:b/>
          <w:sz w:val="22"/>
          <w:szCs w:val="22"/>
        </w:rPr>
        <w:t xml:space="preserve">IV. En materia de servicios públicos municipales: </w:t>
      </w:r>
    </w:p>
    <w:p w14:paraId="6F889F42" w14:textId="77777777" w:rsidR="00A25D53" w:rsidRPr="00136413" w:rsidRDefault="00A25D53">
      <w:pPr>
        <w:rPr>
          <w:rFonts w:ascii="Arial Narrow" w:hAnsi="Arial Narrow" w:cs="Arial"/>
          <w:sz w:val="22"/>
          <w:szCs w:val="22"/>
        </w:rPr>
      </w:pPr>
    </w:p>
    <w:p w14:paraId="6752AB39" w14:textId="77777777" w:rsidR="00A25D53" w:rsidRPr="00136413" w:rsidRDefault="00A25D53">
      <w:pPr>
        <w:rPr>
          <w:rFonts w:ascii="Arial Narrow" w:hAnsi="Arial Narrow" w:cs="Arial"/>
          <w:sz w:val="22"/>
          <w:szCs w:val="22"/>
          <w:lang w:val="es-MX"/>
        </w:rPr>
      </w:pPr>
      <w:r w:rsidRPr="00136413">
        <w:rPr>
          <w:rFonts w:ascii="Arial Narrow" w:hAnsi="Arial Narrow" w:cs="Arial"/>
          <w:sz w:val="22"/>
          <w:szCs w:val="22"/>
          <w:lang w:val="es-MX"/>
        </w:rPr>
        <w:lastRenderedPageBreak/>
        <w:t xml:space="preserve">1. Prestar los servicios públicos municipales siguientes: </w:t>
      </w:r>
    </w:p>
    <w:p w14:paraId="697F9A79" w14:textId="77777777" w:rsidR="00A25D53" w:rsidRPr="00136413" w:rsidRDefault="00A25D53">
      <w:pPr>
        <w:rPr>
          <w:rFonts w:ascii="Arial Narrow" w:hAnsi="Arial Narrow" w:cs="Arial"/>
          <w:sz w:val="22"/>
          <w:szCs w:val="22"/>
          <w:lang w:val="es-MX"/>
        </w:rPr>
      </w:pPr>
    </w:p>
    <w:p w14:paraId="5F55FBF5"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a) Agua potable, drenaje, alcantarillado, tratamiento y disposición de sus aguas residuales;</w:t>
      </w:r>
    </w:p>
    <w:p w14:paraId="00AFC458" w14:textId="77777777" w:rsidR="00A25D53" w:rsidRPr="00136413" w:rsidRDefault="00A25D53">
      <w:pPr>
        <w:rPr>
          <w:rFonts w:ascii="Arial Narrow" w:hAnsi="Arial Narrow" w:cs="Arial"/>
          <w:sz w:val="22"/>
          <w:szCs w:val="22"/>
        </w:rPr>
      </w:pPr>
    </w:p>
    <w:p w14:paraId="720C0B61"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b) Alumbrado público;</w:t>
      </w:r>
    </w:p>
    <w:p w14:paraId="531D76E8" w14:textId="77777777" w:rsidR="00A25D53" w:rsidRPr="00136413" w:rsidRDefault="00A25D53">
      <w:pPr>
        <w:rPr>
          <w:rFonts w:ascii="Arial Narrow" w:hAnsi="Arial Narrow" w:cs="Arial"/>
          <w:sz w:val="22"/>
          <w:szCs w:val="22"/>
        </w:rPr>
      </w:pPr>
    </w:p>
    <w:p w14:paraId="2C67929A"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c) Limpia, recolección, traslado, tratamiento y disposición final de residuos;</w:t>
      </w:r>
    </w:p>
    <w:p w14:paraId="1C6FDC23" w14:textId="77777777" w:rsidR="00A25D53" w:rsidRPr="00136413" w:rsidRDefault="00A25D53">
      <w:pPr>
        <w:rPr>
          <w:rFonts w:ascii="Arial Narrow" w:hAnsi="Arial Narrow" w:cs="Arial"/>
          <w:sz w:val="22"/>
          <w:szCs w:val="22"/>
        </w:rPr>
      </w:pPr>
    </w:p>
    <w:p w14:paraId="0A5CFB6B"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d) Mercados y centrales de abasto;</w:t>
      </w:r>
    </w:p>
    <w:p w14:paraId="2C25DD09" w14:textId="77777777" w:rsidR="00A25D53" w:rsidRPr="00136413" w:rsidRDefault="00A25D53">
      <w:pPr>
        <w:rPr>
          <w:rFonts w:ascii="Arial Narrow" w:hAnsi="Arial Narrow" w:cs="Arial"/>
          <w:sz w:val="22"/>
          <w:szCs w:val="22"/>
        </w:rPr>
      </w:pPr>
    </w:p>
    <w:p w14:paraId="439D7FB5"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e) Panteones;</w:t>
      </w:r>
    </w:p>
    <w:p w14:paraId="0C3909A4" w14:textId="77777777" w:rsidR="00A25D53" w:rsidRPr="00136413" w:rsidRDefault="00A25D53">
      <w:pPr>
        <w:rPr>
          <w:rFonts w:ascii="Arial Narrow" w:hAnsi="Arial Narrow" w:cs="Arial"/>
          <w:sz w:val="22"/>
          <w:szCs w:val="22"/>
        </w:rPr>
      </w:pPr>
    </w:p>
    <w:p w14:paraId="0333859D"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f) Rastro;</w:t>
      </w:r>
    </w:p>
    <w:p w14:paraId="6A9991E1" w14:textId="77777777" w:rsidR="00A25D53" w:rsidRPr="00136413" w:rsidRDefault="00A25D53">
      <w:pPr>
        <w:rPr>
          <w:rFonts w:ascii="Arial Narrow" w:hAnsi="Arial Narrow" w:cs="Arial"/>
          <w:sz w:val="22"/>
          <w:szCs w:val="22"/>
        </w:rPr>
      </w:pPr>
    </w:p>
    <w:p w14:paraId="207E4746"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g) Calles, parques y jardines y su equipamiento;</w:t>
      </w:r>
    </w:p>
    <w:p w14:paraId="27810D71" w14:textId="77777777" w:rsidR="00A25D53" w:rsidRPr="00136413" w:rsidRDefault="00A25D53">
      <w:pPr>
        <w:rPr>
          <w:rFonts w:ascii="Arial Narrow" w:hAnsi="Arial Narrow" w:cs="Arial"/>
          <w:sz w:val="22"/>
          <w:szCs w:val="22"/>
        </w:rPr>
      </w:pPr>
    </w:p>
    <w:p w14:paraId="1CED66B1"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h) Seguridad pública, en los términos del artículo 21 de la Constitución Política de los Estados Unidos Mexicanos, a través de la policía preventiva municipal; </w:t>
      </w:r>
    </w:p>
    <w:p w14:paraId="5A896872" w14:textId="77777777" w:rsidR="00A25D53" w:rsidRPr="00136413" w:rsidRDefault="00A25D53">
      <w:pPr>
        <w:rPr>
          <w:rFonts w:ascii="Arial Narrow" w:hAnsi="Arial Narrow" w:cs="Arial"/>
          <w:sz w:val="22"/>
          <w:szCs w:val="22"/>
        </w:rPr>
      </w:pPr>
    </w:p>
    <w:p w14:paraId="6478B694"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i) Los demás que el Congreso del Estado determine según las condiciones territoriales y socioeconómicas de los Municipios, así como su capacidad administrativa y financiera.</w:t>
      </w:r>
    </w:p>
    <w:p w14:paraId="06012B74" w14:textId="77777777" w:rsidR="00A25D53" w:rsidRPr="00136413" w:rsidRDefault="00A25D53">
      <w:pPr>
        <w:rPr>
          <w:rFonts w:ascii="Arial Narrow" w:hAnsi="Arial Narrow" w:cs="Arial"/>
          <w:sz w:val="22"/>
          <w:szCs w:val="22"/>
        </w:rPr>
      </w:pPr>
    </w:p>
    <w:p w14:paraId="75ECB2E4"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2. Instrumentar los mecanismos necesarios para ampliar la cobertura y mejorar la calidad en la prestación de los servicios públicos.</w:t>
      </w:r>
    </w:p>
    <w:p w14:paraId="1497C60C" w14:textId="77777777" w:rsidR="00A25D53" w:rsidRPr="00A33271" w:rsidRDefault="00A25D53">
      <w:pPr>
        <w:rPr>
          <w:rFonts w:ascii="Arial Narrow" w:hAnsi="Arial Narrow" w:cs="Arial"/>
          <w:sz w:val="16"/>
          <w:szCs w:val="22"/>
        </w:rPr>
      </w:pPr>
    </w:p>
    <w:p w14:paraId="1D957F85"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3. Crear, con arreglo a la ley, los órganos operadores necesarios para prestar los servicios públicos municipales.</w:t>
      </w:r>
    </w:p>
    <w:p w14:paraId="0B49DDE6" w14:textId="77777777" w:rsidR="00A25D53" w:rsidRPr="00A33271" w:rsidRDefault="00A25D53">
      <w:pPr>
        <w:rPr>
          <w:rFonts w:ascii="Arial Narrow" w:hAnsi="Arial Narrow" w:cs="Arial"/>
          <w:sz w:val="16"/>
          <w:szCs w:val="22"/>
        </w:rPr>
      </w:pPr>
    </w:p>
    <w:p w14:paraId="2BD26618"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4. Aprobar, con arreglo a la ley, las concesiones a los particulares para que éstos presten los servicios públicos municipales.</w:t>
      </w:r>
    </w:p>
    <w:p w14:paraId="41A380A2" w14:textId="77777777" w:rsidR="00A25D53" w:rsidRPr="00A33271" w:rsidRDefault="00A25D53">
      <w:pPr>
        <w:rPr>
          <w:rFonts w:ascii="Arial Narrow" w:hAnsi="Arial Narrow" w:cs="Arial"/>
          <w:sz w:val="16"/>
          <w:szCs w:val="22"/>
        </w:rPr>
      </w:pPr>
    </w:p>
    <w:p w14:paraId="388A9F7E" w14:textId="77777777" w:rsidR="00A25D53" w:rsidRPr="00136413" w:rsidRDefault="00A25D53">
      <w:pPr>
        <w:rPr>
          <w:rFonts w:ascii="Arial Narrow" w:hAnsi="Arial Narrow" w:cs="Arial"/>
          <w:b/>
          <w:sz w:val="22"/>
          <w:szCs w:val="22"/>
          <w:u w:val="single"/>
        </w:rPr>
      </w:pPr>
      <w:r w:rsidRPr="00136413">
        <w:rPr>
          <w:rFonts w:ascii="Arial Narrow" w:hAnsi="Arial Narrow" w:cs="Arial"/>
          <w:b/>
          <w:sz w:val="22"/>
          <w:szCs w:val="22"/>
        </w:rPr>
        <w:t xml:space="preserve">V. En materia de hacienda pública municipal: </w:t>
      </w:r>
    </w:p>
    <w:p w14:paraId="39157A0B" w14:textId="77777777" w:rsidR="00A25D53" w:rsidRPr="00A33271" w:rsidRDefault="00A25D53">
      <w:pPr>
        <w:rPr>
          <w:rFonts w:ascii="Arial Narrow" w:hAnsi="Arial Narrow" w:cs="Arial"/>
          <w:sz w:val="16"/>
          <w:szCs w:val="22"/>
        </w:rPr>
      </w:pPr>
    </w:p>
    <w:p w14:paraId="07F7C69A"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1. Administrar libremente su hacienda y controlar la aplicación del presupuesto de egresos del municipio, estableciendo un órgano de funciones de control y evaluación del gasto público municipal.</w:t>
      </w:r>
    </w:p>
    <w:p w14:paraId="478AA3D0" w14:textId="77777777" w:rsidR="00A25D53" w:rsidRPr="00A33271" w:rsidRDefault="00A25D53">
      <w:pPr>
        <w:rPr>
          <w:rFonts w:ascii="Arial Narrow" w:hAnsi="Arial Narrow" w:cs="Arial"/>
          <w:sz w:val="16"/>
          <w:szCs w:val="22"/>
        </w:rPr>
      </w:pPr>
    </w:p>
    <w:p w14:paraId="2CBB404D" w14:textId="77777777" w:rsidR="00DE4CC2" w:rsidRPr="00A33271" w:rsidRDefault="00DE4CC2" w:rsidP="00DE4CC2">
      <w:pPr>
        <w:rPr>
          <w:rFonts w:ascii="Arial Narrow" w:hAnsi="Arial Narrow"/>
          <w:i/>
          <w:iCs/>
          <w:sz w:val="10"/>
          <w:szCs w:val="22"/>
        </w:rPr>
      </w:pPr>
      <w:r w:rsidRPr="00A33271">
        <w:rPr>
          <w:rFonts w:ascii="Arial Narrow" w:hAnsi="Arial Narrow"/>
          <w:i/>
          <w:iCs/>
          <w:sz w:val="10"/>
          <w:szCs w:val="22"/>
        </w:rPr>
        <w:t>(ADICIONADO, P.O. 23 DE DICIEMBRE DE 2008)</w:t>
      </w:r>
    </w:p>
    <w:p w14:paraId="269E865E" w14:textId="77777777" w:rsidR="00DE4CC2" w:rsidRPr="00136413" w:rsidRDefault="00DE4CC2">
      <w:pPr>
        <w:rPr>
          <w:rFonts w:ascii="Arial Narrow" w:hAnsi="Arial Narrow" w:cs="Arial"/>
          <w:sz w:val="22"/>
          <w:szCs w:val="22"/>
        </w:rPr>
      </w:pPr>
      <w:r w:rsidRPr="00136413">
        <w:rPr>
          <w:rFonts w:ascii="Arial Narrow" w:hAnsi="Arial Narrow" w:cs="Arial"/>
          <w:sz w:val="22"/>
          <w:szCs w:val="22"/>
        </w:rPr>
        <w:t>Al concluir el último ejercicio presupuestal, del período constitucional, los subejercicios presupuestales, excedentes, ahorros, economías o ingresos extraordinarios se aplicarán preferentemente para cubrir pasivos municipales o mantenerse en caja, observándose en todo caso lo dispuesto en la fracción IV del artículo 103 de este ordenamiento.</w:t>
      </w:r>
    </w:p>
    <w:p w14:paraId="2A958710" w14:textId="77777777" w:rsidR="00DE4CC2" w:rsidRPr="00136413" w:rsidRDefault="00DE4CC2">
      <w:pPr>
        <w:rPr>
          <w:rFonts w:ascii="Arial Narrow" w:hAnsi="Arial Narrow" w:cs="Arial"/>
          <w:sz w:val="22"/>
          <w:szCs w:val="22"/>
        </w:rPr>
      </w:pPr>
    </w:p>
    <w:p w14:paraId="456B2C28" w14:textId="77777777" w:rsidR="00B01395" w:rsidRPr="00A33271" w:rsidRDefault="003A4D3B" w:rsidP="003A4D3B">
      <w:pPr>
        <w:rPr>
          <w:rFonts w:ascii="Arial Narrow" w:hAnsi="Arial Narrow"/>
          <w:i/>
          <w:iCs/>
          <w:sz w:val="10"/>
          <w:szCs w:val="22"/>
        </w:rPr>
      </w:pPr>
      <w:r w:rsidRPr="00A33271">
        <w:rPr>
          <w:rFonts w:ascii="Arial Narrow" w:hAnsi="Arial Narrow"/>
          <w:i/>
          <w:iCs/>
          <w:sz w:val="10"/>
          <w:szCs w:val="22"/>
        </w:rPr>
        <w:t xml:space="preserve">(REFORMADO, P.O. 22 DE AGOSTO DE 2017)   </w:t>
      </w:r>
      <w:r w:rsidR="00B01395" w:rsidRPr="00A33271">
        <w:rPr>
          <w:rFonts w:ascii="Arial Narrow" w:hAnsi="Arial Narrow"/>
          <w:i/>
          <w:iCs/>
          <w:sz w:val="10"/>
          <w:szCs w:val="22"/>
        </w:rPr>
        <w:t>(REFORMADO, P.O. 29 DE JUNIO DE 2007)</w:t>
      </w:r>
    </w:p>
    <w:p w14:paraId="3B89CEFA" w14:textId="77777777" w:rsidR="00A25D53" w:rsidRPr="00136413" w:rsidRDefault="003A4D3B" w:rsidP="003A4D3B">
      <w:pPr>
        <w:rPr>
          <w:rFonts w:ascii="Arial Narrow" w:hAnsi="Arial Narrow" w:cs="Arial"/>
          <w:sz w:val="22"/>
          <w:szCs w:val="22"/>
        </w:rPr>
      </w:pPr>
      <w:r w:rsidRPr="003A4D3B">
        <w:rPr>
          <w:rFonts w:ascii="Arial Narrow" w:hAnsi="Arial Narrow" w:cs="Arial"/>
          <w:sz w:val="22"/>
          <w:szCs w:val="22"/>
        </w:rPr>
        <w:t>2. Discutir, analizar y someter a la aprobación del Congreso del Estado, a más tardar el 15 de octubre de cada año, la iniciativa de Ley de Ingresos correspondiente a cada ejercicio fiscal.</w:t>
      </w:r>
    </w:p>
    <w:p w14:paraId="30D61B7F" w14:textId="77777777" w:rsidR="003A4D3B" w:rsidRDefault="003A4D3B">
      <w:pPr>
        <w:rPr>
          <w:rFonts w:ascii="Arial Narrow" w:hAnsi="Arial Narrow" w:cs="Arial"/>
          <w:sz w:val="22"/>
          <w:szCs w:val="22"/>
        </w:rPr>
      </w:pPr>
    </w:p>
    <w:p w14:paraId="20E9A657"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3. Discutir y analizar el Presupuesto de Egresos del Municipio y aprobarlo a más tardar el día 31 de diciembre del año anterior a su ejercicio y disponer su publicación en el Periódico Oficial del Gobierno del Estado y difundirlo por los medios más amplios de que se disponga.</w:t>
      </w:r>
    </w:p>
    <w:p w14:paraId="3E9F0ADB" w14:textId="77777777" w:rsidR="00A25D53" w:rsidRPr="00136413" w:rsidRDefault="00A25D53">
      <w:pPr>
        <w:rPr>
          <w:rFonts w:ascii="Arial Narrow" w:hAnsi="Arial Narrow" w:cs="Arial"/>
          <w:sz w:val="22"/>
          <w:szCs w:val="22"/>
        </w:rPr>
      </w:pPr>
    </w:p>
    <w:p w14:paraId="767056B0"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4. Coordinar, supervisar y vigilar con toda oportunidad los ingresos municipales.</w:t>
      </w:r>
    </w:p>
    <w:p w14:paraId="4EBA83B1" w14:textId="77777777" w:rsidR="00A25D53" w:rsidRPr="00136413" w:rsidRDefault="00A25D53">
      <w:pPr>
        <w:rPr>
          <w:rFonts w:ascii="Arial Narrow" w:hAnsi="Arial Narrow" w:cs="Arial"/>
          <w:sz w:val="22"/>
          <w:szCs w:val="22"/>
        </w:rPr>
      </w:pPr>
    </w:p>
    <w:p w14:paraId="645AEA8D"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5. Enviar al Congreso del Estado para su estudio y aprobación, los proyectos de contratación de créditos que afecten los ingresos de la administración municipal.</w:t>
      </w:r>
    </w:p>
    <w:p w14:paraId="0EE5077B" w14:textId="77777777" w:rsidR="00A25D53" w:rsidRDefault="00A25D53">
      <w:pPr>
        <w:rPr>
          <w:rFonts w:ascii="Arial Narrow" w:hAnsi="Arial Narrow" w:cs="Arial"/>
          <w:sz w:val="22"/>
          <w:szCs w:val="22"/>
        </w:rPr>
      </w:pPr>
    </w:p>
    <w:p w14:paraId="035CAE83" w14:textId="77777777" w:rsidR="004D1741" w:rsidRPr="00136413" w:rsidRDefault="004D1741">
      <w:pPr>
        <w:rPr>
          <w:rFonts w:ascii="Arial Narrow" w:hAnsi="Arial Narrow" w:cs="Arial"/>
          <w:sz w:val="22"/>
          <w:szCs w:val="22"/>
        </w:rPr>
      </w:pPr>
    </w:p>
    <w:p w14:paraId="159F8D3E" w14:textId="77777777" w:rsidR="00C242A2" w:rsidRPr="00A33271" w:rsidRDefault="00C242A2" w:rsidP="00C242A2">
      <w:pPr>
        <w:rPr>
          <w:rFonts w:ascii="Arial Narrow" w:hAnsi="Arial Narrow"/>
          <w:i/>
          <w:iCs/>
          <w:sz w:val="10"/>
          <w:szCs w:val="22"/>
        </w:rPr>
      </w:pPr>
      <w:r w:rsidRPr="00A33271">
        <w:rPr>
          <w:rFonts w:ascii="Arial Narrow" w:hAnsi="Arial Narrow"/>
          <w:i/>
          <w:iCs/>
          <w:sz w:val="10"/>
          <w:szCs w:val="22"/>
        </w:rPr>
        <w:t>(REFORMADA, P.O. 19 DE OCTUBRE DE 2018)</w:t>
      </w:r>
    </w:p>
    <w:p w14:paraId="24FA3919" w14:textId="77777777" w:rsidR="00C242A2" w:rsidRPr="00C242A2" w:rsidRDefault="00C242A2" w:rsidP="00C242A2">
      <w:pPr>
        <w:autoSpaceDE w:val="0"/>
        <w:autoSpaceDN w:val="0"/>
        <w:adjustRightInd w:val="0"/>
        <w:rPr>
          <w:rFonts w:ascii="Arial Narrow" w:hAnsi="Arial Narrow" w:cs="Arial"/>
          <w:sz w:val="22"/>
          <w:szCs w:val="22"/>
        </w:rPr>
      </w:pPr>
      <w:r w:rsidRPr="00C242A2">
        <w:rPr>
          <w:rFonts w:ascii="Arial Narrow" w:hAnsi="Arial Narrow" w:cs="Arial"/>
          <w:sz w:val="22"/>
          <w:szCs w:val="22"/>
        </w:rPr>
        <w:t>6. Aprobar los estados financieros mensuales que presente el tesorero municipal a través de la Comisión de Hacienda, Patrimonio y Cuenta Pública y publicarlos en el Periódico Oficial del Estado o en su caso, en el órgano de información del Ayuntamiento.</w:t>
      </w:r>
    </w:p>
    <w:p w14:paraId="2E6D490D" w14:textId="77777777" w:rsidR="00A25D53" w:rsidRPr="00136413" w:rsidRDefault="00A25D53">
      <w:pPr>
        <w:rPr>
          <w:rFonts w:ascii="Arial Narrow" w:hAnsi="Arial Narrow" w:cs="Arial"/>
          <w:sz w:val="22"/>
          <w:szCs w:val="22"/>
        </w:rPr>
      </w:pPr>
    </w:p>
    <w:p w14:paraId="319850D0" w14:textId="77777777" w:rsidR="00C242A2" w:rsidRPr="00A33271" w:rsidRDefault="00C242A2" w:rsidP="00C242A2">
      <w:pPr>
        <w:rPr>
          <w:rFonts w:ascii="Arial Narrow" w:hAnsi="Arial Narrow"/>
          <w:i/>
          <w:iCs/>
          <w:sz w:val="10"/>
          <w:szCs w:val="22"/>
        </w:rPr>
      </w:pPr>
      <w:r w:rsidRPr="00A33271">
        <w:rPr>
          <w:rFonts w:ascii="Arial Narrow" w:hAnsi="Arial Narrow"/>
          <w:i/>
          <w:iCs/>
          <w:sz w:val="10"/>
          <w:szCs w:val="22"/>
        </w:rPr>
        <w:t>(REFORMADA, P.O. 19 DE OCTUBRE DE 2018)</w:t>
      </w:r>
    </w:p>
    <w:p w14:paraId="3B611447" w14:textId="77777777" w:rsidR="00A25D53" w:rsidRDefault="00C242A2" w:rsidP="00C242A2">
      <w:pPr>
        <w:autoSpaceDE w:val="0"/>
        <w:autoSpaceDN w:val="0"/>
        <w:adjustRightInd w:val="0"/>
        <w:rPr>
          <w:rFonts w:ascii="Arial Narrow" w:hAnsi="Arial Narrow" w:cs="Arial"/>
          <w:sz w:val="22"/>
          <w:szCs w:val="22"/>
        </w:rPr>
      </w:pPr>
      <w:r w:rsidRPr="00C242A2">
        <w:rPr>
          <w:rFonts w:ascii="Arial Narrow" w:hAnsi="Arial Narrow" w:cs="Arial"/>
          <w:sz w:val="22"/>
          <w:szCs w:val="22"/>
        </w:rPr>
        <w:t>7. Presentar al Congreso del Estado la cuenta pública anual de la hacienda municipal y los informes trimestrales de avance de gestión financiera, dentro de los plazos que establece la Ley de la materia, así como verificar la presentación de la cuenta pública del sector paramunicipal.</w:t>
      </w:r>
    </w:p>
    <w:p w14:paraId="1653C408" w14:textId="77777777" w:rsidR="00C242A2" w:rsidRPr="00136413" w:rsidRDefault="00C242A2" w:rsidP="00C242A2">
      <w:pPr>
        <w:autoSpaceDE w:val="0"/>
        <w:autoSpaceDN w:val="0"/>
        <w:adjustRightInd w:val="0"/>
        <w:rPr>
          <w:rFonts w:ascii="Arial Narrow" w:hAnsi="Arial Narrow" w:cs="Arial"/>
          <w:sz w:val="22"/>
          <w:szCs w:val="22"/>
        </w:rPr>
      </w:pPr>
    </w:p>
    <w:p w14:paraId="26943163" w14:textId="77777777" w:rsidR="00B01395" w:rsidRPr="00A33271" w:rsidRDefault="003A4D3B" w:rsidP="00B01395">
      <w:pPr>
        <w:rPr>
          <w:rFonts w:ascii="Arial Narrow" w:hAnsi="Arial Narrow"/>
          <w:i/>
          <w:iCs/>
          <w:sz w:val="10"/>
          <w:szCs w:val="22"/>
        </w:rPr>
      </w:pPr>
      <w:r w:rsidRPr="00A33271">
        <w:rPr>
          <w:rFonts w:ascii="Arial Narrow" w:hAnsi="Arial Narrow"/>
          <w:i/>
          <w:iCs/>
          <w:sz w:val="10"/>
          <w:szCs w:val="22"/>
        </w:rPr>
        <w:t xml:space="preserve">(REFORMADO, P.O. 22 DE AGOSTO DE 2017)   </w:t>
      </w:r>
      <w:r w:rsidR="00B01395" w:rsidRPr="00A33271">
        <w:rPr>
          <w:rFonts w:ascii="Arial Narrow" w:hAnsi="Arial Narrow"/>
          <w:i/>
          <w:iCs/>
          <w:sz w:val="10"/>
          <w:szCs w:val="22"/>
        </w:rPr>
        <w:t>(REFORMADO, P.O. 29 DE JUNIO DE 2007)</w:t>
      </w:r>
    </w:p>
    <w:p w14:paraId="1E376B93" w14:textId="77777777" w:rsidR="00A25D53" w:rsidRPr="00136413" w:rsidRDefault="003A4D3B" w:rsidP="003A4D3B">
      <w:pPr>
        <w:rPr>
          <w:rFonts w:ascii="Arial Narrow" w:hAnsi="Arial Narrow" w:cs="Arial"/>
          <w:sz w:val="22"/>
          <w:szCs w:val="22"/>
        </w:rPr>
      </w:pPr>
      <w:r w:rsidRPr="003A4D3B">
        <w:rPr>
          <w:rFonts w:ascii="Arial Narrow" w:hAnsi="Arial Narrow" w:cs="Arial"/>
          <w:sz w:val="22"/>
          <w:szCs w:val="22"/>
        </w:rPr>
        <w:t>8. Proponer al Congreso del Estado a más tardar el 15 de octubre de cada año, las cuotas y tarifas aplicables a impuestos, derechos, contribuciones de mejoras y las tablas de valores unitarios de suelo y construcciones que sirvan de base para el cobro de las contribuciones sobre la propiedad inmobiliaria, en los términos de las leyes fiscales y conforme a los principios de equidad, proporcionalidad y capacidad contributiva.</w:t>
      </w:r>
    </w:p>
    <w:p w14:paraId="4F269A41" w14:textId="77777777" w:rsidR="003A4D3B" w:rsidRDefault="003A4D3B">
      <w:pPr>
        <w:rPr>
          <w:rFonts w:ascii="Arial Narrow" w:hAnsi="Arial Narrow" w:cs="Arial"/>
          <w:sz w:val="22"/>
          <w:szCs w:val="22"/>
        </w:rPr>
      </w:pPr>
    </w:p>
    <w:p w14:paraId="16F87DC4"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9. Determinar la forma en que el tesorero y demás servidores públicos que manejen caudales públicos municipales, deban caucionar suficientemente su manejo.</w:t>
      </w:r>
    </w:p>
    <w:p w14:paraId="55FD8CFC" w14:textId="77777777" w:rsidR="00A25D53" w:rsidRPr="00136413" w:rsidRDefault="00A25D53">
      <w:pPr>
        <w:rPr>
          <w:rFonts w:ascii="Arial Narrow" w:hAnsi="Arial Narrow" w:cs="Arial"/>
          <w:sz w:val="22"/>
          <w:szCs w:val="22"/>
        </w:rPr>
      </w:pPr>
    </w:p>
    <w:p w14:paraId="7B169601"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10. Aceptar herencias, legados o donaciones que se hagan al Municipio, siempre que no sean onerosas; en caso contrario solicitar autorización al Congreso para aceptarlas.</w:t>
      </w:r>
    </w:p>
    <w:p w14:paraId="2C85AB3C" w14:textId="77777777" w:rsidR="00A25D53" w:rsidRPr="00136413" w:rsidRDefault="00A25D53">
      <w:pPr>
        <w:rPr>
          <w:rFonts w:ascii="Arial Narrow" w:hAnsi="Arial Narrow" w:cs="Arial"/>
          <w:sz w:val="22"/>
          <w:szCs w:val="22"/>
        </w:rPr>
      </w:pPr>
    </w:p>
    <w:p w14:paraId="1F06F4D7"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11. Aprobar los movimientos de altas y bajas en el inventario de bienes muebles e inmuebles de propiedad municipal.</w:t>
      </w:r>
    </w:p>
    <w:p w14:paraId="68EB9FFD" w14:textId="77777777" w:rsidR="00A25D53" w:rsidRPr="00F436CB" w:rsidRDefault="00A25D53">
      <w:pPr>
        <w:rPr>
          <w:rFonts w:ascii="Arial Narrow" w:hAnsi="Arial Narrow" w:cs="Arial"/>
          <w:szCs w:val="22"/>
        </w:rPr>
      </w:pPr>
    </w:p>
    <w:p w14:paraId="32659C7B" w14:textId="77777777" w:rsidR="00A25D53" w:rsidRPr="00136413" w:rsidRDefault="00A25D53">
      <w:pPr>
        <w:rPr>
          <w:rFonts w:ascii="Arial Narrow" w:hAnsi="Arial Narrow" w:cs="Arial"/>
          <w:b/>
          <w:sz w:val="22"/>
          <w:szCs w:val="22"/>
          <w:u w:val="single"/>
        </w:rPr>
      </w:pPr>
      <w:r w:rsidRPr="00136413">
        <w:rPr>
          <w:rFonts w:ascii="Arial Narrow" w:hAnsi="Arial Narrow" w:cs="Arial"/>
          <w:b/>
          <w:sz w:val="22"/>
          <w:szCs w:val="22"/>
        </w:rPr>
        <w:t xml:space="preserve">VI. En materia de desarrollo económico y social: </w:t>
      </w:r>
    </w:p>
    <w:p w14:paraId="7F30DFEA" w14:textId="77777777" w:rsidR="00A25D53" w:rsidRPr="00F436CB" w:rsidRDefault="00A25D53">
      <w:pPr>
        <w:rPr>
          <w:rFonts w:ascii="Arial Narrow" w:hAnsi="Arial Narrow" w:cs="Arial"/>
          <w:szCs w:val="22"/>
        </w:rPr>
      </w:pPr>
    </w:p>
    <w:p w14:paraId="110B0DEB" w14:textId="77777777" w:rsidR="003F0F4B" w:rsidRPr="00B705A9" w:rsidRDefault="003F0F4B" w:rsidP="003F0F4B">
      <w:pPr>
        <w:rPr>
          <w:rFonts w:ascii="Arial Narrow" w:hAnsi="Arial Narrow"/>
          <w:i/>
          <w:iCs/>
          <w:sz w:val="10"/>
          <w:szCs w:val="22"/>
        </w:rPr>
      </w:pPr>
      <w:r w:rsidRPr="00B705A9">
        <w:rPr>
          <w:rFonts w:ascii="Arial Narrow" w:hAnsi="Arial Narrow"/>
          <w:i/>
          <w:iCs/>
          <w:sz w:val="10"/>
          <w:szCs w:val="22"/>
        </w:rPr>
        <w:t>(</w:t>
      </w:r>
      <w:r w:rsidRPr="003F0F4B">
        <w:rPr>
          <w:rFonts w:ascii="Arial Narrow" w:hAnsi="Arial Narrow"/>
          <w:i/>
          <w:iCs/>
          <w:sz w:val="10"/>
          <w:szCs w:val="22"/>
        </w:rPr>
        <w:t>REFORMADO</w:t>
      </w:r>
      <w:r w:rsidRPr="00B705A9">
        <w:rPr>
          <w:rFonts w:ascii="Arial Narrow" w:hAnsi="Arial Narrow"/>
          <w:i/>
          <w:iCs/>
          <w:sz w:val="10"/>
          <w:szCs w:val="22"/>
        </w:rPr>
        <w:t>, P.O. 07 DE AGOSTO DE 2020)</w:t>
      </w:r>
    </w:p>
    <w:p w14:paraId="7021B83A" w14:textId="77777777" w:rsidR="00A25D53" w:rsidRPr="00136413" w:rsidRDefault="00A25D53">
      <w:pPr>
        <w:rPr>
          <w:rFonts w:ascii="Arial Narrow" w:hAnsi="Arial Narrow" w:cs="Arial"/>
          <w:sz w:val="22"/>
          <w:szCs w:val="22"/>
          <w:lang w:val="es-MX"/>
        </w:rPr>
      </w:pPr>
      <w:r w:rsidRPr="00136413">
        <w:rPr>
          <w:rFonts w:ascii="Arial Narrow" w:hAnsi="Arial Narrow" w:cs="Arial"/>
          <w:sz w:val="22"/>
          <w:szCs w:val="22"/>
          <w:lang w:val="es-MX"/>
        </w:rPr>
        <w:t>1. Conceder subsidios, apoyos administrativos o estímulos fiscales, en los términos de la legislación de la materia, con la finalidad de impulsar la actividad económica del municipio, así como el establecimiento de nuevas empresas y la generación de empleos.</w:t>
      </w:r>
    </w:p>
    <w:p w14:paraId="58A56A53" w14:textId="77777777" w:rsidR="00F436CB" w:rsidRPr="00F436CB" w:rsidRDefault="00F436CB">
      <w:pPr>
        <w:rPr>
          <w:rFonts w:ascii="Arial Narrow" w:hAnsi="Arial Narrow" w:cs="Arial"/>
          <w:szCs w:val="22"/>
        </w:rPr>
      </w:pPr>
    </w:p>
    <w:p w14:paraId="5CECE9A9" w14:textId="77777777" w:rsidR="00145AE1" w:rsidRPr="00A33271" w:rsidRDefault="003F0F4B" w:rsidP="003F0F4B">
      <w:pPr>
        <w:rPr>
          <w:rFonts w:ascii="Arial Narrow" w:hAnsi="Arial Narrow"/>
          <w:i/>
          <w:iCs/>
          <w:sz w:val="10"/>
          <w:szCs w:val="22"/>
        </w:rPr>
      </w:pPr>
      <w:r w:rsidRPr="00B705A9">
        <w:rPr>
          <w:rFonts w:ascii="Arial Narrow" w:hAnsi="Arial Narrow"/>
          <w:i/>
          <w:iCs/>
          <w:sz w:val="10"/>
          <w:szCs w:val="22"/>
        </w:rPr>
        <w:t>(</w:t>
      </w:r>
      <w:r w:rsidRPr="003F0F4B">
        <w:rPr>
          <w:rFonts w:ascii="Arial Narrow" w:hAnsi="Arial Narrow"/>
          <w:i/>
          <w:iCs/>
          <w:sz w:val="10"/>
          <w:szCs w:val="22"/>
        </w:rPr>
        <w:t>REFORMADO</w:t>
      </w:r>
      <w:r w:rsidRPr="00B705A9">
        <w:rPr>
          <w:rFonts w:ascii="Arial Narrow" w:hAnsi="Arial Narrow"/>
          <w:i/>
          <w:iCs/>
          <w:sz w:val="10"/>
          <w:szCs w:val="22"/>
        </w:rPr>
        <w:t>, P.O. 07 DE AGOSTO DE 2020</w:t>
      </w:r>
      <w:proofErr w:type="gramStart"/>
      <w:r w:rsidRPr="00B705A9">
        <w:rPr>
          <w:rFonts w:ascii="Arial Narrow" w:hAnsi="Arial Narrow"/>
          <w:i/>
          <w:iCs/>
          <w:sz w:val="10"/>
          <w:szCs w:val="22"/>
        </w:rPr>
        <w:t>)</w:t>
      </w:r>
      <w:r>
        <w:rPr>
          <w:rFonts w:ascii="Arial Narrow" w:hAnsi="Arial Narrow"/>
          <w:i/>
          <w:iCs/>
          <w:sz w:val="10"/>
          <w:szCs w:val="22"/>
        </w:rPr>
        <w:t xml:space="preserve"> </w:t>
      </w:r>
      <w:r w:rsidRPr="00A33271">
        <w:rPr>
          <w:rFonts w:ascii="Arial Narrow" w:hAnsi="Arial Narrow"/>
          <w:i/>
          <w:iCs/>
          <w:sz w:val="10"/>
          <w:szCs w:val="22"/>
        </w:rPr>
        <w:t xml:space="preserve"> </w:t>
      </w:r>
      <w:r w:rsidR="00145AE1" w:rsidRPr="00A33271">
        <w:rPr>
          <w:rFonts w:ascii="Arial Narrow" w:hAnsi="Arial Narrow"/>
          <w:i/>
          <w:iCs/>
          <w:sz w:val="10"/>
          <w:szCs w:val="22"/>
        </w:rPr>
        <w:t>(</w:t>
      </w:r>
      <w:proofErr w:type="gramEnd"/>
      <w:r w:rsidR="00145AE1" w:rsidRPr="00A33271">
        <w:rPr>
          <w:rFonts w:ascii="Arial Narrow" w:hAnsi="Arial Narrow"/>
          <w:i/>
          <w:iCs/>
          <w:sz w:val="10"/>
          <w:szCs w:val="22"/>
        </w:rPr>
        <w:t>ADICIONADO, P.O. 07 DE NOVIEMBRE DE 2017)</w:t>
      </w:r>
    </w:p>
    <w:p w14:paraId="07CCEDBC" w14:textId="77777777" w:rsidR="00145AE1" w:rsidRPr="003F0F4B" w:rsidRDefault="003F0F4B" w:rsidP="003F0F4B">
      <w:pPr>
        <w:rPr>
          <w:rFonts w:ascii="Arial Narrow" w:hAnsi="Arial Narrow" w:cs="Arial"/>
          <w:sz w:val="22"/>
          <w:szCs w:val="22"/>
          <w:lang w:val="es-MX"/>
        </w:rPr>
      </w:pPr>
      <w:r w:rsidRPr="003F0F4B">
        <w:rPr>
          <w:rFonts w:ascii="Arial Narrow" w:hAnsi="Arial Narrow" w:cs="Arial"/>
          <w:sz w:val="22"/>
          <w:szCs w:val="22"/>
          <w:lang w:val="es-MX"/>
        </w:rPr>
        <w:t>Se necesitará de la autorización de las dos terceras partes de los miembros del Ayuntamiento y se limitará el subsidio, apoyo administrativo o estímulo fiscal hasta por un 50% del valor de la contribución, para todos aquellos casos que determine el Ayuntamiento y no estén previstos en el párrafo anterior.</w:t>
      </w:r>
    </w:p>
    <w:p w14:paraId="5BC90A01" w14:textId="77777777" w:rsidR="003F0F4B" w:rsidRDefault="003F0F4B">
      <w:pPr>
        <w:rPr>
          <w:rFonts w:ascii="Arial Narrow" w:hAnsi="Arial Narrow" w:cs="Arial"/>
          <w:sz w:val="22"/>
          <w:szCs w:val="22"/>
        </w:rPr>
      </w:pPr>
    </w:p>
    <w:p w14:paraId="4A91B7DB"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2. Promover y apoyar los programas estatales y federales de desarrollo económico y de creación de empleos.</w:t>
      </w:r>
    </w:p>
    <w:p w14:paraId="53473130" w14:textId="77777777" w:rsidR="00A25D53" w:rsidRPr="00A33271" w:rsidRDefault="00A25D53">
      <w:pPr>
        <w:rPr>
          <w:rFonts w:ascii="Arial Narrow" w:hAnsi="Arial Narrow" w:cs="Arial"/>
          <w:sz w:val="16"/>
          <w:szCs w:val="22"/>
        </w:rPr>
      </w:pPr>
    </w:p>
    <w:p w14:paraId="6D36D61A"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3. Coadyuvar con la federación y el estado para el desarrollo integral de sus comunidades.</w:t>
      </w:r>
    </w:p>
    <w:p w14:paraId="6BC09137" w14:textId="77777777" w:rsidR="003F0F4B" w:rsidRPr="00A33271" w:rsidRDefault="003F0F4B">
      <w:pPr>
        <w:rPr>
          <w:rFonts w:ascii="Arial Narrow" w:hAnsi="Arial Narrow" w:cs="Arial"/>
          <w:sz w:val="16"/>
          <w:szCs w:val="22"/>
        </w:rPr>
      </w:pPr>
    </w:p>
    <w:p w14:paraId="558FC8DD" w14:textId="77777777" w:rsidR="00AE7887" w:rsidRPr="00A33271" w:rsidRDefault="00AE7887" w:rsidP="00AE7887">
      <w:pPr>
        <w:rPr>
          <w:rFonts w:ascii="Arial Narrow" w:hAnsi="Arial Narrow"/>
          <w:i/>
          <w:iCs/>
          <w:sz w:val="10"/>
          <w:szCs w:val="22"/>
        </w:rPr>
      </w:pPr>
      <w:r w:rsidRPr="00A33271">
        <w:rPr>
          <w:rFonts w:ascii="Arial Narrow" w:hAnsi="Arial Narrow"/>
          <w:i/>
          <w:iCs/>
          <w:sz w:val="10"/>
          <w:szCs w:val="22"/>
        </w:rPr>
        <w:t>(ADICIONADO, P.O. 24 DE ENERO DE 2017)</w:t>
      </w:r>
    </w:p>
    <w:p w14:paraId="0819B70E" w14:textId="77777777" w:rsidR="00AE7887" w:rsidRPr="00AE7887" w:rsidRDefault="00AE7887" w:rsidP="00AE7887">
      <w:pPr>
        <w:rPr>
          <w:rFonts w:ascii="Arial Narrow" w:hAnsi="Arial Narrow" w:cs="Arial"/>
          <w:sz w:val="22"/>
          <w:szCs w:val="22"/>
        </w:rPr>
      </w:pPr>
      <w:r w:rsidRPr="00AE7887">
        <w:rPr>
          <w:rFonts w:ascii="Arial Narrow" w:hAnsi="Arial Narrow" w:cs="Arial"/>
          <w:sz w:val="22"/>
          <w:szCs w:val="22"/>
        </w:rPr>
        <w:t xml:space="preserve">4. Promover y proteger los derechos de asociación, capacitación y salud, de los trabajadores no asalariados, tales como, aseadores de calzado; estibadores, maniobristas y clasificadores de frutas y legumbres; mariachis; músicos, trovadores y cantantes; organilleros; artistas de la vía pública, plomeros, hojalateros, afiladores y reparadores de carrocerías; fotógrafos; mecanógrafos y peluqueros; albañiles; reparadores de calzado; pintores; trabajadores auxiliares de los panteones; cuidadores y lavadores de vehículos; compradores de objetos varios, </w:t>
      </w:r>
      <w:proofErr w:type="spellStart"/>
      <w:r w:rsidRPr="00AE7887">
        <w:rPr>
          <w:rFonts w:ascii="Arial Narrow" w:hAnsi="Arial Narrow" w:cs="Arial"/>
          <w:sz w:val="22"/>
          <w:szCs w:val="22"/>
        </w:rPr>
        <w:t>ayateros</w:t>
      </w:r>
      <w:proofErr w:type="spellEnd"/>
      <w:r w:rsidRPr="00AE7887">
        <w:rPr>
          <w:rFonts w:ascii="Arial Narrow" w:hAnsi="Arial Narrow" w:cs="Arial"/>
          <w:sz w:val="22"/>
          <w:szCs w:val="22"/>
        </w:rPr>
        <w:t xml:space="preserve">; vendedores de billetes de lotería, de publicaciones y revistas atrasadas; trabajadores sexuales; y demás individuos que desarrollen cualquier actividad similar a las anteriores, a través de la expedición de licencias de trabajo expedidas por la autoridad administrativa que determine el reglamento correspondiente. </w:t>
      </w:r>
    </w:p>
    <w:p w14:paraId="5D9055B9" w14:textId="77777777" w:rsidR="00AE7887" w:rsidRPr="00AE7887" w:rsidRDefault="00AE7887">
      <w:pPr>
        <w:rPr>
          <w:rFonts w:ascii="Arial Narrow" w:hAnsi="Arial Narrow" w:cs="Arial"/>
          <w:sz w:val="22"/>
          <w:szCs w:val="22"/>
          <w:lang w:val="es-MX"/>
        </w:rPr>
      </w:pPr>
    </w:p>
    <w:p w14:paraId="0535788C" w14:textId="77777777" w:rsidR="00A25D53" w:rsidRPr="00136413" w:rsidRDefault="00A25D53">
      <w:pPr>
        <w:rPr>
          <w:rFonts w:ascii="Arial Narrow" w:hAnsi="Arial Narrow" w:cs="Arial"/>
          <w:b/>
          <w:sz w:val="22"/>
          <w:szCs w:val="22"/>
          <w:u w:val="single"/>
        </w:rPr>
      </w:pPr>
      <w:r w:rsidRPr="00136413">
        <w:rPr>
          <w:rFonts w:ascii="Arial Narrow" w:hAnsi="Arial Narrow" w:cs="Arial"/>
          <w:b/>
          <w:sz w:val="22"/>
          <w:szCs w:val="22"/>
        </w:rPr>
        <w:t xml:space="preserve">VII. En materia de educación y cultura, asistencia y salud públicas: </w:t>
      </w:r>
    </w:p>
    <w:p w14:paraId="6F5E3A45" w14:textId="77777777" w:rsidR="00A25D53" w:rsidRPr="00136413" w:rsidRDefault="00A25D53">
      <w:pPr>
        <w:rPr>
          <w:rFonts w:ascii="Arial Narrow" w:hAnsi="Arial Narrow" w:cs="Arial"/>
          <w:sz w:val="22"/>
          <w:szCs w:val="22"/>
        </w:rPr>
      </w:pPr>
    </w:p>
    <w:p w14:paraId="0CEE57BD" w14:textId="77777777" w:rsidR="00A25D53" w:rsidRPr="00136413" w:rsidRDefault="00A25D53">
      <w:pPr>
        <w:rPr>
          <w:rFonts w:ascii="Arial Narrow" w:hAnsi="Arial Narrow" w:cs="Arial"/>
          <w:sz w:val="22"/>
          <w:szCs w:val="22"/>
          <w:lang w:val="es-MX"/>
        </w:rPr>
      </w:pPr>
      <w:r w:rsidRPr="00136413">
        <w:rPr>
          <w:rFonts w:ascii="Arial Narrow" w:hAnsi="Arial Narrow" w:cs="Arial"/>
          <w:sz w:val="22"/>
          <w:szCs w:val="22"/>
          <w:lang w:val="es-MX"/>
        </w:rPr>
        <w:t>1. Fomentar las actividades educativas, científicas, tecnológicas, culturales, recreativas y deportivas.</w:t>
      </w:r>
    </w:p>
    <w:p w14:paraId="2EA8AC14" w14:textId="77777777" w:rsidR="00A25D53" w:rsidRPr="00136413" w:rsidRDefault="00A25D53">
      <w:pPr>
        <w:rPr>
          <w:rFonts w:ascii="Arial Narrow" w:hAnsi="Arial Narrow" w:cs="Arial"/>
          <w:sz w:val="22"/>
          <w:szCs w:val="22"/>
          <w:lang w:val="es-MX"/>
        </w:rPr>
      </w:pPr>
    </w:p>
    <w:p w14:paraId="17DE3A82"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lastRenderedPageBreak/>
        <w:t>2. Velar por el mantenimiento y conservación del patrimonio histórico, cultural y ecológico del Municipio.</w:t>
      </w:r>
    </w:p>
    <w:p w14:paraId="43774C64" w14:textId="77777777" w:rsidR="00A25D53" w:rsidRPr="00136413" w:rsidRDefault="00A25D53">
      <w:pPr>
        <w:rPr>
          <w:rFonts w:ascii="Arial Narrow" w:hAnsi="Arial Narrow" w:cs="Arial"/>
          <w:sz w:val="22"/>
          <w:szCs w:val="22"/>
        </w:rPr>
      </w:pPr>
    </w:p>
    <w:p w14:paraId="52BA76E3"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3. Contar con un registro del acontecer histórico local y con el archivo de los documentos históricos municipales.</w:t>
      </w:r>
    </w:p>
    <w:p w14:paraId="566FC525" w14:textId="77777777" w:rsidR="00A25D53" w:rsidRPr="00136413" w:rsidRDefault="00A25D53">
      <w:pPr>
        <w:rPr>
          <w:rFonts w:ascii="Arial Narrow" w:hAnsi="Arial Narrow" w:cs="Arial"/>
          <w:sz w:val="22"/>
          <w:szCs w:val="22"/>
        </w:rPr>
      </w:pPr>
    </w:p>
    <w:p w14:paraId="18EAFEC0"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4. Promover y procurar la salud pública en el Municipio y auxiliar a las autoridades sanitarias estatales y municipales en la planeación y ejecución de sus disposiciones.</w:t>
      </w:r>
    </w:p>
    <w:p w14:paraId="0A3BCB38" w14:textId="77777777" w:rsidR="00A25D53" w:rsidRDefault="00A25D53">
      <w:pPr>
        <w:rPr>
          <w:rFonts w:ascii="Arial Narrow" w:hAnsi="Arial Narrow" w:cs="Arial"/>
          <w:sz w:val="22"/>
          <w:szCs w:val="22"/>
        </w:rPr>
      </w:pPr>
    </w:p>
    <w:p w14:paraId="32EFD10D" w14:textId="77777777" w:rsidR="005B475A" w:rsidRDefault="005B475A" w:rsidP="005B475A">
      <w:pPr>
        <w:ind w:firstLine="284"/>
        <w:rPr>
          <w:rFonts w:ascii="Arial Narrow" w:hAnsi="Arial Narrow"/>
          <w:i/>
          <w:iCs/>
          <w:sz w:val="10"/>
          <w:szCs w:val="22"/>
        </w:rPr>
      </w:pPr>
      <w:r w:rsidRPr="00B705A9">
        <w:rPr>
          <w:rFonts w:ascii="Arial Narrow" w:hAnsi="Arial Narrow"/>
          <w:i/>
          <w:iCs/>
          <w:sz w:val="10"/>
          <w:szCs w:val="22"/>
        </w:rPr>
        <w:t>(</w:t>
      </w:r>
      <w:r>
        <w:rPr>
          <w:rFonts w:ascii="Arial Narrow" w:hAnsi="Arial Narrow"/>
          <w:i/>
          <w:iCs/>
          <w:sz w:val="10"/>
          <w:szCs w:val="22"/>
        </w:rPr>
        <w:t>ADICIONADO</w:t>
      </w:r>
      <w:r w:rsidRPr="00B705A9">
        <w:rPr>
          <w:rFonts w:ascii="Arial Narrow" w:hAnsi="Arial Narrow"/>
          <w:i/>
          <w:iCs/>
          <w:sz w:val="10"/>
          <w:szCs w:val="22"/>
        </w:rPr>
        <w:t>, P.O. 07 DE AGOSTO DE 2020)</w:t>
      </w:r>
    </w:p>
    <w:p w14:paraId="3533B1EC" w14:textId="77777777" w:rsidR="005B475A" w:rsidRDefault="005B475A" w:rsidP="005B475A">
      <w:pPr>
        <w:ind w:left="284"/>
        <w:rPr>
          <w:rFonts w:ascii="Arial Narrow" w:hAnsi="Arial Narrow" w:cs="Arial"/>
          <w:sz w:val="22"/>
          <w:szCs w:val="22"/>
        </w:rPr>
      </w:pPr>
      <w:r w:rsidRPr="005B475A">
        <w:rPr>
          <w:rFonts w:ascii="Arial Narrow" w:hAnsi="Arial Narrow" w:cs="Arial"/>
          <w:sz w:val="22"/>
          <w:szCs w:val="22"/>
        </w:rPr>
        <w:t>En casos de emergencia sanitaria provocada por una pandemia o epidemia grave, declarada por las autoridades sanitarias federales o estatales, los ayuntamientos de manera coordinada darán cumplimiento a las disposiciones, decretos y medidas dictadas por estas autoridades. Podrán inconformarse mediante la presentación de la controversia constitucional o la acción de inconstitucionalidad de conformidad con las disposiciones aplicables.</w:t>
      </w:r>
    </w:p>
    <w:p w14:paraId="1B3D682E" w14:textId="77777777" w:rsidR="005B475A" w:rsidRPr="00136413" w:rsidRDefault="005B475A" w:rsidP="005B475A">
      <w:pPr>
        <w:rPr>
          <w:rFonts w:ascii="Arial Narrow" w:hAnsi="Arial Narrow" w:cs="Arial"/>
          <w:sz w:val="22"/>
          <w:szCs w:val="22"/>
        </w:rPr>
      </w:pPr>
    </w:p>
    <w:p w14:paraId="1DD25E17" w14:textId="77777777" w:rsidR="00AE7887" w:rsidRPr="00A33271" w:rsidRDefault="00AE7887" w:rsidP="00AE7887">
      <w:pPr>
        <w:rPr>
          <w:rFonts w:ascii="Arial Narrow" w:hAnsi="Arial Narrow"/>
          <w:i/>
          <w:iCs/>
          <w:sz w:val="10"/>
          <w:szCs w:val="22"/>
        </w:rPr>
      </w:pPr>
      <w:r w:rsidRPr="00A33271">
        <w:rPr>
          <w:rFonts w:ascii="Arial Narrow" w:hAnsi="Arial Narrow"/>
          <w:i/>
          <w:iCs/>
          <w:sz w:val="10"/>
          <w:szCs w:val="22"/>
        </w:rPr>
        <w:t>(REFORMADO, P.O. 24 DE ENERO DE 2017)</w:t>
      </w:r>
    </w:p>
    <w:p w14:paraId="2A7066BB" w14:textId="77777777" w:rsidR="00AE7887" w:rsidRPr="00AE7887" w:rsidRDefault="00AE7887" w:rsidP="00AE7887">
      <w:pPr>
        <w:rPr>
          <w:rFonts w:ascii="Arial Narrow" w:hAnsi="Arial Narrow" w:cs="Arial"/>
          <w:sz w:val="22"/>
          <w:szCs w:val="22"/>
        </w:rPr>
      </w:pPr>
      <w:r>
        <w:rPr>
          <w:rFonts w:ascii="Arial Narrow" w:hAnsi="Arial Narrow" w:cs="Arial"/>
          <w:sz w:val="22"/>
          <w:szCs w:val="22"/>
        </w:rPr>
        <w:t xml:space="preserve">5. </w:t>
      </w:r>
      <w:r w:rsidRPr="00AE7887">
        <w:rPr>
          <w:rFonts w:ascii="Arial Narrow" w:hAnsi="Arial Narrow" w:cs="Arial"/>
          <w:sz w:val="22"/>
          <w:szCs w:val="22"/>
        </w:rPr>
        <w:t xml:space="preserve">Prevenir y combatir los juegos prohibidos, la vagancia, el alcoholismo, la farmacodependencia y toda actividad que implique una conducta antisocial, con el apoyo de las distintas dependencias oficiales. </w:t>
      </w:r>
    </w:p>
    <w:p w14:paraId="3521EDA0" w14:textId="77777777" w:rsidR="00A25D53" w:rsidRPr="00AE7887" w:rsidRDefault="00A25D53">
      <w:pPr>
        <w:rPr>
          <w:rFonts w:ascii="Arial Narrow" w:hAnsi="Arial Narrow" w:cs="Arial"/>
          <w:sz w:val="22"/>
          <w:szCs w:val="22"/>
          <w:lang w:val="es-MX"/>
        </w:rPr>
      </w:pPr>
    </w:p>
    <w:p w14:paraId="71A5D6DC"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6. Cumplir y hacer cumplir las disposiciones legales en materia electoral, de cultos y de protección integral a menores.</w:t>
      </w:r>
    </w:p>
    <w:p w14:paraId="0230978F" w14:textId="77777777" w:rsidR="00A25D53" w:rsidRPr="00136413" w:rsidRDefault="00A25D53">
      <w:pPr>
        <w:rPr>
          <w:rFonts w:ascii="Arial Narrow" w:hAnsi="Arial Narrow" w:cs="Arial"/>
          <w:sz w:val="22"/>
          <w:szCs w:val="22"/>
        </w:rPr>
      </w:pPr>
    </w:p>
    <w:p w14:paraId="1D32F024"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7. Organizar y promover la instrucción cívica que fomente entre los habitantes del Municipio, el conocimiento de sus derechos y obligaciones.</w:t>
      </w:r>
    </w:p>
    <w:p w14:paraId="4633487B" w14:textId="77777777" w:rsidR="00A25D53" w:rsidRPr="00136413" w:rsidRDefault="00A25D53">
      <w:pPr>
        <w:rPr>
          <w:rFonts w:ascii="Arial Narrow" w:hAnsi="Arial Narrow" w:cs="Arial"/>
          <w:sz w:val="22"/>
          <w:szCs w:val="22"/>
        </w:rPr>
      </w:pPr>
    </w:p>
    <w:p w14:paraId="38707864" w14:textId="77777777" w:rsidR="0076016A" w:rsidRPr="00A33271" w:rsidRDefault="0076016A" w:rsidP="0076016A">
      <w:pPr>
        <w:rPr>
          <w:rFonts w:ascii="Arial Narrow" w:hAnsi="Arial Narrow"/>
          <w:i/>
          <w:iCs/>
          <w:sz w:val="10"/>
          <w:szCs w:val="22"/>
        </w:rPr>
      </w:pPr>
      <w:r w:rsidRPr="00A33271">
        <w:rPr>
          <w:rFonts w:ascii="Arial Narrow" w:hAnsi="Arial Narrow"/>
          <w:i/>
          <w:iCs/>
          <w:sz w:val="10"/>
          <w:szCs w:val="22"/>
        </w:rPr>
        <w:t>(ADICIONADO, P.O. 30 DE JUNIO DE 2015)</w:t>
      </w:r>
    </w:p>
    <w:p w14:paraId="4DC768C6" w14:textId="77777777" w:rsidR="0076016A" w:rsidRPr="00136413" w:rsidRDefault="0076016A" w:rsidP="0076016A">
      <w:pPr>
        <w:rPr>
          <w:rFonts w:ascii="Arial Narrow" w:hAnsi="Arial Narrow" w:cs="Arial"/>
          <w:sz w:val="22"/>
          <w:szCs w:val="22"/>
        </w:rPr>
      </w:pPr>
      <w:r w:rsidRPr="00136413">
        <w:rPr>
          <w:rFonts w:ascii="Arial Narrow" w:hAnsi="Arial Narrow" w:cs="Arial"/>
          <w:sz w:val="22"/>
          <w:szCs w:val="22"/>
        </w:rPr>
        <w:t xml:space="preserve">8. Contar con una instancia municipal de la mujer, con el fin de institucionalizar la perspectiva de género y crear criterios de igualdad, fortaleciendo la ciudadanía de las mujeres y asegurar igualdad de oportunidades al eliminar las desventajas por la condición de género.  </w:t>
      </w:r>
    </w:p>
    <w:p w14:paraId="760B429A" w14:textId="77777777" w:rsidR="00BC003D" w:rsidRDefault="00BC003D">
      <w:pPr>
        <w:rPr>
          <w:rFonts w:ascii="Arial Narrow" w:hAnsi="Arial Narrow" w:cs="Arial"/>
          <w:sz w:val="22"/>
          <w:szCs w:val="22"/>
          <w:lang w:val="es-MX"/>
        </w:rPr>
      </w:pPr>
    </w:p>
    <w:p w14:paraId="29070382" w14:textId="77777777" w:rsidR="003A6BAA" w:rsidRPr="00A33271" w:rsidRDefault="003A6BAA" w:rsidP="003A6BAA">
      <w:pPr>
        <w:rPr>
          <w:rFonts w:ascii="Arial Narrow" w:hAnsi="Arial Narrow"/>
          <w:i/>
          <w:iCs/>
          <w:sz w:val="10"/>
          <w:szCs w:val="22"/>
        </w:rPr>
      </w:pPr>
      <w:r w:rsidRPr="00A33271">
        <w:rPr>
          <w:rFonts w:ascii="Arial Narrow" w:hAnsi="Arial Narrow"/>
          <w:i/>
          <w:iCs/>
          <w:sz w:val="10"/>
          <w:szCs w:val="22"/>
        </w:rPr>
        <w:t>(ADICIONADO, P.O. 10 DE MAYO DE 2019)</w:t>
      </w:r>
    </w:p>
    <w:p w14:paraId="0D1E6BEB" w14:textId="77777777" w:rsidR="003A6BAA" w:rsidRPr="003A6BAA" w:rsidRDefault="003A6BAA" w:rsidP="003A6BAA">
      <w:pPr>
        <w:rPr>
          <w:rFonts w:ascii="Arial Narrow" w:hAnsi="Arial Narrow" w:cs="Arial"/>
          <w:sz w:val="22"/>
          <w:szCs w:val="22"/>
        </w:rPr>
      </w:pPr>
      <w:r w:rsidRPr="003A6BAA">
        <w:rPr>
          <w:rFonts w:ascii="Arial Narrow" w:hAnsi="Arial Narrow" w:cs="Arial"/>
          <w:sz w:val="22"/>
          <w:szCs w:val="22"/>
        </w:rPr>
        <w:t>9. Promover planes transversales con perspectiva de género para fomentar el respeto a la equidad e igualdad sustantiva entre mujeres y hombres.</w:t>
      </w:r>
    </w:p>
    <w:p w14:paraId="631EDA1B" w14:textId="77777777" w:rsidR="003A6BAA" w:rsidRDefault="003A6BAA">
      <w:pPr>
        <w:rPr>
          <w:rFonts w:ascii="Arial Narrow" w:hAnsi="Arial Narrow" w:cs="Arial"/>
          <w:b/>
          <w:sz w:val="22"/>
          <w:szCs w:val="22"/>
        </w:rPr>
      </w:pPr>
    </w:p>
    <w:p w14:paraId="31A21F71" w14:textId="77777777" w:rsidR="00A25D53" w:rsidRPr="00136413" w:rsidRDefault="00A25D53">
      <w:pPr>
        <w:rPr>
          <w:rFonts w:ascii="Arial Narrow" w:hAnsi="Arial Narrow" w:cs="Arial"/>
          <w:b/>
          <w:sz w:val="22"/>
          <w:szCs w:val="22"/>
          <w:u w:val="single"/>
        </w:rPr>
      </w:pPr>
      <w:r w:rsidRPr="00136413">
        <w:rPr>
          <w:rFonts w:ascii="Arial Narrow" w:hAnsi="Arial Narrow" w:cs="Arial"/>
          <w:b/>
          <w:sz w:val="22"/>
          <w:szCs w:val="22"/>
        </w:rPr>
        <w:t xml:space="preserve">VIII. En materia de participación ciudadana y vecinal: </w:t>
      </w:r>
    </w:p>
    <w:p w14:paraId="339CFF87" w14:textId="77777777" w:rsidR="00A25D53" w:rsidRPr="00136413" w:rsidRDefault="00A25D53">
      <w:pPr>
        <w:rPr>
          <w:rFonts w:ascii="Arial Narrow" w:hAnsi="Arial Narrow" w:cs="Arial"/>
          <w:sz w:val="22"/>
          <w:szCs w:val="22"/>
        </w:rPr>
      </w:pPr>
    </w:p>
    <w:p w14:paraId="2903B0D7" w14:textId="77777777" w:rsidR="00E30060" w:rsidRPr="00A33271" w:rsidRDefault="00E30060" w:rsidP="00E30060">
      <w:pPr>
        <w:rPr>
          <w:rFonts w:ascii="Arial Narrow" w:hAnsi="Arial Narrow"/>
          <w:i/>
          <w:iCs/>
          <w:sz w:val="10"/>
          <w:szCs w:val="22"/>
        </w:rPr>
      </w:pPr>
      <w:r w:rsidRPr="00A33271">
        <w:rPr>
          <w:rFonts w:ascii="Arial Narrow" w:hAnsi="Arial Narrow"/>
          <w:i/>
          <w:iCs/>
          <w:sz w:val="10"/>
          <w:szCs w:val="22"/>
        </w:rPr>
        <w:t>(REFORMADO, P.O. 2 DE ENERO DE 2018)</w:t>
      </w:r>
    </w:p>
    <w:p w14:paraId="0DA3F6EF" w14:textId="77777777" w:rsidR="00A25D53" w:rsidRPr="00136413" w:rsidRDefault="00E30060" w:rsidP="00E30060">
      <w:pPr>
        <w:rPr>
          <w:rFonts w:ascii="Arial Narrow" w:hAnsi="Arial Narrow" w:cs="Arial"/>
          <w:sz w:val="22"/>
          <w:szCs w:val="22"/>
        </w:rPr>
      </w:pPr>
      <w:r w:rsidRPr="00E30060">
        <w:rPr>
          <w:rFonts w:ascii="Arial Narrow" w:hAnsi="Arial Narrow" w:cs="Arial"/>
          <w:sz w:val="22"/>
          <w:szCs w:val="22"/>
        </w:rPr>
        <w:t>1. Formular y establecer dentro de los primeros cuatro meses del inicio de cada administración los programas de organización y participación social que permitan una mayor cooperación entre autoridades y habitantes del Municipio.</w:t>
      </w:r>
    </w:p>
    <w:p w14:paraId="6644E598" w14:textId="77777777" w:rsidR="00E30060" w:rsidRDefault="00E30060">
      <w:pPr>
        <w:rPr>
          <w:rFonts w:ascii="Arial Narrow" w:hAnsi="Arial Narrow" w:cs="Arial"/>
          <w:sz w:val="22"/>
          <w:szCs w:val="22"/>
        </w:rPr>
      </w:pPr>
    </w:p>
    <w:p w14:paraId="7C28EFF3"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2. Promover la participación de los diferentes sectores organizados del Municipio y de los habitantes interesados en la solución de la problemática municipal y en la formulación del Plan de Desarrollo Municipal.</w:t>
      </w:r>
    </w:p>
    <w:p w14:paraId="498A4785" w14:textId="77777777" w:rsidR="00A25D53" w:rsidRPr="00136413" w:rsidRDefault="00A25D53">
      <w:pPr>
        <w:rPr>
          <w:rFonts w:ascii="Arial Narrow" w:hAnsi="Arial Narrow" w:cs="Arial"/>
          <w:sz w:val="22"/>
          <w:szCs w:val="22"/>
        </w:rPr>
      </w:pPr>
    </w:p>
    <w:p w14:paraId="58E69819"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3. Promover la organización de asociaciones de ciudadanos.</w:t>
      </w:r>
    </w:p>
    <w:p w14:paraId="2165EEAB" w14:textId="77777777" w:rsidR="00A25D53" w:rsidRPr="00136413" w:rsidRDefault="00A25D53">
      <w:pPr>
        <w:rPr>
          <w:rFonts w:ascii="Arial Narrow" w:hAnsi="Arial Narrow" w:cs="Arial"/>
          <w:sz w:val="22"/>
          <w:szCs w:val="22"/>
        </w:rPr>
      </w:pPr>
    </w:p>
    <w:p w14:paraId="5E81EC10" w14:textId="77777777" w:rsidR="00E30060" w:rsidRPr="00A33271" w:rsidRDefault="00E30060" w:rsidP="00E30060">
      <w:pPr>
        <w:rPr>
          <w:rFonts w:ascii="Arial Narrow" w:hAnsi="Arial Narrow"/>
          <w:i/>
          <w:iCs/>
          <w:sz w:val="10"/>
          <w:szCs w:val="22"/>
        </w:rPr>
      </w:pPr>
      <w:r w:rsidRPr="00A33271">
        <w:rPr>
          <w:rFonts w:ascii="Arial Narrow" w:hAnsi="Arial Narrow"/>
          <w:i/>
          <w:iCs/>
          <w:sz w:val="10"/>
          <w:szCs w:val="22"/>
        </w:rPr>
        <w:t>(REFORMADO, P.O. 2 DE ENERO DE 2018)</w:t>
      </w:r>
    </w:p>
    <w:p w14:paraId="394A08C4" w14:textId="77777777" w:rsidR="00A25D53" w:rsidRPr="00136413" w:rsidRDefault="00E30060" w:rsidP="00E30060">
      <w:pPr>
        <w:rPr>
          <w:rFonts w:ascii="Arial Narrow" w:hAnsi="Arial Narrow" w:cs="Arial"/>
          <w:sz w:val="22"/>
          <w:szCs w:val="22"/>
        </w:rPr>
      </w:pPr>
      <w:r w:rsidRPr="00E30060">
        <w:rPr>
          <w:rFonts w:ascii="Arial Narrow" w:hAnsi="Arial Narrow" w:cs="Arial"/>
          <w:sz w:val="22"/>
          <w:szCs w:val="22"/>
        </w:rPr>
        <w:t>4. Revisar y actualizar dentro de los primeros cuatro meses del inicio de cada administración el Reglamento de Participación Ciudadana y establecer en su texto las bases que organicen la participación, colaboración y cooperación de los vecinos en la prestación, construcción y conservación de los servicios y obras públicas.</w:t>
      </w:r>
    </w:p>
    <w:p w14:paraId="683F10B5" w14:textId="77777777" w:rsidR="00E30060" w:rsidRDefault="00E30060">
      <w:pPr>
        <w:rPr>
          <w:rFonts w:ascii="Arial Narrow" w:hAnsi="Arial Narrow" w:cs="Arial"/>
          <w:sz w:val="22"/>
          <w:szCs w:val="22"/>
        </w:rPr>
      </w:pPr>
    </w:p>
    <w:p w14:paraId="5670D0DC"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5. Establecer e instrumentar mecanismos efectivos, funcionales y democráticos de participación comunitaria directa para la toma de decisiones fundamentales hacia el interior del gobierno municipal.</w:t>
      </w:r>
    </w:p>
    <w:p w14:paraId="41097159" w14:textId="77777777" w:rsidR="00A25D53" w:rsidRDefault="00A25D53">
      <w:pPr>
        <w:rPr>
          <w:rFonts w:ascii="Arial Narrow" w:hAnsi="Arial Narrow" w:cs="Arial"/>
          <w:sz w:val="22"/>
          <w:szCs w:val="22"/>
        </w:rPr>
      </w:pPr>
    </w:p>
    <w:p w14:paraId="224E2C9D" w14:textId="77777777" w:rsidR="00934762" w:rsidRDefault="00934762" w:rsidP="00934762">
      <w:pPr>
        <w:rPr>
          <w:rFonts w:ascii="Arial Narrow" w:hAnsi="Arial Narrow"/>
          <w:i/>
          <w:iCs/>
          <w:sz w:val="10"/>
          <w:szCs w:val="22"/>
        </w:rPr>
      </w:pPr>
      <w:r w:rsidRPr="005C7149">
        <w:rPr>
          <w:rFonts w:ascii="Arial Narrow" w:hAnsi="Arial Narrow"/>
          <w:i/>
          <w:iCs/>
          <w:sz w:val="10"/>
          <w:szCs w:val="22"/>
        </w:rPr>
        <w:t>(</w:t>
      </w:r>
      <w:r>
        <w:rPr>
          <w:rFonts w:ascii="Arial Narrow" w:hAnsi="Arial Narrow"/>
          <w:i/>
          <w:iCs/>
          <w:sz w:val="10"/>
          <w:szCs w:val="22"/>
        </w:rPr>
        <w:t>ADICIONADO</w:t>
      </w:r>
      <w:r w:rsidRPr="005C7149">
        <w:rPr>
          <w:rFonts w:ascii="Arial Narrow" w:hAnsi="Arial Narrow"/>
          <w:i/>
          <w:iCs/>
          <w:sz w:val="10"/>
          <w:szCs w:val="22"/>
        </w:rPr>
        <w:t>, P.O. 2</w:t>
      </w:r>
      <w:r>
        <w:rPr>
          <w:rFonts w:ascii="Arial Narrow" w:hAnsi="Arial Narrow"/>
          <w:i/>
          <w:iCs/>
          <w:sz w:val="10"/>
          <w:szCs w:val="22"/>
        </w:rPr>
        <w:t>7</w:t>
      </w:r>
      <w:r w:rsidRPr="005C7149">
        <w:rPr>
          <w:rFonts w:ascii="Arial Narrow" w:hAnsi="Arial Narrow"/>
          <w:i/>
          <w:iCs/>
          <w:sz w:val="10"/>
          <w:szCs w:val="22"/>
        </w:rPr>
        <w:t xml:space="preserve"> DE </w:t>
      </w:r>
      <w:r>
        <w:rPr>
          <w:rFonts w:ascii="Arial Narrow" w:hAnsi="Arial Narrow"/>
          <w:i/>
          <w:iCs/>
          <w:sz w:val="10"/>
          <w:szCs w:val="22"/>
        </w:rPr>
        <w:t>OCTUBRE</w:t>
      </w:r>
      <w:r w:rsidRPr="005C7149">
        <w:rPr>
          <w:rFonts w:ascii="Arial Narrow" w:hAnsi="Arial Narrow"/>
          <w:i/>
          <w:iCs/>
          <w:sz w:val="10"/>
          <w:szCs w:val="22"/>
        </w:rPr>
        <w:t xml:space="preserve"> DE 20</w:t>
      </w:r>
      <w:r>
        <w:rPr>
          <w:rFonts w:ascii="Arial Narrow" w:hAnsi="Arial Narrow"/>
          <w:i/>
          <w:iCs/>
          <w:sz w:val="10"/>
          <w:szCs w:val="22"/>
        </w:rPr>
        <w:t>20</w:t>
      </w:r>
      <w:r w:rsidRPr="005C7149">
        <w:rPr>
          <w:rFonts w:ascii="Arial Narrow" w:hAnsi="Arial Narrow"/>
          <w:i/>
          <w:iCs/>
          <w:sz w:val="10"/>
          <w:szCs w:val="22"/>
        </w:rPr>
        <w:t>)</w:t>
      </w:r>
      <w:r>
        <w:rPr>
          <w:rFonts w:ascii="Arial Narrow" w:hAnsi="Arial Narrow"/>
          <w:i/>
          <w:iCs/>
          <w:sz w:val="10"/>
          <w:szCs w:val="22"/>
        </w:rPr>
        <w:t xml:space="preserve">  </w:t>
      </w:r>
    </w:p>
    <w:p w14:paraId="2C124F3D" w14:textId="77777777" w:rsidR="00934762" w:rsidRDefault="00934762" w:rsidP="00934762">
      <w:pPr>
        <w:rPr>
          <w:rFonts w:ascii="Arial Narrow" w:hAnsi="Arial Narrow" w:cs="Arial"/>
          <w:sz w:val="22"/>
          <w:szCs w:val="22"/>
        </w:rPr>
      </w:pPr>
      <w:r w:rsidRPr="00934762">
        <w:rPr>
          <w:rFonts w:ascii="Arial Narrow" w:hAnsi="Arial Narrow" w:cs="Arial"/>
          <w:sz w:val="22"/>
          <w:szCs w:val="22"/>
        </w:rPr>
        <w:t>El ayuntamiento implementará acciones y campañas dirigidas hacia una extensa difusión y promoción de la participación social; lo anterior, en beneficio directo hacia los habitantes del municipio, mediante la interacción con otros y la construcción del entorno en el que se desarrolla.</w:t>
      </w:r>
    </w:p>
    <w:p w14:paraId="5576A695" w14:textId="77777777" w:rsidR="00934762" w:rsidRPr="00136413" w:rsidRDefault="00934762">
      <w:pPr>
        <w:rPr>
          <w:rFonts w:ascii="Arial Narrow" w:hAnsi="Arial Narrow" w:cs="Arial"/>
          <w:sz w:val="22"/>
          <w:szCs w:val="22"/>
        </w:rPr>
      </w:pPr>
    </w:p>
    <w:p w14:paraId="43E190A6" w14:textId="77777777" w:rsidR="008A019D" w:rsidRPr="00A33271" w:rsidRDefault="008A019D" w:rsidP="008A019D">
      <w:pPr>
        <w:rPr>
          <w:rFonts w:ascii="Arial Narrow" w:hAnsi="Arial Narrow"/>
          <w:i/>
          <w:iCs/>
          <w:sz w:val="10"/>
          <w:szCs w:val="22"/>
        </w:rPr>
      </w:pPr>
      <w:r w:rsidRPr="00A33271">
        <w:rPr>
          <w:rFonts w:ascii="Arial Narrow" w:hAnsi="Arial Narrow"/>
          <w:i/>
          <w:iCs/>
          <w:sz w:val="10"/>
          <w:szCs w:val="22"/>
        </w:rPr>
        <w:lastRenderedPageBreak/>
        <w:t>(REFORMADA Y SE RECORREN LAS SUBSECUENTES, P.O. 01 DE DICIEMBRE DE 2017)</w:t>
      </w:r>
    </w:p>
    <w:p w14:paraId="3F770712" w14:textId="77777777" w:rsidR="008A019D" w:rsidRPr="008A019D" w:rsidRDefault="008A019D" w:rsidP="008A019D">
      <w:pPr>
        <w:rPr>
          <w:rFonts w:ascii="Arial Narrow" w:hAnsi="Arial Narrow" w:cs="Arial"/>
          <w:b/>
          <w:sz w:val="22"/>
          <w:szCs w:val="22"/>
        </w:rPr>
      </w:pPr>
      <w:r w:rsidRPr="008A019D">
        <w:rPr>
          <w:rFonts w:ascii="Arial Narrow" w:hAnsi="Arial Narrow" w:cs="Arial"/>
          <w:b/>
          <w:sz w:val="22"/>
          <w:szCs w:val="22"/>
        </w:rPr>
        <w:t>IX. En materia de derechos humanos.</w:t>
      </w:r>
    </w:p>
    <w:p w14:paraId="5457246A" w14:textId="77777777" w:rsidR="008A019D" w:rsidRPr="008A019D" w:rsidRDefault="008A019D" w:rsidP="008A019D">
      <w:pPr>
        <w:rPr>
          <w:rFonts w:ascii="Arial Narrow" w:hAnsi="Arial Narrow" w:cs="Arial"/>
          <w:sz w:val="22"/>
          <w:szCs w:val="22"/>
        </w:rPr>
      </w:pPr>
    </w:p>
    <w:p w14:paraId="2E1CDF69" w14:textId="77777777" w:rsidR="008A019D" w:rsidRPr="008A019D" w:rsidRDefault="008A019D" w:rsidP="008A019D">
      <w:pPr>
        <w:rPr>
          <w:rFonts w:ascii="Arial Narrow" w:hAnsi="Arial Narrow" w:cs="Arial"/>
          <w:sz w:val="22"/>
          <w:szCs w:val="22"/>
        </w:rPr>
      </w:pPr>
      <w:r w:rsidRPr="008A019D">
        <w:rPr>
          <w:rFonts w:ascii="Arial Narrow" w:hAnsi="Arial Narrow" w:cs="Arial"/>
          <w:sz w:val="22"/>
          <w:szCs w:val="22"/>
        </w:rPr>
        <w:t>1. Identificar los principales obstáculos que impiden el ejercicio y goce efectivo de los derechos humanos a las personas que transitan o habitan en el Municipio.</w:t>
      </w:r>
    </w:p>
    <w:p w14:paraId="24B37E03" w14:textId="77777777" w:rsidR="008A019D" w:rsidRPr="008A019D" w:rsidRDefault="008A019D" w:rsidP="008A019D">
      <w:pPr>
        <w:rPr>
          <w:rFonts w:ascii="Arial Narrow" w:hAnsi="Arial Narrow" w:cs="Arial"/>
          <w:sz w:val="22"/>
          <w:szCs w:val="22"/>
        </w:rPr>
      </w:pPr>
    </w:p>
    <w:p w14:paraId="14F5FBC7" w14:textId="77777777" w:rsidR="008A019D" w:rsidRPr="008A019D" w:rsidRDefault="008A019D" w:rsidP="008A019D">
      <w:pPr>
        <w:rPr>
          <w:rFonts w:ascii="Arial Narrow" w:hAnsi="Arial Narrow" w:cs="Arial"/>
          <w:sz w:val="22"/>
          <w:szCs w:val="22"/>
        </w:rPr>
      </w:pPr>
      <w:r w:rsidRPr="008A019D">
        <w:rPr>
          <w:rFonts w:ascii="Arial Narrow" w:hAnsi="Arial Narrow" w:cs="Arial"/>
          <w:sz w:val="22"/>
          <w:szCs w:val="22"/>
        </w:rPr>
        <w:t>2. A partir de lo anterior, elaborar programas o planes de acción que establezcan estrategias, líneas de acción, plazos y unidades responsables, que tengan por objeto el reconocimiento, respeto, promoción, protección y garantía de los derechos humanos, de conformidad con sus competencias y atribuciones.</w:t>
      </w:r>
    </w:p>
    <w:p w14:paraId="3BC8CE18" w14:textId="77777777" w:rsidR="008A019D" w:rsidRPr="008A019D" w:rsidRDefault="008A019D" w:rsidP="008A019D">
      <w:pPr>
        <w:rPr>
          <w:rFonts w:ascii="Arial Narrow" w:hAnsi="Arial Narrow" w:cs="Arial"/>
          <w:sz w:val="22"/>
          <w:szCs w:val="22"/>
        </w:rPr>
      </w:pPr>
    </w:p>
    <w:p w14:paraId="21974F87" w14:textId="77777777" w:rsidR="008A019D" w:rsidRPr="008A019D" w:rsidRDefault="008A019D" w:rsidP="008A019D">
      <w:pPr>
        <w:rPr>
          <w:rFonts w:ascii="Arial Narrow" w:hAnsi="Arial Narrow" w:cs="Arial"/>
          <w:sz w:val="22"/>
          <w:szCs w:val="22"/>
        </w:rPr>
      </w:pPr>
      <w:r w:rsidRPr="008A019D">
        <w:rPr>
          <w:rFonts w:ascii="Arial Narrow" w:hAnsi="Arial Narrow" w:cs="Arial"/>
          <w:sz w:val="22"/>
          <w:szCs w:val="22"/>
        </w:rPr>
        <w:t>3. Rendir los informes solicitados por los organismos defensores de derechos humanos y pronunciarse sobre la aceptación o rechazo de sus recomendaciones, observaciones o resoluciones.</w:t>
      </w:r>
    </w:p>
    <w:p w14:paraId="44D2BB98" w14:textId="77777777" w:rsidR="008A019D" w:rsidRPr="008A019D" w:rsidRDefault="008A019D" w:rsidP="008A019D">
      <w:pPr>
        <w:rPr>
          <w:rFonts w:ascii="Arial Narrow" w:hAnsi="Arial Narrow" w:cs="Arial"/>
          <w:sz w:val="22"/>
          <w:szCs w:val="22"/>
        </w:rPr>
      </w:pPr>
    </w:p>
    <w:p w14:paraId="63738FFB" w14:textId="77777777" w:rsidR="00360766" w:rsidRPr="00A33271" w:rsidRDefault="00E267B6" w:rsidP="00E267B6">
      <w:pPr>
        <w:rPr>
          <w:rFonts w:ascii="Arial Narrow" w:hAnsi="Arial Narrow"/>
          <w:i/>
          <w:iCs/>
          <w:sz w:val="10"/>
          <w:szCs w:val="22"/>
        </w:rPr>
      </w:pPr>
      <w:r w:rsidRPr="005C7149">
        <w:rPr>
          <w:rFonts w:ascii="Arial Narrow" w:hAnsi="Arial Narrow"/>
          <w:i/>
          <w:iCs/>
          <w:sz w:val="10"/>
          <w:szCs w:val="22"/>
        </w:rPr>
        <w:t>(REFORMADO, P.O. 2</w:t>
      </w:r>
      <w:r>
        <w:rPr>
          <w:rFonts w:ascii="Arial Narrow" w:hAnsi="Arial Narrow"/>
          <w:i/>
          <w:iCs/>
          <w:sz w:val="10"/>
          <w:szCs w:val="22"/>
        </w:rPr>
        <w:t>3</w:t>
      </w:r>
      <w:r w:rsidRPr="005C7149">
        <w:rPr>
          <w:rFonts w:ascii="Arial Narrow" w:hAnsi="Arial Narrow"/>
          <w:i/>
          <w:iCs/>
          <w:sz w:val="10"/>
          <w:szCs w:val="22"/>
        </w:rPr>
        <w:t xml:space="preserve"> DE </w:t>
      </w:r>
      <w:r>
        <w:rPr>
          <w:rFonts w:ascii="Arial Narrow" w:hAnsi="Arial Narrow"/>
          <w:i/>
          <w:iCs/>
          <w:sz w:val="10"/>
          <w:szCs w:val="22"/>
        </w:rPr>
        <w:t>FEBRERO</w:t>
      </w:r>
      <w:r w:rsidRPr="005C7149">
        <w:rPr>
          <w:rFonts w:ascii="Arial Narrow" w:hAnsi="Arial Narrow"/>
          <w:i/>
          <w:iCs/>
          <w:sz w:val="10"/>
          <w:szCs w:val="22"/>
        </w:rPr>
        <w:t xml:space="preserve"> DE 20</w:t>
      </w:r>
      <w:r>
        <w:rPr>
          <w:rFonts w:ascii="Arial Narrow" w:hAnsi="Arial Narrow"/>
          <w:i/>
          <w:iCs/>
          <w:sz w:val="10"/>
          <w:szCs w:val="22"/>
        </w:rPr>
        <w:t>2</w:t>
      </w:r>
      <w:r w:rsidRPr="005C7149">
        <w:rPr>
          <w:rFonts w:ascii="Arial Narrow" w:hAnsi="Arial Narrow"/>
          <w:i/>
          <w:iCs/>
          <w:sz w:val="10"/>
          <w:szCs w:val="22"/>
        </w:rPr>
        <w:t>1)</w:t>
      </w:r>
      <w:r>
        <w:rPr>
          <w:rFonts w:ascii="Arial Narrow" w:hAnsi="Arial Narrow"/>
          <w:i/>
          <w:iCs/>
          <w:sz w:val="10"/>
          <w:szCs w:val="22"/>
        </w:rPr>
        <w:t xml:space="preserve">   </w:t>
      </w:r>
      <w:proofErr w:type="gramStart"/>
      <w:r>
        <w:rPr>
          <w:rFonts w:ascii="Arial Narrow" w:hAnsi="Arial Narrow"/>
          <w:i/>
          <w:iCs/>
          <w:sz w:val="10"/>
          <w:szCs w:val="22"/>
        </w:rPr>
        <w:t xml:space="preserve">  </w:t>
      </w:r>
      <w:r w:rsidRPr="00A33271">
        <w:rPr>
          <w:rFonts w:ascii="Arial Narrow" w:hAnsi="Arial Narrow"/>
          <w:i/>
          <w:iCs/>
          <w:sz w:val="10"/>
          <w:szCs w:val="22"/>
        </w:rPr>
        <w:t xml:space="preserve"> </w:t>
      </w:r>
      <w:r w:rsidR="00360766" w:rsidRPr="00A33271">
        <w:rPr>
          <w:rFonts w:ascii="Arial Narrow" w:hAnsi="Arial Narrow"/>
          <w:i/>
          <w:iCs/>
          <w:sz w:val="10"/>
          <w:szCs w:val="22"/>
        </w:rPr>
        <w:t>(</w:t>
      </w:r>
      <w:proofErr w:type="gramEnd"/>
      <w:r w:rsidR="00360766" w:rsidRPr="00A33271">
        <w:rPr>
          <w:rFonts w:ascii="Arial Narrow" w:hAnsi="Arial Narrow"/>
          <w:i/>
          <w:iCs/>
          <w:sz w:val="10"/>
          <w:szCs w:val="22"/>
        </w:rPr>
        <w:t>REFORMADO, P.O. 22 DE OCTUBRE DE 2019)</w:t>
      </w:r>
    </w:p>
    <w:p w14:paraId="63678140" w14:textId="77777777" w:rsidR="008A019D" w:rsidRPr="008A019D" w:rsidRDefault="00E267B6" w:rsidP="00E267B6">
      <w:pPr>
        <w:rPr>
          <w:rFonts w:ascii="Arial Narrow" w:hAnsi="Arial Narrow" w:cs="Arial"/>
          <w:sz w:val="22"/>
          <w:szCs w:val="22"/>
        </w:rPr>
      </w:pPr>
      <w:r w:rsidRPr="00E267B6">
        <w:rPr>
          <w:rFonts w:ascii="Arial Narrow" w:hAnsi="Arial Narrow" w:cs="Arial"/>
          <w:sz w:val="22"/>
          <w:szCs w:val="22"/>
        </w:rPr>
        <w:t>4. Sensibilizar y capacitar a todos los servidores públicos de la administración municipal en los temas relativos al respeto, protección y garantía de los derechos humanos, así como promover y difundir la cultura de respeto a los derechos humanos entre la población y la importancia del municipio en la promoción del empoderamiento de las mujeres y la igualdad de género.</w:t>
      </w:r>
    </w:p>
    <w:p w14:paraId="14D651C3" w14:textId="77777777" w:rsidR="00360766" w:rsidRDefault="00360766" w:rsidP="008A019D">
      <w:pPr>
        <w:rPr>
          <w:rFonts w:ascii="Arial Narrow" w:hAnsi="Arial Narrow" w:cs="Arial"/>
          <w:sz w:val="22"/>
          <w:szCs w:val="22"/>
        </w:rPr>
      </w:pPr>
    </w:p>
    <w:p w14:paraId="7D0B73B0" w14:textId="77777777" w:rsidR="008A019D" w:rsidRPr="008A019D" w:rsidRDefault="008A019D" w:rsidP="008A019D">
      <w:pPr>
        <w:rPr>
          <w:rFonts w:ascii="Arial Narrow" w:hAnsi="Arial Narrow" w:cs="Arial"/>
          <w:sz w:val="22"/>
          <w:szCs w:val="22"/>
        </w:rPr>
      </w:pPr>
      <w:r w:rsidRPr="008A019D">
        <w:rPr>
          <w:rFonts w:ascii="Arial Narrow" w:hAnsi="Arial Narrow" w:cs="Arial"/>
          <w:sz w:val="22"/>
          <w:szCs w:val="22"/>
        </w:rPr>
        <w:t>Las políticas públicas tendrán como finalidad eliminar las inequidades y desigualdades y promoverán la realización de los derechos humanos de grupos de población en situación de vulnerabilidad, mediante programas integrales que potencialicen las capacidades de las personas con la finalidad de contribuir a su desarrollo y mejorar sus condiciones de vida y faciliten el acceso pleno de éstos al ejercicio integral de los derechos humanos.</w:t>
      </w:r>
    </w:p>
    <w:p w14:paraId="3B621C93" w14:textId="77777777" w:rsidR="008A019D" w:rsidRPr="008A019D" w:rsidRDefault="008A019D" w:rsidP="008A019D">
      <w:pPr>
        <w:rPr>
          <w:rFonts w:ascii="Arial Narrow" w:hAnsi="Arial Narrow" w:cs="Arial"/>
          <w:sz w:val="22"/>
          <w:szCs w:val="22"/>
        </w:rPr>
      </w:pPr>
    </w:p>
    <w:p w14:paraId="3DEF1423" w14:textId="77777777" w:rsidR="008A019D" w:rsidRPr="008A019D" w:rsidRDefault="008A019D" w:rsidP="008A019D">
      <w:pPr>
        <w:rPr>
          <w:rFonts w:ascii="Arial Narrow" w:hAnsi="Arial Narrow" w:cs="Arial"/>
          <w:b/>
          <w:sz w:val="22"/>
          <w:szCs w:val="22"/>
        </w:rPr>
      </w:pPr>
      <w:r w:rsidRPr="008A019D">
        <w:rPr>
          <w:rFonts w:ascii="Arial Narrow" w:hAnsi="Arial Narrow" w:cs="Arial"/>
          <w:b/>
          <w:sz w:val="22"/>
          <w:szCs w:val="22"/>
        </w:rPr>
        <w:t>X. Las demás que señalen las disposiciones legales aplicables.</w:t>
      </w:r>
    </w:p>
    <w:p w14:paraId="17E4494D" w14:textId="77777777" w:rsidR="00A25D53" w:rsidRPr="00136413" w:rsidRDefault="00A25D53">
      <w:pPr>
        <w:rPr>
          <w:rFonts w:ascii="Arial Narrow" w:hAnsi="Arial Narrow" w:cs="Arial"/>
          <w:sz w:val="22"/>
          <w:szCs w:val="22"/>
        </w:rPr>
      </w:pPr>
    </w:p>
    <w:p w14:paraId="2BDCC67F"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103.</w:t>
      </w:r>
      <w:r w:rsidRPr="00136413">
        <w:rPr>
          <w:rFonts w:ascii="Arial Narrow" w:hAnsi="Arial Narrow"/>
          <w:sz w:val="22"/>
          <w:szCs w:val="22"/>
        </w:rPr>
        <w:t xml:space="preserve"> Se proh</w:t>
      </w:r>
      <w:r w:rsidR="0058654B" w:rsidRPr="00136413">
        <w:rPr>
          <w:rFonts w:ascii="Arial Narrow" w:hAnsi="Arial Narrow"/>
          <w:sz w:val="22"/>
          <w:szCs w:val="22"/>
        </w:rPr>
        <w:t>í</w:t>
      </w:r>
      <w:r w:rsidRPr="00136413">
        <w:rPr>
          <w:rFonts w:ascii="Arial Narrow" w:hAnsi="Arial Narrow"/>
          <w:sz w:val="22"/>
          <w:szCs w:val="22"/>
        </w:rPr>
        <w:t xml:space="preserve">be a los ayuntamientos: </w:t>
      </w:r>
    </w:p>
    <w:p w14:paraId="4FB7C077" w14:textId="77777777" w:rsidR="00A25D53" w:rsidRPr="00136413" w:rsidRDefault="00A25D53">
      <w:pPr>
        <w:rPr>
          <w:rFonts w:ascii="Arial Narrow" w:hAnsi="Arial Narrow"/>
          <w:sz w:val="22"/>
          <w:szCs w:val="22"/>
        </w:rPr>
      </w:pPr>
    </w:p>
    <w:p w14:paraId="575F7643" w14:textId="77777777" w:rsidR="00A25D53" w:rsidRPr="00A33271" w:rsidRDefault="00A25D53">
      <w:pPr>
        <w:rPr>
          <w:rFonts w:ascii="Arial Narrow" w:hAnsi="Arial Narrow"/>
          <w:i/>
          <w:iCs/>
          <w:sz w:val="10"/>
          <w:szCs w:val="22"/>
        </w:rPr>
      </w:pPr>
      <w:r w:rsidRPr="00A33271">
        <w:rPr>
          <w:rFonts w:ascii="Arial Narrow" w:hAnsi="Arial Narrow"/>
          <w:i/>
          <w:iCs/>
          <w:sz w:val="10"/>
          <w:szCs w:val="22"/>
        </w:rPr>
        <w:t>(REFORMADA, P.O. 20 DE MARZO DE 2001)</w:t>
      </w:r>
    </w:p>
    <w:p w14:paraId="0448CACD" w14:textId="77777777" w:rsidR="00A25D53" w:rsidRPr="00136413" w:rsidRDefault="00A25D53">
      <w:pPr>
        <w:shd w:val="clear" w:color="auto" w:fill="FFFFFF"/>
        <w:rPr>
          <w:rFonts w:ascii="Arial Narrow" w:hAnsi="Arial Narrow"/>
          <w:sz w:val="22"/>
          <w:szCs w:val="22"/>
          <w:lang w:val="es-ES"/>
        </w:rPr>
      </w:pPr>
      <w:r w:rsidRPr="00136413">
        <w:rPr>
          <w:rFonts w:ascii="Arial Narrow" w:hAnsi="Arial Narrow"/>
          <w:sz w:val="22"/>
          <w:szCs w:val="22"/>
          <w:lang w:val="es-ES"/>
        </w:rPr>
        <w:t>I. Enajenar o gravar bienes inmuebles sin el acuerdo de las dos terceras partes de sus miembros o en contravención a las disposiciones aplicables</w:t>
      </w:r>
    </w:p>
    <w:p w14:paraId="7798C182" w14:textId="77777777" w:rsidR="00A25D53" w:rsidRPr="00136413" w:rsidRDefault="00A25D53">
      <w:pPr>
        <w:rPr>
          <w:rFonts w:ascii="Arial Narrow" w:hAnsi="Arial Narrow"/>
          <w:sz w:val="22"/>
          <w:szCs w:val="22"/>
        </w:rPr>
      </w:pPr>
    </w:p>
    <w:p w14:paraId="3A448A6B" w14:textId="77777777" w:rsidR="00A25D53" w:rsidRPr="00136413" w:rsidRDefault="00A25D53">
      <w:pPr>
        <w:rPr>
          <w:rFonts w:ascii="Arial Narrow" w:hAnsi="Arial Narrow"/>
          <w:sz w:val="22"/>
          <w:szCs w:val="22"/>
        </w:rPr>
      </w:pPr>
      <w:r w:rsidRPr="00136413">
        <w:rPr>
          <w:rFonts w:ascii="Arial Narrow" w:hAnsi="Arial Narrow"/>
          <w:sz w:val="22"/>
          <w:szCs w:val="22"/>
        </w:rPr>
        <w:t>II. Gravar el tránsito o la salida de mercancías.</w:t>
      </w:r>
    </w:p>
    <w:p w14:paraId="727EFDD0" w14:textId="77777777" w:rsidR="00A25D53" w:rsidRPr="00136413" w:rsidRDefault="00A25D53">
      <w:pPr>
        <w:rPr>
          <w:rFonts w:ascii="Arial Narrow" w:hAnsi="Arial Narrow"/>
          <w:sz w:val="22"/>
          <w:szCs w:val="22"/>
        </w:rPr>
      </w:pPr>
    </w:p>
    <w:p w14:paraId="0CDC17B1" w14:textId="77777777" w:rsidR="00A25D53" w:rsidRPr="00136413" w:rsidRDefault="00A25D53">
      <w:pPr>
        <w:rPr>
          <w:rFonts w:ascii="Arial Narrow" w:hAnsi="Arial Narrow"/>
          <w:sz w:val="22"/>
          <w:szCs w:val="22"/>
          <w:lang w:val="es-MX"/>
        </w:rPr>
      </w:pPr>
      <w:r w:rsidRPr="00136413">
        <w:rPr>
          <w:rFonts w:ascii="Arial Narrow" w:hAnsi="Arial Narrow"/>
          <w:sz w:val="22"/>
          <w:szCs w:val="22"/>
          <w:lang w:val="es-MX"/>
        </w:rPr>
        <w:t>III. Imponer contribuciones que no estén establecidas en la Ley de Ingresos Municipales.</w:t>
      </w:r>
    </w:p>
    <w:p w14:paraId="72858FFA" w14:textId="77777777" w:rsidR="00C660EA" w:rsidRPr="00136413" w:rsidRDefault="00C660EA">
      <w:pPr>
        <w:rPr>
          <w:rFonts w:ascii="Arial Narrow" w:hAnsi="Arial Narrow"/>
          <w:sz w:val="22"/>
          <w:szCs w:val="22"/>
          <w:lang w:val="es-MX"/>
        </w:rPr>
      </w:pPr>
    </w:p>
    <w:p w14:paraId="08F1703F" w14:textId="77777777" w:rsidR="00D227F3" w:rsidRPr="00A33271" w:rsidRDefault="00D227F3" w:rsidP="00D227F3">
      <w:pPr>
        <w:rPr>
          <w:rFonts w:ascii="Arial Narrow" w:hAnsi="Arial Narrow"/>
          <w:i/>
          <w:iCs/>
          <w:sz w:val="10"/>
          <w:szCs w:val="22"/>
        </w:rPr>
      </w:pPr>
      <w:r w:rsidRPr="00A33271">
        <w:rPr>
          <w:rFonts w:ascii="Arial Narrow" w:hAnsi="Arial Narrow"/>
          <w:i/>
          <w:iCs/>
          <w:sz w:val="10"/>
          <w:szCs w:val="22"/>
        </w:rPr>
        <w:t>(REFORMADA, P.O. 23 DE DICIEMBRE DE 2008)</w:t>
      </w:r>
    </w:p>
    <w:p w14:paraId="316BCF45" w14:textId="77777777" w:rsidR="00A25D53" w:rsidRPr="00136413" w:rsidRDefault="00A25D53">
      <w:pPr>
        <w:rPr>
          <w:rFonts w:ascii="Arial Narrow" w:hAnsi="Arial Narrow"/>
          <w:sz w:val="22"/>
          <w:szCs w:val="22"/>
        </w:rPr>
      </w:pPr>
      <w:r w:rsidRPr="00136413">
        <w:rPr>
          <w:rFonts w:ascii="Arial Narrow" w:hAnsi="Arial Narrow"/>
          <w:sz w:val="22"/>
          <w:szCs w:val="22"/>
        </w:rPr>
        <w:t>IV. Distraer los recursos municipales a fines distintos de los señalados por las leyes y por el presupuesto de egresos aprobado.</w:t>
      </w:r>
      <w:r w:rsidR="00D227F3" w:rsidRPr="00136413">
        <w:rPr>
          <w:rFonts w:ascii="Arial Narrow" w:hAnsi="Arial Narrow"/>
          <w:sz w:val="22"/>
          <w:szCs w:val="22"/>
        </w:rPr>
        <w:t xml:space="preserve"> No se podrá modificar el presupuesto de egresos para otorgar remuneraciones, pagos o percepciones distintas a su ingreso establecido en el mismo, al Presidente Municipal, Regidores, Síndicos y a los integrantes de los Concejos Municipales.</w:t>
      </w:r>
    </w:p>
    <w:p w14:paraId="0FFB4E41" w14:textId="77777777" w:rsidR="00A25D53" w:rsidRPr="00136413" w:rsidRDefault="00A25D53">
      <w:pPr>
        <w:rPr>
          <w:rFonts w:ascii="Arial Narrow" w:hAnsi="Arial Narrow"/>
          <w:sz w:val="22"/>
          <w:szCs w:val="22"/>
        </w:rPr>
      </w:pPr>
    </w:p>
    <w:p w14:paraId="36F5D254" w14:textId="77777777" w:rsidR="00A25D53" w:rsidRPr="00136413" w:rsidRDefault="00A25D53">
      <w:pPr>
        <w:rPr>
          <w:rFonts w:ascii="Arial Narrow" w:hAnsi="Arial Narrow"/>
          <w:sz w:val="22"/>
          <w:szCs w:val="22"/>
        </w:rPr>
      </w:pPr>
      <w:r w:rsidRPr="00136413">
        <w:rPr>
          <w:rFonts w:ascii="Arial Narrow" w:hAnsi="Arial Narrow"/>
          <w:sz w:val="22"/>
          <w:szCs w:val="22"/>
        </w:rPr>
        <w:t>V. Condonar pagos de contribuciones.</w:t>
      </w:r>
    </w:p>
    <w:p w14:paraId="0F92BBA2" w14:textId="77777777" w:rsidR="00A25D53" w:rsidRPr="00136413" w:rsidRDefault="00A25D53">
      <w:pPr>
        <w:rPr>
          <w:rFonts w:ascii="Arial Narrow" w:hAnsi="Arial Narrow"/>
          <w:sz w:val="22"/>
          <w:szCs w:val="22"/>
        </w:rPr>
      </w:pPr>
    </w:p>
    <w:p w14:paraId="0B34E489" w14:textId="77777777" w:rsidR="00A25D53" w:rsidRPr="00136413" w:rsidRDefault="00A25D53">
      <w:pPr>
        <w:rPr>
          <w:rFonts w:ascii="Arial Narrow" w:hAnsi="Arial Narrow"/>
          <w:sz w:val="22"/>
          <w:szCs w:val="22"/>
          <w:lang w:val="es-MX"/>
        </w:rPr>
      </w:pPr>
      <w:r w:rsidRPr="00136413">
        <w:rPr>
          <w:rFonts w:ascii="Arial Narrow" w:hAnsi="Arial Narrow"/>
          <w:sz w:val="22"/>
          <w:szCs w:val="22"/>
          <w:lang w:val="es-MX"/>
        </w:rPr>
        <w:t>VI. Contratar personal en el último año de su ejercicio, salvo el que sea necesario y se justifique para la prestación de los servicios públicos y contratar y dar prestaciones fuera de presupuesto.</w:t>
      </w:r>
    </w:p>
    <w:p w14:paraId="07301578" w14:textId="77777777" w:rsidR="00A25D53" w:rsidRPr="00136413" w:rsidRDefault="00A25D53">
      <w:pPr>
        <w:rPr>
          <w:rFonts w:ascii="Arial Narrow" w:hAnsi="Arial Narrow"/>
          <w:sz w:val="22"/>
          <w:szCs w:val="22"/>
        </w:rPr>
      </w:pPr>
    </w:p>
    <w:p w14:paraId="5AB44AD3" w14:textId="77777777" w:rsidR="00A25D53" w:rsidRPr="00136413" w:rsidRDefault="00A25D53">
      <w:pPr>
        <w:rPr>
          <w:rFonts w:ascii="Arial Narrow" w:hAnsi="Arial Narrow"/>
          <w:sz w:val="22"/>
          <w:szCs w:val="22"/>
        </w:rPr>
      </w:pPr>
      <w:r w:rsidRPr="00136413">
        <w:rPr>
          <w:rFonts w:ascii="Arial Narrow" w:hAnsi="Arial Narrow"/>
          <w:sz w:val="22"/>
          <w:szCs w:val="22"/>
        </w:rPr>
        <w:t>VII. Retener o invertir para fines distintos la cooperación que en numerario o en especie otorguen los particulares para realización de obras de utilidad pública.</w:t>
      </w:r>
    </w:p>
    <w:p w14:paraId="51A75D43" w14:textId="77777777" w:rsidR="00A25D53" w:rsidRPr="00136413" w:rsidRDefault="00A25D53">
      <w:pPr>
        <w:rPr>
          <w:rFonts w:ascii="Arial Narrow" w:hAnsi="Arial Narrow"/>
          <w:sz w:val="22"/>
          <w:szCs w:val="22"/>
        </w:rPr>
      </w:pPr>
    </w:p>
    <w:p w14:paraId="1CB1C0AA" w14:textId="77777777" w:rsidR="00A25D53" w:rsidRPr="00136413" w:rsidRDefault="00A25D53">
      <w:pPr>
        <w:rPr>
          <w:rFonts w:ascii="Arial Narrow" w:hAnsi="Arial Narrow"/>
          <w:sz w:val="22"/>
          <w:szCs w:val="22"/>
        </w:rPr>
      </w:pPr>
      <w:r w:rsidRPr="00136413">
        <w:rPr>
          <w:rFonts w:ascii="Arial Narrow" w:hAnsi="Arial Narrow"/>
          <w:sz w:val="22"/>
          <w:szCs w:val="22"/>
        </w:rPr>
        <w:t>VIII. Recabar contribuciones correspondientes a fechas posteriores al período para el que están autorizadas.</w:t>
      </w:r>
    </w:p>
    <w:p w14:paraId="6A38EDC1" w14:textId="77777777" w:rsidR="00A25D53" w:rsidRPr="00136413" w:rsidRDefault="00A25D53">
      <w:pPr>
        <w:rPr>
          <w:rFonts w:ascii="Arial Narrow" w:hAnsi="Arial Narrow"/>
          <w:sz w:val="22"/>
          <w:szCs w:val="22"/>
        </w:rPr>
      </w:pPr>
    </w:p>
    <w:p w14:paraId="25060791" w14:textId="77777777" w:rsidR="00A25D53" w:rsidRPr="00136413" w:rsidRDefault="00A25D53">
      <w:pPr>
        <w:rPr>
          <w:rFonts w:ascii="Arial Narrow" w:hAnsi="Arial Narrow"/>
          <w:sz w:val="22"/>
          <w:szCs w:val="22"/>
        </w:rPr>
      </w:pPr>
      <w:r w:rsidRPr="00136413">
        <w:rPr>
          <w:rFonts w:ascii="Arial Narrow" w:hAnsi="Arial Narrow"/>
          <w:sz w:val="22"/>
          <w:szCs w:val="22"/>
        </w:rPr>
        <w:lastRenderedPageBreak/>
        <w:t>IX. Excederse en sus erogaciones a las cantidades autorizadas que fijen las partidas globales de los presupuestos de egresos anuales.</w:t>
      </w:r>
    </w:p>
    <w:p w14:paraId="735D0237" w14:textId="77777777" w:rsidR="00A25D53" w:rsidRPr="00136413" w:rsidRDefault="00A25D53">
      <w:pPr>
        <w:rPr>
          <w:rFonts w:ascii="Arial Narrow" w:hAnsi="Arial Narrow"/>
          <w:sz w:val="22"/>
          <w:szCs w:val="22"/>
        </w:rPr>
      </w:pPr>
    </w:p>
    <w:p w14:paraId="522AEF31" w14:textId="77777777" w:rsidR="00360766" w:rsidRPr="00A33271" w:rsidRDefault="00360766" w:rsidP="00360766">
      <w:pPr>
        <w:rPr>
          <w:rFonts w:ascii="Arial Narrow" w:hAnsi="Arial Narrow"/>
          <w:i/>
          <w:iCs/>
          <w:sz w:val="10"/>
          <w:szCs w:val="22"/>
        </w:rPr>
      </w:pPr>
      <w:r w:rsidRPr="00A33271">
        <w:rPr>
          <w:rFonts w:ascii="Arial Narrow" w:hAnsi="Arial Narrow"/>
          <w:i/>
          <w:iCs/>
          <w:sz w:val="10"/>
          <w:szCs w:val="22"/>
        </w:rPr>
        <w:t>(REFORMADO, P.O. 22 DE OCTUBRE DE 2019)</w:t>
      </w:r>
    </w:p>
    <w:p w14:paraId="54270457" w14:textId="77777777" w:rsidR="00360766" w:rsidRPr="00360766" w:rsidRDefault="00360766" w:rsidP="00360766">
      <w:pPr>
        <w:rPr>
          <w:rFonts w:ascii="Arial Narrow" w:hAnsi="Arial Narrow"/>
          <w:sz w:val="22"/>
          <w:szCs w:val="22"/>
        </w:rPr>
      </w:pPr>
      <w:r w:rsidRPr="00360766">
        <w:rPr>
          <w:rFonts w:ascii="Arial Narrow" w:hAnsi="Arial Narrow"/>
          <w:sz w:val="22"/>
          <w:szCs w:val="22"/>
        </w:rPr>
        <w:t>X. En la prestación de los servicios públicos y en todas las actuaciones que deba realizar el Ayuntamiento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y</w:t>
      </w:r>
    </w:p>
    <w:p w14:paraId="77DE59C4" w14:textId="77777777" w:rsidR="00360766" w:rsidRPr="00360766" w:rsidRDefault="00360766" w:rsidP="00360766">
      <w:pPr>
        <w:rPr>
          <w:rFonts w:ascii="Arial Narrow" w:hAnsi="Arial Narrow"/>
          <w:sz w:val="22"/>
          <w:szCs w:val="22"/>
        </w:rPr>
      </w:pPr>
    </w:p>
    <w:p w14:paraId="28269E14" w14:textId="77777777" w:rsidR="00360766" w:rsidRPr="00A33271" w:rsidRDefault="00360766" w:rsidP="00360766">
      <w:pPr>
        <w:rPr>
          <w:rFonts w:ascii="Arial Narrow" w:hAnsi="Arial Narrow"/>
          <w:i/>
          <w:iCs/>
          <w:sz w:val="10"/>
          <w:szCs w:val="22"/>
        </w:rPr>
      </w:pPr>
      <w:r w:rsidRPr="00A33271">
        <w:rPr>
          <w:rFonts w:ascii="Arial Narrow" w:hAnsi="Arial Narrow"/>
          <w:i/>
          <w:iCs/>
          <w:sz w:val="10"/>
          <w:szCs w:val="22"/>
        </w:rPr>
        <w:t>(ADICIONADA, P.O. 22 DE OCTUBRE DE 2019)</w:t>
      </w:r>
    </w:p>
    <w:p w14:paraId="6C8B3211" w14:textId="77777777" w:rsidR="00A25D53" w:rsidRPr="00136413" w:rsidRDefault="00360766" w:rsidP="00360766">
      <w:pPr>
        <w:rPr>
          <w:rFonts w:ascii="Arial Narrow" w:hAnsi="Arial Narrow"/>
          <w:sz w:val="22"/>
          <w:szCs w:val="22"/>
        </w:rPr>
      </w:pPr>
      <w:r w:rsidRPr="00360766">
        <w:rPr>
          <w:rFonts w:ascii="Arial Narrow" w:hAnsi="Arial Narrow"/>
          <w:sz w:val="22"/>
          <w:szCs w:val="22"/>
        </w:rPr>
        <w:t>XI. Lo demás que estuviere previsto en las leyes locales y federales.</w:t>
      </w:r>
    </w:p>
    <w:p w14:paraId="330C96FC" w14:textId="77777777" w:rsidR="00A25D53" w:rsidRDefault="00A25D53">
      <w:pPr>
        <w:rPr>
          <w:rFonts w:ascii="Arial Narrow" w:hAnsi="Arial Narrow"/>
          <w:sz w:val="22"/>
          <w:szCs w:val="22"/>
        </w:rPr>
      </w:pPr>
    </w:p>
    <w:p w14:paraId="05090F1A" w14:textId="77777777" w:rsidR="00A33271" w:rsidRPr="00136413" w:rsidRDefault="00A33271">
      <w:pPr>
        <w:rPr>
          <w:rFonts w:ascii="Arial Narrow" w:hAnsi="Arial Narrow"/>
          <w:sz w:val="22"/>
          <w:szCs w:val="22"/>
        </w:rPr>
      </w:pPr>
    </w:p>
    <w:p w14:paraId="47950BD9" w14:textId="77777777" w:rsidR="00A25D53" w:rsidRPr="00136413" w:rsidRDefault="00A25D53">
      <w:pPr>
        <w:pStyle w:val="Ttulo2"/>
        <w:tabs>
          <w:tab w:val="clear" w:pos="0"/>
        </w:tabs>
        <w:rPr>
          <w:rFonts w:ascii="Arial Narrow" w:hAnsi="Arial Narrow"/>
          <w:bCs/>
          <w:sz w:val="22"/>
          <w:szCs w:val="22"/>
        </w:rPr>
      </w:pPr>
      <w:r w:rsidRPr="00136413">
        <w:rPr>
          <w:rFonts w:ascii="Arial Narrow" w:hAnsi="Arial Narrow"/>
          <w:bCs/>
          <w:sz w:val="22"/>
          <w:szCs w:val="22"/>
        </w:rPr>
        <w:t xml:space="preserve">CAPÍTULO VII </w:t>
      </w:r>
    </w:p>
    <w:p w14:paraId="3BF44E89" w14:textId="77777777" w:rsidR="00A25D53" w:rsidRPr="00136413" w:rsidRDefault="00A25D53">
      <w:pPr>
        <w:jc w:val="center"/>
        <w:rPr>
          <w:rFonts w:ascii="Arial Narrow" w:hAnsi="Arial Narrow"/>
          <w:sz w:val="22"/>
          <w:szCs w:val="22"/>
        </w:rPr>
      </w:pPr>
    </w:p>
    <w:p w14:paraId="2675BB48" w14:textId="77777777" w:rsidR="00A25D53" w:rsidRPr="00136413" w:rsidRDefault="00A25D53">
      <w:pPr>
        <w:pStyle w:val="Ttulo2"/>
        <w:rPr>
          <w:rFonts w:ascii="Arial Narrow" w:hAnsi="Arial Narrow"/>
          <w:sz w:val="22"/>
          <w:szCs w:val="22"/>
        </w:rPr>
      </w:pPr>
      <w:r w:rsidRPr="00136413">
        <w:rPr>
          <w:rFonts w:ascii="Arial Narrow" w:hAnsi="Arial Narrow"/>
          <w:sz w:val="22"/>
          <w:szCs w:val="22"/>
        </w:rPr>
        <w:t>FACULTADES Y COMPETENCIAS DEL PRESIDENTE MUNICIPAL</w:t>
      </w:r>
    </w:p>
    <w:p w14:paraId="0D9E8703" w14:textId="77777777" w:rsidR="00A25D53" w:rsidRPr="00136413" w:rsidRDefault="00A25D53">
      <w:pPr>
        <w:tabs>
          <w:tab w:val="left" w:pos="993"/>
        </w:tabs>
        <w:rPr>
          <w:rFonts w:ascii="Arial Narrow" w:hAnsi="Arial Narrow"/>
          <w:sz w:val="22"/>
          <w:szCs w:val="22"/>
        </w:rPr>
      </w:pPr>
    </w:p>
    <w:p w14:paraId="15AE2701"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104. </w:t>
      </w:r>
      <w:r w:rsidRPr="00136413">
        <w:rPr>
          <w:rFonts w:ascii="Arial Narrow" w:hAnsi="Arial Narrow"/>
          <w:sz w:val="22"/>
          <w:szCs w:val="22"/>
        </w:rPr>
        <w:t>El presidente municipal, será el órgano ejecutivo de las determinaciones del Ayuntamiento y tendrá las siguientes competencias, facultades y obligaciones:</w:t>
      </w:r>
    </w:p>
    <w:p w14:paraId="551B0B95" w14:textId="77777777" w:rsidR="00A25D53" w:rsidRPr="00136413" w:rsidRDefault="00A25D53">
      <w:pPr>
        <w:rPr>
          <w:rFonts w:ascii="Arial Narrow" w:hAnsi="Arial Narrow"/>
          <w:sz w:val="22"/>
          <w:szCs w:val="22"/>
        </w:rPr>
      </w:pPr>
    </w:p>
    <w:p w14:paraId="09983224"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A). </w:t>
      </w:r>
      <w:r w:rsidRPr="00136413">
        <w:rPr>
          <w:rFonts w:ascii="Arial Narrow" w:hAnsi="Arial Narrow"/>
          <w:sz w:val="22"/>
          <w:szCs w:val="22"/>
          <w:u w:val="single"/>
        </w:rPr>
        <w:t>Gobierno y régimen interior</w:t>
      </w:r>
      <w:r w:rsidRPr="00136413">
        <w:rPr>
          <w:rFonts w:ascii="Arial Narrow" w:hAnsi="Arial Narrow"/>
          <w:sz w:val="22"/>
          <w:szCs w:val="22"/>
        </w:rPr>
        <w:t xml:space="preserve">: </w:t>
      </w:r>
    </w:p>
    <w:p w14:paraId="2EC84ED8" w14:textId="77777777" w:rsidR="00A25D53" w:rsidRPr="00136413" w:rsidRDefault="00A25D53">
      <w:pPr>
        <w:rPr>
          <w:rFonts w:ascii="Arial Narrow" w:hAnsi="Arial Narrow"/>
          <w:sz w:val="22"/>
          <w:szCs w:val="22"/>
          <w:lang w:val="es-MX"/>
        </w:rPr>
      </w:pPr>
    </w:p>
    <w:p w14:paraId="55857E0C" w14:textId="77777777" w:rsidR="00A25D53" w:rsidRPr="00136413" w:rsidRDefault="00A25D53">
      <w:pPr>
        <w:rPr>
          <w:rFonts w:ascii="Arial Narrow" w:hAnsi="Arial Narrow"/>
          <w:sz w:val="22"/>
          <w:szCs w:val="22"/>
        </w:rPr>
      </w:pPr>
      <w:r w:rsidRPr="00136413">
        <w:rPr>
          <w:rFonts w:ascii="Arial Narrow" w:hAnsi="Arial Narrow"/>
          <w:sz w:val="22"/>
          <w:szCs w:val="22"/>
        </w:rPr>
        <w:t>I. Convocar al ayuntamiento a las sesiones de Cabildo de conformidad con lo que establece este código y el Reglamento Interior del Ayuntamiento.</w:t>
      </w:r>
    </w:p>
    <w:p w14:paraId="7D417A6E" w14:textId="77777777" w:rsidR="00A25D53" w:rsidRPr="00136413" w:rsidRDefault="00A25D53">
      <w:pPr>
        <w:rPr>
          <w:rFonts w:ascii="Arial Narrow" w:hAnsi="Arial Narrow"/>
          <w:sz w:val="22"/>
          <w:szCs w:val="22"/>
        </w:rPr>
      </w:pPr>
    </w:p>
    <w:p w14:paraId="5402D9A0" w14:textId="77777777" w:rsidR="00A25D53" w:rsidRPr="00136413" w:rsidRDefault="00A25D53">
      <w:pPr>
        <w:rPr>
          <w:rFonts w:ascii="Arial Narrow" w:hAnsi="Arial Narrow"/>
          <w:sz w:val="22"/>
          <w:szCs w:val="22"/>
        </w:rPr>
      </w:pPr>
      <w:r w:rsidRPr="00136413">
        <w:rPr>
          <w:rFonts w:ascii="Arial Narrow" w:hAnsi="Arial Narrow"/>
          <w:sz w:val="22"/>
          <w:szCs w:val="22"/>
        </w:rPr>
        <w:t>II. Presidir las sesiones del Ayuntamiento en las que tendrá, en caso de empate, además de su voto individual, voto de calidad.</w:t>
      </w:r>
    </w:p>
    <w:p w14:paraId="0C63BF25" w14:textId="77777777" w:rsidR="00A25D53" w:rsidRPr="00136413" w:rsidRDefault="00A25D53">
      <w:pPr>
        <w:rPr>
          <w:rFonts w:ascii="Arial Narrow" w:hAnsi="Arial Narrow"/>
          <w:sz w:val="22"/>
          <w:szCs w:val="22"/>
        </w:rPr>
      </w:pPr>
    </w:p>
    <w:p w14:paraId="69A8B71F" w14:textId="77777777" w:rsidR="00A25D53" w:rsidRPr="00136413" w:rsidRDefault="00A25D53">
      <w:pPr>
        <w:rPr>
          <w:rFonts w:ascii="Arial Narrow" w:hAnsi="Arial Narrow"/>
          <w:sz w:val="22"/>
          <w:szCs w:val="22"/>
        </w:rPr>
      </w:pPr>
      <w:r w:rsidRPr="00136413">
        <w:rPr>
          <w:rFonts w:ascii="Arial Narrow" w:hAnsi="Arial Narrow"/>
          <w:sz w:val="22"/>
          <w:szCs w:val="22"/>
        </w:rPr>
        <w:t>III. Presentar al Ayuntamiento iniciativas de bandos, reglamentos y demás disposiciones administrativas de observancia general o de reformas y adiciones en su caso, de conformidad con lo dispuesto por el título quinto de este código.</w:t>
      </w:r>
    </w:p>
    <w:p w14:paraId="08860173" w14:textId="77777777" w:rsidR="00A25D53" w:rsidRPr="00136413" w:rsidRDefault="00A25D53">
      <w:pPr>
        <w:rPr>
          <w:rFonts w:ascii="Arial Narrow" w:hAnsi="Arial Narrow"/>
          <w:sz w:val="22"/>
          <w:szCs w:val="22"/>
        </w:rPr>
      </w:pPr>
    </w:p>
    <w:p w14:paraId="17F23C72" w14:textId="77777777" w:rsidR="00A25D53" w:rsidRPr="00136413" w:rsidRDefault="00A25D53">
      <w:pPr>
        <w:rPr>
          <w:rFonts w:ascii="Arial Narrow" w:hAnsi="Arial Narrow"/>
          <w:sz w:val="22"/>
          <w:szCs w:val="22"/>
        </w:rPr>
      </w:pPr>
      <w:r w:rsidRPr="00136413">
        <w:rPr>
          <w:rFonts w:ascii="Arial Narrow" w:hAnsi="Arial Narrow"/>
          <w:sz w:val="22"/>
          <w:szCs w:val="22"/>
        </w:rPr>
        <w:t>IV. Ser el conducto para presentar iniciativas de ley en materia municipal.</w:t>
      </w:r>
    </w:p>
    <w:p w14:paraId="4305A693" w14:textId="77777777" w:rsidR="00A25D53" w:rsidRPr="00136413" w:rsidRDefault="00A25D53">
      <w:pPr>
        <w:rPr>
          <w:rFonts w:ascii="Arial Narrow" w:hAnsi="Arial Narrow"/>
          <w:sz w:val="22"/>
          <w:szCs w:val="22"/>
        </w:rPr>
      </w:pPr>
    </w:p>
    <w:p w14:paraId="4AD421FB" w14:textId="77777777" w:rsidR="008242FF" w:rsidRDefault="008242FF">
      <w:pPr>
        <w:rPr>
          <w:rFonts w:ascii="Arial Narrow" w:hAnsi="Arial Narrow"/>
          <w:i/>
          <w:iCs/>
          <w:sz w:val="12"/>
          <w:szCs w:val="22"/>
        </w:rPr>
      </w:pPr>
      <w:r w:rsidRPr="00136413">
        <w:rPr>
          <w:rFonts w:ascii="Arial Narrow" w:hAnsi="Arial Narrow"/>
          <w:i/>
          <w:iCs/>
          <w:sz w:val="12"/>
          <w:szCs w:val="22"/>
        </w:rPr>
        <w:t>(REFORMAD</w:t>
      </w:r>
      <w:r>
        <w:rPr>
          <w:rFonts w:ascii="Arial Narrow" w:hAnsi="Arial Narrow"/>
          <w:i/>
          <w:iCs/>
          <w:sz w:val="12"/>
          <w:szCs w:val="22"/>
        </w:rPr>
        <w:t>A</w:t>
      </w:r>
      <w:r w:rsidRPr="00136413">
        <w:rPr>
          <w:rFonts w:ascii="Arial Narrow" w:hAnsi="Arial Narrow"/>
          <w:i/>
          <w:iCs/>
          <w:sz w:val="12"/>
          <w:szCs w:val="22"/>
        </w:rPr>
        <w:t>, P.O. 2</w:t>
      </w:r>
      <w:r>
        <w:rPr>
          <w:rFonts w:ascii="Arial Narrow" w:hAnsi="Arial Narrow"/>
          <w:i/>
          <w:iCs/>
          <w:sz w:val="12"/>
          <w:szCs w:val="22"/>
        </w:rPr>
        <w:t>2</w:t>
      </w:r>
      <w:r w:rsidRPr="00136413">
        <w:rPr>
          <w:rFonts w:ascii="Arial Narrow" w:hAnsi="Arial Narrow"/>
          <w:i/>
          <w:iCs/>
          <w:sz w:val="12"/>
          <w:szCs w:val="22"/>
        </w:rPr>
        <w:t xml:space="preserve"> DE </w:t>
      </w:r>
      <w:r>
        <w:rPr>
          <w:rFonts w:ascii="Arial Narrow" w:hAnsi="Arial Narrow"/>
          <w:i/>
          <w:iCs/>
          <w:sz w:val="12"/>
          <w:szCs w:val="22"/>
        </w:rPr>
        <w:t>NOVIEMBRE</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p>
    <w:p w14:paraId="47286616" w14:textId="77777777" w:rsidR="008242FF" w:rsidRPr="008242FF" w:rsidRDefault="008242FF" w:rsidP="008242FF">
      <w:pPr>
        <w:rPr>
          <w:rFonts w:ascii="Arial Narrow" w:hAnsi="Arial Narrow"/>
          <w:sz w:val="22"/>
          <w:szCs w:val="22"/>
        </w:rPr>
      </w:pPr>
      <w:r w:rsidRPr="008242FF">
        <w:rPr>
          <w:rFonts w:ascii="Arial Narrow" w:hAnsi="Arial Narrow"/>
          <w:sz w:val="22"/>
          <w:szCs w:val="22"/>
        </w:rPr>
        <w:t>V. Mandar publicar en la gaceta oficial del municipio o en el periódico oficial del Gobierno del Estado, los bandos de policía y gobierno, reglamentos, circulares y disposiciones de observancia general, en los términos de la fracción V del artículo 176 de este código.</w:t>
      </w:r>
    </w:p>
    <w:p w14:paraId="73E133E7" w14:textId="77777777" w:rsidR="008242FF" w:rsidRPr="008242FF" w:rsidRDefault="008242FF" w:rsidP="008242FF">
      <w:pPr>
        <w:rPr>
          <w:rFonts w:ascii="Arial Narrow" w:hAnsi="Arial Narrow"/>
          <w:sz w:val="22"/>
          <w:szCs w:val="22"/>
        </w:rPr>
      </w:pPr>
    </w:p>
    <w:p w14:paraId="219123EC" w14:textId="77777777" w:rsidR="008242FF" w:rsidRDefault="008242FF" w:rsidP="008242FF">
      <w:pPr>
        <w:rPr>
          <w:rFonts w:ascii="Arial Narrow" w:hAnsi="Arial Narrow"/>
          <w:i/>
          <w:iCs/>
          <w:sz w:val="12"/>
          <w:szCs w:val="22"/>
        </w:rPr>
      </w:pPr>
      <w:r w:rsidRPr="00136413">
        <w:rPr>
          <w:rFonts w:ascii="Arial Narrow" w:hAnsi="Arial Narrow"/>
          <w:i/>
          <w:iCs/>
          <w:sz w:val="12"/>
          <w:szCs w:val="22"/>
        </w:rPr>
        <w:t>(REFORMAD</w:t>
      </w:r>
      <w:r>
        <w:rPr>
          <w:rFonts w:ascii="Arial Narrow" w:hAnsi="Arial Narrow"/>
          <w:i/>
          <w:iCs/>
          <w:sz w:val="12"/>
          <w:szCs w:val="22"/>
        </w:rPr>
        <w:t>A</w:t>
      </w:r>
      <w:r w:rsidRPr="00136413">
        <w:rPr>
          <w:rFonts w:ascii="Arial Narrow" w:hAnsi="Arial Narrow"/>
          <w:i/>
          <w:iCs/>
          <w:sz w:val="12"/>
          <w:szCs w:val="22"/>
        </w:rPr>
        <w:t>, P.O. 2</w:t>
      </w:r>
      <w:r>
        <w:rPr>
          <w:rFonts w:ascii="Arial Narrow" w:hAnsi="Arial Narrow"/>
          <w:i/>
          <w:iCs/>
          <w:sz w:val="12"/>
          <w:szCs w:val="22"/>
        </w:rPr>
        <w:t>2</w:t>
      </w:r>
      <w:r w:rsidRPr="00136413">
        <w:rPr>
          <w:rFonts w:ascii="Arial Narrow" w:hAnsi="Arial Narrow"/>
          <w:i/>
          <w:iCs/>
          <w:sz w:val="12"/>
          <w:szCs w:val="22"/>
        </w:rPr>
        <w:t xml:space="preserve"> DE </w:t>
      </w:r>
      <w:r>
        <w:rPr>
          <w:rFonts w:ascii="Arial Narrow" w:hAnsi="Arial Narrow"/>
          <w:i/>
          <w:iCs/>
          <w:sz w:val="12"/>
          <w:szCs w:val="22"/>
        </w:rPr>
        <w:t>NOVIEMBRE</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p>
    <w:p w14:paraId="581BEA14" w14:textId="77777777" w:rsidR="00A25D53" w:rsidRPr="00136413" w:rsidRDefault="008242FF" w:rsidP="008242FF">
      <w:pPr>
        <w:rPr>
          <w:rFonts w:ascii="Arial Narrow" w:hAnsi="Arial Narrow"/>
          <w:sz w:val="22"/>
          <w:szCs w:val="22"/>
        </w:rPr>
      </w:pPr>
      <w:r w:rsidRPr="008242FF">
        <w:rPr>
          <w:rFonts w:ascii="Arial Narrow" w:hAnsi="Arial Narrow"/>
          <w:sz w:val="22"/>
          <w:szCs w:val="22"/>
        </w:rPr>
        <w:t>VI. Cumplir y hacer cumplir las leyes, los bandos de policía y gobierno, los reglamentos y demás disposiciones legales del orden municipal, estatal y federal.</w:t>
      </w:r>
    </w:p>
    <w:p w14:paraId="41EFD6D5" w14:textId="77777777" w:rsidR="00A33271" w:rsidRDefault="00A33271">
      <w:pPr>
        <w:rPr>
          <w:rFonts w:ascii="Arial Narrow" w:hAnsi="Arial Narrow"/>
          <w:sz w:val="22"/>
          <w:szCs w:val="22"/>
        </w:rPr>
      </w:pPr>
    </w:p>
    <w:p w14:paraId="291193DB" w14:textId="77777777" w:rsidR="00A25D53" w:rsidRPr="00136413" w:rsidRDefault="00A25D53">
      <w:pPr>
        <w:rPr>
          <w:rFonts w:ascii="Arial Narrow" w:hAnsi="Arial Narrow"/>
          <w:sz w:val="22"/>
          <w:szCs w:val="22"/>
        </w:rPr>
      </w:pPr>
      <w:r w:rsidRPr="00136413">
        <w:rPr>
          <w:rFonts w:ascii="Arial Narrow" w:hAnsi="Arial Narrow"/>
          <w:sz w:val="22"/>
          <w:szCs w:val="22"/>
        </w:rPr>
        <w:t>VII. En los municipios que no tengan jueces municipales, imponer las sanciones que se deriven de las infracciones a este código, o a cualquier ordenamiento legal del municipio, en los casos y términos previstos por el capítulo V, del título décimo del presente código.</w:t>
      </w:r>
    </w:p>
    <w:p w14:paraId="2261F04F" w14:textId="77777777" w:rsidR="00A25D53" w:rsidRPr="00136413" w:rsidRDefault="00A25D53">
      <w:pPr>
        <w:rPr>
          <w:rFonts w:ascii="Arial Narrow" w:hAnsi="Arial Narrow"/>
          <w:sz w:val="22"/>
          <w:szCs w:val="22"/>
        </w:rPr>
      </w:pPr>
    </w:p>
    <w:p w14:paraId="224CBF92" w14:textId="77777777" w:rsidR="00A25D53" w:rsidRPr="00136413" w:rsidRDefault="00A25D53">
      <w:pPr>
        <w:rPr>
          <w:rFonts w:ascii="Arial Narrow" w:hAnsi="Arial Narrow"/>
          <w:sz w:val="22"/>
          <w:szCs w:val="22"/>
        </w:rPr>
      </w:pPr>
      <w:r w:rsidRPr="00136413">
        <w:rPr>
          <w:rFonts w:ascii="Arial Narrow" w:hAnsi="Arial Narrow"/>
          <w:sz w:val="22"/>
          <w:szCs w:val="22"/>
        </w:rPr>
        <w:t>VIII. Vigilar el cumplimiento del Plan de Desarrollo Municipal, y los programas operativos anuales correspondientes a su periodo constitucional.</w:t>
      </w:r>
    </w:p>
    <w:p w14:paraId="755E18B5" w14:textId="77777777" w:rsidR="00A25D53" w:rsidRPr="00136413" w:rsidRDefault="00A25D53">
      <w:pPr>
        <w:rPr>
          <w:rFonts w:ascii="Arial Narrow" w:hAnsi="Arial Narrow"/>
          <w:sz w:val="22"/>
          <w:szCs w:val="22"/>
        </w:rPr>
      </w:pPr>
    </w:p>
    <w:p w14:paraId="35E6BB56" w14:textId="77777777" w:rsidR="00A25D53" w:rsidRPr="00136413" w:rsidRDefault="00A25D53">
      <w:pPr>
        <w:rPr>
          <w:rFonts w:ascii="Arial Narrow" w:hAnsi="Arial Narrow"/>
          <w:sz w:val="22"/>
          <w:szCs w:val="22"/>
        </w:rPr>
      </w:pPr>
      <w:r w:rsidRPr="00136413">
        <w:rPr>
          <w:rFonts w:ascii="Arial Narrow" w:hAnsi="Arial Narrow"/>
          <w:sz w:val="22"/>
          <w:szCs w:val="22"/>
        </w:rPr>
        <w:t>IX. Armonizar el funcionamiento de los distintos órganos de gobierno municipal.</w:t>
      </w:r>
    </w:p>
    <w:p w14:paraId="6FAD9527" w14:textId="77777777" w:rsidR="00A25D53" w:rsidRPr="00136413" w:rsidRDefault="00A25D53">
      <w:pPr>
        <w:rPr>
          <w:rFonts w:ascii="Arial Narrow" w:hAnsi="Arial Narrow"/>
          <w:sz w:val="22"/>
          <w:szCs w:val="22"/>
        </w:rPr>
      </w:pPr>
    </w:p>
    <w:p w14:paraId="713FDADF" w14:textId="77777777" w:rsidR="00A25D53" w:rsidRPr="00136413" w:rsidRDefault="00A25D53">
      <w:pPr>
        <w:rPr>
          <w:rFonts w:ascii="Arial Narrow" w:hAnsi="Arial Narrow"/>
          <w:sz w:val="22"/>
          <w:szCs w:val="22"/>
        </w:rPr>
      </w:pPr>
      <w:r w:rsidRPr="00136413">
        <w:rPr>
          <w:rFonts w:ascii="Arial Narrow" w:hAnsi="Arial Narrow"/>
          <w:sz w:val="22"/>
          <w:szCs w:val="22"/>
        </w:rPr>
        <w:lastRenderedPageBreak/>
        <w:t>X. Ser el conducto para las relaciones entre el Ayuntamiento y los Poderes Públicos del Estado, la Federación  y demás ayuntamientos, y coadyuvar con las autoridades federales y estatales en el ejercicio de sus atribuciones.</w:t>
      </w:r>
    </w:p>
    <w:p w14:paraId="39BC97D2" w14:textId="77777777" w:rsidR="00A25D53" w:rsidRPr="00136413" w:rsidRDefault="00A25D53">
      <w:pPr>
        <w:rPr>
          <w:rFonts w:ascii="Arial Narrow" w:hAnsi="Arial Narrow"/>
          <w:sz w:val="22"/>
          <w:szCs w:val="22"/>
        </w:rPr>
      </w:pPr>
    </w:p>
    <w:p w14:paraId="1319220B" w14:textId="77777777" w:rsidR="00A25D53" w:rsidRPr="00136413" w:rsidRDefault="00A25D53">
      <w:pPr>
        <w:rPr>
          <w:rFonts w:ascii="Arial Narrow" w:hAnsi="Arial Narrow"/>
          <w:sz w:val="22"/>
          <w:szCs w:val="22"/>
        </w:rPr>
      </w:pPr>
      <w:r w:rsidRPr="00136413">
        <w:rPr>
          <w:rFonts w:ascii="Arial Narrow" w:hAnsi="Arial Narrow"/>
          <w:sz w:val="22"/>
          <w:szCs w:val="22"/>
        </w:rPr>
        <w:t>XI. Representar al Ayuntamiento en la celebración de actos y contratos previamente aprobados por el Ayuntamiento y, en su caso, autorizados por el  Congreso del Estado; representarlo, además, en todos los actos oficiales y delegar, esta representación.</w:t>
      </w:r>
    </w:p>
    <w:p w14:paraId="463BAFCD" w14:textId="77777777" w:rsidR="00A25D53" w:rsidRPr="00136413" w:rsidRDefault="00A25D53">
      <w:pPr>
        <w:rPr>
          <w:rFonts w:ascii="Arial Narrow" w:hAnsi="Arial Narrow"/>
          <w:sz w:val="22"/>
          <w:szCs w:val="22"/>
        </w:rPr>
      </w:pPr>
    </w:p>
    <w:p w14:paraId="7AD420F6" w14:textId="77777777" w:rsidR="00A25D53" w:rsidRPr="00136413" w:rsidRDefault="00A25D53">
      <w:pPr>
        <w:rPr>
          <w:rFonts w:ascii="Arial Narrow" w:hAnsi="Arial Narrow"/>
          <w:sz w:val="22"/>
          <w:szCs w:val="22"/>
        </w:rPr>
      </w:pPr>
      <w:r w:rsidRPr="00136413">
        <w:rPr>
          <w:rFonts w:ascii="Arial Narrow" w:hAnsi="Arial Narrow"/>
          <w:sz w:val="22"/>
          <w:szCs w:val="22"/>
        </w:rPr>
        <w:t>XII. Suscribir, a nombre y con autorización del Ayuntamiento, los convenios, contratos y demás actos jurídicos que sean necesarios.</w:t>
      </w:r>
    </w:p>
    <w:p w14:paraId="3701873C" w14:textId="77777777" w:rsidR="00A25D53" w:rsidRPr="00136413" w:rsidRDefault="00A25D53">
      <w:pPr>
        <w:rPr>
          <w:rFonts w:ascii="Arial Narrow" w:hAnsi="Arial Narrow"/>
          <w:sz w:val="22"/>
          <w:szCs w:val="22"/>
        </w:rPr>
      </w:pPr>
    </w:p>
    <w:p w14:paraId="50ADEB07" w14:textId="77777777" w:rsidR="00A25D53" w:rsidRPr="00136413" w:rsidRDefault="00A25D53">
      <w:pPr>
        <w:rPr>
          <w:rFonts w:ascii="Arial Narrow" w:hAnsi="Arial Narrow"/>
          <w:sz w:val="22"/>
          <w:szCs w:val="22"/>
        </w:rPr>
      </w:pPr>
      <w:r w:rsidRPr="00136413">
        <w:rPr>
          <w:rFonts w:ascii="Arial Narrow" w:hAnsi="Arial Narrow"/>
          <w:sz w:val="22"/>
          <w:szCs w:val="22"/>
        </w:rPr>
        <w:t>XIII. Resolver, bajo su inmediata y directa responsabilidad, los asuntos que dada su urgencia no admitan demora, dando cuenta de ellos al Ayuntamiento en la siguiente sesión de cabildo.</w:t>
      </w:r>
    </w:p>
    <w:p w14:paraId="3B1E4A67" w14:textId="77777777" w:rsidR="00A25D53" w:rsidRPr="00136413" w:rsidRDefault="00A25D53">
      <w:pPr>
        <w:rPr>
          <w:rFonts w:ascii="Arial Narrow" w:hAnsi="Arial Narrow"/>
          <w:sz w:val="22"/>
          <w:szCs w:val="22"/>
        </w:rPr>
      </w:pPr>
    </w:p>
    <w:p w14:paraId="1419299D" w14:textId="77777777" w:rsidR="00A25D53" w:rsidRPr="00136413" w:rsidRDefault="00A25D53">
      <w:pPr>
        <w:rPr>
          <w:rFonts w:ascii="Arial Narrow" w:hAnsi="Arial Narrow"/>
          <w:sz w:val="22"/>
          <w:szCs w:val="22"/>
        </w:rPr>
      </w:pPr>
      <w:r w:rsidRPr="00136413">
        <w:rPr>
          <w:rFonts w:ascii="Arial Narrow" w:hAnsi="Arial Narrow"/>
          <w:sz w:val="22"/>
          <w:szCs w:val="22"/>
        </w:rPr>
        <w:t>XIV. Otorgar, previo acuerdo del Ayuntamiento, autorizaciones, concesiones, licencias y permisos, en los términos que establezcan las leyes y reglamentos.</w:t>
      </w:r>
    </w:p>
    <w:p w14:paraId="245E177F" w14:textId="77777777" w:rsidR="00A25D53" w:rsidRPr="00136413" w:rsidRDefault="00A25D53">
      <w:pPr>
        <w:rPr>
          <w:rFonts w:ascii="Arial Narrow" w:hAnsi="Arial Narrow"/>
          <w:sz w:val="22"/>
          <w:szCs w:val="22"/>
        </w:rPr>
      </w:pPr>
    </w:p>
    <w:p w14:paraId="48B82419" w14:textId="77777777" w:rsidR="00A25D53" w:rsidRPr="00136413" w:rsidRDefault="00A25D53">
      <w:pPr>
        <w:rPr>
          <w:rFonts w:ascii="Arial Narrow" w:hAnsi="Arial Narrow"/>
          <w:sz w:val="22"/>
          <w:szCs w:val="22"/>
        </w:rPr>
      </w:pPr>
      <w:r w:rsidRPr="00136413">
        <w:rPr>
          <w:rFonts w:ascii="Arial Narrow" w:hAnsi="Arial Narrow"/>
          <w:sz w:val="22"/>
          <w:szCs w:val="22"/>
        </w:rPr>
        <w:t>XV. Residir en la cabecera municipal durante el lapso de su período constitucional y solicitar autorización del Ayuntamiento, para ausentarse del Municipio por no más de quince días.</w:t>
      </w:r>
    </w:p>
    <w:p w14:paraId="5B4DBF6D" w14:textId="77777777" w:rsidR="00A25D53" w:rsidRPr="00136413" w:rsidRDefault="00A25D53">
      <w:pPr>
        <w:rPr>
          <w:rFonts w:ascii="Arial Narrow" w:hAnsi="Arial Narrow"/>
          <w:sz w:val="22"/>
          <w:szCs w:val="22"/>
          <w:u w:val="single"/>
        </w:rPr>
      </w:pPr>
    </w:p>
    <w:p w14:paraId="50B5AB76" w14:textId="77777777" w:rsidR="00A25D53" w:rsidRPr="00136413" w:rsidRDefault="00A25D53">
      <w:pPr>
        <w:rPr>
          <w:rFonts w:ascii="Arial Narrow" w:hAnsi="Arial Narrow"/>
          <w:sz w:val="22"/>
          <w:szCs w:val="22"/>
          <w:u w:val="single"/>
        </w:rPr>
      </w:pPr>
      <w:r w:rsidRPr="00136413">
        <w:rPr>
          <w:rFonts w:ascii="Arial Narrow" w:hAnsi="Arial Narrow"/>
          <w:sz w:val="22"/>
          <w:szCs w:val="22"/>
        </w:rPr>
        <w:t xml:space="preserve">B). </w:t>
      </w:r>
      <w:r w:rsidRPr="00136413">
        <w:rPr>
          <w:rFonts w:ascii="Arial Narrow" w:hAnsi="Arial Narrow"/>
          <w:sz w:val="22"/>
          <w:szCs w:val="22"/>
          <w:u w:val="single"/>
        </w:rPr>
        <w:t xml:space="preserve">Administración Pública Municipal: </w:t>
      </w:r>
    </w:p>
    <w:p w14:paraId="647FB92A" w14:textId="77777777" w:rsidR="00136413" w:rsidRPr="00136413" w:rsidRDefault="00136413">
      <w:pPr>
        <w:rPr>
          <w:rFonts w:ascii="Arial Narrow" w:hAnsi="Arial Narrow"/>
          <w:sz w:val="22"/>
          <w:szCs w:val="22"/>
          <w:u w:val="single"/>
        </w:rPr>
      </w:pPr>
    </w:p>
    <w:p w14:paraId="12EF5E4C" w14:textId="77777777" w:rsidR="00A25D53" w:rsidRPr="00A33271" w:rsidRDefault="00A25D53">
      <w:pPr>
        <w:rPr>
          <w:rFonts w:ascii="Arial Narrow" w:hAnsi="Arial Narrow"/>
          <w:i/>
          <w:iCs/>
          <w:sz w:val="10"/>
          <w:szCs w:val="22"/>
        </w:rPr>
      </w:pPr>
      <w:r w:rsidRPr="00A33271">
        <w:rPr>
          <w:rFonts w:ascii="Arial Narrow" w:hAnsi="Arial Narrow"/>
          <w:i/>
          <w:iCs/>
          <w:sz w:val="10"/>
          <w:szCs w:val="22"/>
        </w:rPr>
        <w:t>(REFORMADA, P.O. 20 DE MARZO DE 2001)</w:t>
      </w:r>
    </w:p>
    <w:p w14:paraId="04013B84" w14:textId="77777777" w:rsidR="00A25D53" w:rsidRPr="00136413" w:rsidRDefault="00A25D53">
      <w:pPr>
        <w:rPr>
          <w:rFonts w:ascii="Arial Narrow" w:hAnsi="Arial Narrow"/>
          <w:sz w:val="22"/>
          <w:szCs w:val="22"/>
        </w:rPr>
      </w:pPr>
      <w:r w:rsidRPr="00136413">
        <w:rPr>
          <w:rFonts w:ascii="Arial Narrow" w:hAnsi="Arial Narrow"/>
          <w:sz w:val="22"/>
          <w:szCs w:val="22"/>
        </w:rPr>
        <w:t>I. Dirigir, coordinar, organizar, supervisar y evaluar a la administración pública municipal en la totalidad de sus órganos tanto centralizados como desconcentrados, descentralizados y entidades paramunicipales.</w:t>
      </w:r>
    </w:p>
    <w:p w14:paraId="3E54E961" w14:textId="77777777" w:rsidR="00A25D53" w:rsidRPr="00136413" w:rsidRDefault="00A25D53">
      <w:pPr>
        <w:rPr>
          <w:rFonts w:ascii="Arial Narrow" w:hAnsi="Arial Narrow"/>
          <w:sz w:val="22"/>
          <w:szCs w:val="22"/>
        </w:rPr>
      </w:pPr>
    </w:p>
    <w:p w14:paraId="5A8A1171" w14:textId="77777777" w:rsidR="00A25D53" w:rsidRPr="00136413" w:rsidRDefault="00A25D53">
      <w:pPr>
        <w:rPr>
          <w:rFonts w:ascii="Arial Narrow" w:hAnsi="Arial Narrow"/>
          <w:sz w:val="22"/>
          <w:szCs w:val="22"/>
        </w:rPr>
      </w:pPr>
      <w:r w:rsidRPr="00136413">
        <w:rPr>
          <w:rFonts w:ascii="Arial Narrow" w:hAnsi="Arial Narrow"/>
          <w:sz w:val="22"/>
          <w:szCs w:val="22"/>
        </w:rPr>
        <w:t>II. Proponer al Ayuntamiento, las personas que deban ocupar los cargos de secretario, tesorero, jueces municipales y a los titulares de las dependencias y entidades de la administración pública municipal, a excepción del contralor.</w:t>
      </w:r>
    </w:p>
    <w:p w14:paraId="7DCC08C5" w14:textId="77777777" w:rsidR="00A25D53" w:rsidRPr="00136413" w:rsidRDefault="00A25D53">
      <w:pPr>
        <w:rPr>
          <w:rFonts w:ascii="Arial Narrow" w:hAnsi="Arial Narrow"/>
          <w:sz w:val="22"/>
          <w:szCs w:val="22"/>
        </w:rPr>
      </w:pPr>
    </w:p>
    <w:p w14:paraId="17795CEA" w14:textId="77777777" w:rsidR="00A25D53" w:rsidRPr="00136413" w:rsidRDefault="00A25D53">
      <w:pPr>
        <w:rPr>
          <w:rFonts w:ascii="Arial Narrow" w:hAnsi="Arial Narrow"/>
          <w:sz w:val="22"/>
          <w:szCs w:val="22"/>
        </w:rPr>
      </w:pPr>
      <w:r w:rsidRPr="00136413">
        <w:rPr>
          <w:rFonts w:ascii="Arial Narrow" w:hAnsi="Arial Narrow"/>
          <w:sz w:val="22"/>
          <w:szCs w:val="22"/>
        </w:rPr>
        <w:t>III. Nombrar y remover del cargo, a los servidores públicos municipales no previstos en la fracción anterior, así como conceder o negar licencias. Estas facultades las podrá delegar a los titulares de las dependencias o entidades.</w:t>
      </w:r>
    </w:p>
    <w:p w14:paraId="25EE2D7D" w14:textId="77777777" w:rsidR="00A25D53" w:rsidRPr="00136413" w:rsidRDefault="00A25D53">
      <w:pPr>
        <w:rPr>
          <w:rFonts w:ascii="Arial Narrow" w:hAnsi="Arial Narrow"/>
          <w:sz w:val="22"/>
          <w:szCs w:val="22"/>
        </w:rPr>
      </w:pPr>
    </w:p>
    <w:p w14:paraId="3D53DBE4" w14:textId="77777777" w:rsidR="00A25D53" w:rsidRPr="00136413" w:rsidRDefault="00A25D53">
      <w:pPr>
        <w:rPr>
          <w:rFonts w:ascii="Arial Narrow" w:hAnsi="Arial Narrow"/>
          <w:sz w:val="22"/>
          <w:szCs w:val="22"/>
        </w:rPr>
      </w:pPr>
      <w:r w:rsidRPr="00136413">
        <w:rPr>
          <w:rFonts w:ascii="Arial Narrow" w:hAnsi="Arial Narrow"/>
          <w:sz w:val="22"/>
          <w:szCs w:val="22"/>
        </w:rPr>
        <w:t>IV. Rendir en el mes de diciembre, en sesión pública y solemne, el informe anual, aprobado por el Ayuntamiento, sobre el estado que guarda la administración pública municipal.</w:t>
      </w:r>
    </w:p>
    <w:p w14:paraId="55279E9B" w14:textId="77777777" w:rsidR="00A25D53" w:rsidRPr="00136413" w:rsidRDefault="00A25D53">
      <w:pPr>
        <w:rPr>
          <w:rFonts w:ascii="Arial Narrow" w:hAnsi="Arial Narrow"/>
          <w:sz w:val="22"/>
          <w:szCs w:val="22"/>
        </w:rPr>
      </w:pPr>
    </w:p>
    <w:p w14:paraId="6BFC85E9" w14:textId="77777777" w:rsidR="00A25D53" w:rsidRPr="00136413" w:rsidRDefault="00A25D53">
      <w:pPr>
        <w:rPr>
          <w:rFonts w:ascii="Arial Narrow" w:hAnsi="Arial Narrow"/>
          <w:sz w:val="22"/>
          <w:szCs w:val="22"/>
          <w:u w:val="single"/>
        </w:rPr>
      </w:pPr>
      <w:r w:rsidRPr="00136413">
        <w:rPr>
          <w:rFonts w:ascii="Arial Narrow" w:hAnsi="Arial Narrow"/>
          <w:sz w:val="22"/>
          <w:szCs w:val="22"/>
        </w:rPr>
        <w:t>C).</w:t>
      </w:r>
      <w:r w:rsidRPr="00136413">
        <w:rPr>
          <w:rFonts w:ascii="Arial Narrow" w:hAnsi="Arial Narrow"/>
          <w:sz w:val="22"/>
          <w:szCs w:val="22"/>
          <w:u w:val="single"/>
        </w:rPr>
        <w:t xml:space="preserve"> Desarrollo urbano y obra pública: </w:t>
      </w:r>
    </w:p>
    <w:p w14:paraId="51AA212C" w14:textId="77777777" w:rsidR="00A25D53" w:rsidRPr="00136413" w:rsidRDefault="00A25D53">
      <w:pPr>
        <w:rPr>
          <w:rFonts w:ascii="Arial Narrow" w:hAnsi="Arial Narrow"/>
          <w:sz w:val="22"/>
          <w:szCs w:val="22"/>
        </w:rPr>
      </w:pPr>
    </w:p>
    <w:p w14:paraId="06C7739F" w14:textId="77777777" w:rsidR="00A25D53" w:rsidRPr="00136413" w:rsidRDefault="00A25D53">
      <w:pPr>
        <w:rPr>
          <w:rFonts w:ascii="Arial Narrow" w:hAnsi="Arial Narrow"/>
          <w:sz w:val="22"/>
          <w:szCs w:val="22"/>
        </w:rPr>
      </w:pPr>
      <w:r w:rsidRPr="00136413">
        <w:rPr>
          <w:rFonts w:ascii="Arial Narrow" w:hAnsi="Arial Narrow"/>
          <w:sz w:val="22"/>
          <w:szCs w:val="22"/>
        </w:rPr>
        <w:t>I. Integrar la información que requiere el Ayuntamiento para el ejercicio de sus facultades y competencias en esta materia.</w:t>
      </w:r>
    </w:p>
    <w:p w14:paraId="2CAB5E0D" w14:textId="77777777" w:rsidR="00A25D53" w:rsidRPr="00136413" w:rsidRDefault="00A25D53">
      <w:pPr>
        <w:rPr>
          <w:rFonts w:ascii="Arial Narrow" w:hAnsi="Arial Narrow"/>
          <w:sz w:val="22"/>
          <w:szCs w:val="22"/>
        </w:rPr>
      </w:pPr>
    </w:p>
    <w:p w14:paraId="4543D08B" w14:textId="77777777" w:rsidR="00A25D53" w:rsidRPr="00136413" w:rsidRDefault="00A25D53">
      <w:pPr>
        <w:rPr>
          <w:rFonts w:ascii="Arial Narrow" w:hAnsi="Arial Narrow"/>
          <w:sz w:val="22"/>
          <w:szCs w:val="22"/>
        </w:rPr>
      </w:pPr>
      <w:r w:rsidRPr="00136413">
        <w:rPr>
          <w:rFonts w:ascii="Arial Narrow" w:hAnsi="Arial Narrow"/>
          <w:sz w:val="22"/>
          <w:szCs w:val="22"/>
        </w:rPr>
        <w:t>II. Ejecutar las acciones y medidas que determine el Ayuntamiento en esta materia.</w:t>
      </w:r>
    </w:p>
    <w:p w14:paraId="55A44AB3" w14:textId="77777777" w:rsidR="00A25D53" w:rsidRPr="00136413" w:rsidRDefault="00A25D53">
      <w:pPr>
        <w:rPr>
          <w:rFonts w:ascii="Arial Narrow" w:hAnsi="Arial Narrow"/>
          <w:sz w:val="22"/>
          <w:szCs w:val="22"/>
        </w:rPr>
      </w:pPr>
    </w:p>
    <w:p w14:paraId="1AD28594" w14:textId="77777777" w:rsidR="00A25D53" w:rsidRPr="00136413" w:rsidRDefault="00A25D53">
      <w:pPr>
        <w:rPr>
          <w:rFonts w:ascii="Arial Narrow" w:hAnsi="Arial Narrow"/>
          <w:sz w:val="22"/>
          <w:szCs w:val="22"/>
          <w:u w:val="single"/>
        </w:rPr>
      </w:pPr>
      <w:r w:rsidRPr="00136413">
        <w:rPr>
          <w:rFonts w:ascii="Arial Narrow" w:hAnsi="Arial Narrow"/>
          <w:sz w:val="22"/>
          <w:szCs w:val="22"/>
        </w:rPr>
        <w:t xml:space="preserve">D). </w:t>
      </w:r>
      <w:r w:rsidRPr="00136413">
        <w:rPr>
          <w:rFonts w:ascii="Arial Narrow" w:hAnsi="Arial Narrow"/>
          <w:sz w:val="22"/>
          <w:szCs w:val="22"/>
          <w:u w:val="single"/>
        </w:rPr>
        <w:t>Servicios públicos:</w:t>
      </w:r>
    </w:p>
    <w:p w14:paraId="195B3C5C" w14:textId="77777777" w:rsidR="00A25D53" w:rsidRPr="00136413" w:rsidRDefault="00A25D53">
      <w:pPr>
        <w:rPr>
          <w:rFonts w:ascii="Arial Narrow" w:hAnsi="Arial Narrow"/>
          <w:sz w:val="22"/>
          <w:szCs w:val="22"/>
          <w:lang w:val="es-MX"/>
        </w:rPr>
      </w:pPr>
    </w:p>
    <w:p w14:paraId="5C2754BC" w14:textId="77777777" w:rsidR="00A25D53" w:rsidRPr="00136413" w:rsidRDefault="00A25D53">
      <w:pPr>
        <w:rPr>
          <w:rFonts w:ascii="Arial Narrow" w:hAnsi="Arial Narrow"/>
          <w:sz w:val="22"/>
          <w:szCs w:val="22"/>
          <w:lang w:val="es-MX"/>
        </w:rPr>
      </w:pPr>
      <w:r w:rsidRPr="00136413">
        <w:rPr>
          <w:rFonts w:ascii="Arial Narrow" w:hAnsi="Arial Narrow"/>
          <w:sz w:val="22"/>
          <w:szCs w:val="22"/>
          <w:lang w:val="es-MX"/>
        </w:rPr>
        <w:t>I. Asegurar y vigilar la eficacia y eficiencia de los servicios públicos municipales.</w:t>
      </w:r>
    </w:p>
    <w:p w14:paraId="6BEA9CCA" w14:textId="77777777" w:rsidR="00A25D53" w:rsidRPr="00136413" w:rsidRDefault="00A25D53">
      <w:pPr>
        <w:rPr>
          <w:rFonts w:ascii="Arial Narrow" w:hAnsi="Arial Narrow"/>
          <w:sz w:val="22"/>
          <w:szCs w:val="22"/>
        </w:rPr>
      </w:pPr>
    </w:p>
    <w:p w14:paraId="228DF230" w14:textId="77777777" w:rsidR="00A25D53" w:rsidRPr="00A33271" w:rsidRDefault="00A25D53">
      <w:pPr>
        <w:rPr>
          <w:rFonts w:ascii="Arial Narrow" w:hAnsi="Arial Narrow"/>
          <w:i/>
          <w:iCs/>
          <w:sz w:val="10"/>
          <w:szCs w:val="22"/>
        </w:rPr>
      </w:pPr>
      <w:r w:rsidRPr="00A33271">
        <w:rPr>
          <w:rFonts w:ascii="Arial Narrow" w:hAnsi="Arial Narrow"/>
          <w:i/>
          <w:iCs/>
          <w:sz w:val="10"/>
          <w:szCs w:val="22"/>
        </w:rPr>
        <w:t>(REFORMADA, P.O. 20 DE MARZO DE 2001)</w:t>
      </w:r>
    </w:p>
    <w:p w14:paraId="3A90D834" w14:textId="77777777" w:rsidR="00A25D53" w:rsidRPr="00136413" w:rsidRDefault="00A25D53">
      <w:pPr>
        <w:rPr>
          <w:rFonts w:ascii="Arial Narrow" w:hAnsi="Arial Narrow"/>
          <w:sz w:val="22"/>
          <w:szCs w:val="22"/>
        </w:rPr>
      </w:pPr>
      <w:r w:rsidRPr="00136413">
        <w:rPr>
          <w:rFonts w:ascii="Arial Narrow" w:hAnsi="Arial Narrow"/>
          <w:sz w:val="22"/>
          <w:szCs w:val="22"/>
        </w:rPr>
        <w:t>II. Disponer de los elementos de la policía preventiva municipal, para la conservación del orden y la tranquilidad pública, con las salvedades que  establece  la Constitución General de la República y la particular del Estado.</w:t>
      </w:r>
    </w:p>
    <w:p w14:paraId="61C328A4" w14:textId="77777777" w:rsidR="00A25D53" w:rsidRPr="00136413" w:rsidRDefault="00A25D53">
      <w:pPr>
        <w:rPr>
          <w:rFonts w:ascii="Arial Narrow" w:hAnsi="Arial Narrow"/>
          <w:sz w:val="22"/>
          <w:szCs w:val="22"/>
          <w:u w:val="single"/>
        </w:rPr>
      </w:pPr>
    </w:p>
    <w:p w14:paraId="16FB0F0C"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E). </w:t>
      </w:r>
      <w:r w:rsidRPr="00136413">
        <w:rPr>
          <w:rFonts w:ascii="Arial Narrow" w:hAnsi="Arial Narrow"/>
          <w:sz w:val="22"/>
          <w:szCs w:val="22"/>
          <w:u w:val="single"/>
        </w:rPr>
        <w:t>Hacienda Pública Municipal:</w:t>
      </w:r>
      <w:r w:rsidRPr="00136413">
        <w:rPr>
          <w:rFonts w:ascii="Arial Narrow" w:hAnsi="Arial Narrow"/>
          <w:sz w:val="22"/>
          <w:szCs w:val="22"/>
        </w:rPr>
        <w:t xml:space="preserve"> </w:t>
      </w:r>
    </w:p>
    <w:p w14:paraId="387CEF50" w14:textId="77777777" w:rsidR="00A25D53" w:rsidRPr="00136413" w:rsidRDefault="00A25D53">
      <w:pPr>
        <w:rPr>
          <w:rFonts w:ascii="Arial Narrow" w:hAnsi="Arial Narrow"/>
          <w:sz w:val="22"/>
          <w:szCs w:val="22"/>
        </w:rPr>
      </w:pPr>
    </w:p>
    <w:p w14:paraId="2BF5B37E" w14:textId="77777777" w:rsidR="00A25D53" w:rsidRPr="00136413" w:rsidRDefault="00A25D53">
      <w:pPr>
        <w:rPr>
          <w:rFonts w:ascii="Arial Narrow" w:hAnsi="Arial Narrow"/>
          <w:sz w:val="22"/>
          <w:szCs w:val="22"/>
        </w:rPr>
      </w:pPr>
      <w:r w:rsidRPr="00136413">
        <w:rPr>
          <w:rFonts w:ascii="Arial Narrow" w:hAnsi="Arial Narrow"/>
          <w:sz w:val="22"/>
          <w:szCs w:val="22"/>
        </w:rPr>
        <w:lastRenderedPageBreak/>
        <w:t>I. Mandar publicar en la gaceta oficial del municipio o en el periódico oficial del Gobierno del Estado, el presupuesto de egresos.</w:t>
      </w:r>
    </w:p>
    <w:p w14:paraId="0BF3C40A" w14:textId="77777777" w:rsidR="004D1741" w:rsidRPr="00136413" w:rsidRDefault="004D1741">
      <w:pPr>
        <w:rPr>
          <w:rFonts w:ascii="Arial Narrow" w:hAnsi="Arial Narrow"/>
          <w:sz w:val="22"/>
          <w:szCs w:val="22"/>
        </w:rPr>
      </w:pPr>
    </w:p>
    <w:p w14:paraId="21B47041" w14:textId="77777777" w:rsidR="00C242A2" w:rsidRPr="00A33271" w:rsidRDefault="00C242A2" w:rsidP="00C242A2">
      <w:pPr>
        <w:rPr>
          <w:rFonts w:ascii="Arial Narrow" w:hAnsi="Arial Narrow"/>
          <w:i/>
          <w:iCs/>
          <w:sz w:val="10"/>
          <w:szCs w:val="22"/>
        </w:rPr>
      </w:pPr>
      <w:r w:rsidRPr="00A33271">
        <w:rPr>
          <w:rFonts w:ascii="Arial Narrow" w:hAnsi="Arial Narrow"/>
          <w:i/>
          <w:iCs/>
          <w:sz w:val="10"/>
          <w:szCs w:val="22"/>
        </w:rPr>
        <w:t>(REFORMADA, P.O. 19 DE OCTUBRE DE 2018)</w:t>
      </w:r>
    </w:p>
    <w:p w14:paraId="22431F11" w14:textId="77777777" w:rsidR="00C242A2" w:rsidRDefault="00C242A2" w:rsidP="00C242A2">
      <w:pPr>
        <w:rPr>
          <w:rFonts w:ascii="Arial Narrow" w:hAnsi="Arial Narrow"/>
          <w:sz w:val="22"/>
          <w:szCs w:val="22"/>
        </w:rPr>
      </w:pPr>
      <w:r w:rsidRPr="00C242A2">
        <w:rPr>
          <w:rFonts w:ascii="Arial Narrow" w:hAnsi="Arial Narrow"/>
          <w:sz w:val="22"/>
          <w:szCs w:val="22"/>
        </w:rPr>
        <w:t>II. Vigilar la oportuna presentación de los estados financieros mensuales, los informes trimestrales de avance de gestión financiera y la cuenta pública anual, en los términos de la legislación aplicable.</w:t>
      </w:r>
    </w:p>
    <w:p w14:paraId="040BA486" w14:textId="77777777" w:rsidR="00C242A2" w:rsidRPr="00C242A2" w:rsidRDefault="00C242A2" w:rsidP="00C242A2">
      <w:pPr>
        <w:rPr>
          <w:rFonts w:ascii="Arial Narrow" w:hAnsi="Arial Narrow"/>
          <w:sz w:val="22"/>
          <w:szCs w:val="22"/>
        </w:rPr>
      </w:pPr>
    </w:p>
    <w:p w14:paraId="4DB357E2" w14:textId="77777777" w:rsidR="00C242A2" w:rsidRPr="00A33271" w:rsidRDefault="00C242A2" w:rsidP="00C242A2">
      <w:pPr>
        <w:rPr>
          <w:rFonts w:ascii="Arial Narrow" w:hAnsi="Arial Narrow"/>
          <w:i/>
          <w:iCs/>
          <w:sz w:val="10"/>
          <w:szCs w:val="22"/>
        </w:rPr>
      </w:pPr>
      <w:r w:rsidRPr="00A33271">
        <w:rPr>
          <w:rFonts w:ascii="Arial Narrow" w:hAnsi="Arial Narrow"/>
          <w:i/>
          <w:iCs/>
          <w:sz w:val="10"/>
          <w:szCs w:val="22"/>
        </w:rPr>
        <w:t>(REFORMADA, P.O. 19 DE OCTUBRE DE 2018)</w:t>
      </w:r>
    </w:p>
    <w:p w14:paraId="743F6392" w14:textId="77777777" w:rsidR="00A25D53" w:rsidRPr="00136413" w:rsidRDefault="00C242A2" w:rsidP="00C242A2">
      <w:pPr>
        <w:rPr>
          <w:rFonts w:ascii="Arial Narrow" w:hAnsi="Arial Narrow"/>
          <w:sz w:val="22"/>
          <w:szCs w:val="22"/>
        </w:rPr>
      </w:pPr>
      <w:r w:rsidRPr="00C242A2">
        <w:rPr>
          <w:rFonts w:ascii="Arial Narrow" w:hAnsi="Arial Narrow"/>
          <w:sz w:val="22"/>
          <w:szCs w:val="22"/>
        </w:rPr>
        <w:t>III. Practicar visitas a la Tesorería Municipal y demás oficinas que tengan a su cargo el manejo de fondos y valores, informando de su resultado al Ayuntamiento.</w:t>
      </w:r>
    </w:p>
    <w:p w14:paraId="3EDBDC83" w14:textId="77777777" w:rsidR="00C242A2" w:rsidRDefault="00C242A2">
      <w:pPr>
        <w:rPr>
          <w:rFonts w:ascii="Arial Narrow" w:hAnsi="Arial Narrow"/>
          <w:sz w:val="22"/>
          <w:szCs w:val="22"/>
        </w:rPr>
      </w:pPr>
    </w:p>
    <w:p w14:paraId="13A76CD4" w14:textId="77777777" w:rsidR="00A25D53" w:rsidRPr="00136413" w:rsidRDefault="00A25D53">
      <w:pPr>
        <w:rPr>
          <w:rFonts w:ascii="Arial Narrow" w:hAnsi="Arial Narrow"/>
          <w:sz w:val="22"/>
          <w:szCs w:val="22"/>
        </w:rPr>
      </w:pPr>
      <w:r w:rsidRPr="00136413">
        <w:rPr>
          <w:rFonts w:ascii="Arial Narrow" w:hAnsi="Arial Narrow"/>
          <w:sz w:val="22"/>
          <w:szCs w:val="22"/>
        </w:rPr>
        <w:t>IV. Vigilar que la recaudación de las contribuciones y demás ingresos propios del municipio se realicen conforme a las leyes aplicables.</w:t>
      </w:r>
    </w:p>
    <w:p w14:paraId="1906AF53" w14:textId="77777777" w:rsidR="00A25D53" w:rsidRPr="00136413" w:rsidRDefault="00A25D53">
      <w:pPr>
        <w:rPr>
          <w:rFonts w:ascii="Arial Narrow" w:hAnsi="Arial Narrow"/>
          <w:sz w:val="22"/>
          <w:szCs w:val="22"/>
        </w:rPr>
      </w:pPr>
    </w:p>
    <w:p w14:paraId="3080C05F" w14:textId="77777777" w:rsidR="00A25D53" w:rsidRPr="00136413" w:rsidRDefault="00A25D53">
      <w:pPr>
        <w:rPr>
          <w:rFonts w:ascii="Arial Narrow" w:hAnsi="Arial Narrow"/>
          <w:sz w:val="22"/>
          <w:szCs w:val="22"/>
        </w:rPr>
      </w:pPr>
      <w:r w:rsidRPr="00136413">
        <w:rPr>
          <w:rFonts w:ascii="Arial Narrow" w:hAnsi="Arial Narrow"/>
          <w:sz w:val="22"/>
          <w:szCs w:val="22"/>
        </w:rPr>
        <w:t>V. Supervisar la administración, registro, control, uso, mantenimiento y conservación del patrimonio municipal.</w:t>
      </w:r>
    </w:p>
    <w:p w14:paraId="5660BF59" w14:textId="77777777" w:rsidR="00A25D53" w:rsidRPr="00136413" w:rsidRDefault="00A25D53">
      <w:pPr>
        <w:rPr>
          <w:rFonts w:ascii="Arial Narrow" w:hAnsi="Arial Narrow"/>
          <w:sz w:val="22"/>
          <w:szCs w:val="22"/>
        </w:rPr>
      </w:pPr>
    </w:p>
    <w:p w14:paraId="58999412" w14:textId="77777777" w:rsidR="00A25D53" w:rsidRPr="00136413" w:rsidRDefault="00A25D53">
      <w:pPr>
        <w:rPr>
          <w:rFonts w:ascii="Arial Narrow" w:hAnsi="Arial Narrow"/>
          <w:sz w:val="22"/>
          <w:szCs w:val="22"/>
        </w:rPr>
      </w:pPr>
      <w:r w:rsidRPr="00136413">
        <w:rPr>
          <w:rFonts w:ascii="Arial Narrow" w:hAnsi="Arial Narrow"/>
          <w:sz w:val="22"/>
          <w:szCs w:val="22"/>
        </w:rPr>
        <w:t>VI. Vigilar que el gasto público municipal, se realice conforme al presupuesto de egresos aprobado por el Ayuntamiento.</w:t>
      </w:r>
    </w:p>
    <w:p w14:paraId="16D24F1B" w14:textId="77777777" w:rsidR="00A25D53" w:rsidRPr="00136413" w:rsidRDefault="00A25D53">
      <w:pPr>
        <w:rPr>
          <w:rFonts w:ascii="Arial Narrow" w:hAnsi="Arial Narrow"/>
          <w:sz w:val="22"/>
          <w:szCs w:val="22"/>
        </w:rPr>
      </w:pPr>
    </w:p>
    <w:p w14:paraId="1D318D1C" w14:textId="77777777" w:rsidR="00A25D53" w:rsidRPr="00136413" w:rsidRDefault="00A25D53">
      <w:pPr>
        <w:rPr>
          <w:rFonts w:ascii="Arial Narrow" w:hAnsi="Arial Narrow"/>
          <w:sz w:val="22"/>
          <w:szCs w:val="22"/>
          <w:u w:val="single"/>
        </w:rPr>
      </w:pPr>
      <w:r w:rsidRPr="00136413">
        <w:rPr>
          <w:rFonts w:ascii="Arial Narrow" w:hAnsi="Arial Narrow"/>
          <w:sz w:val="22"/>
          <w:szCs w:val="22"/>
        </w:rPr>
        <w:t xml:space="preserve">F). </w:t>
      </w:r>
      <w:r w:rsidRPr="00136413">
        <w:rPr>
          <w:rFonts w:ascii="Arial Narrow" w:hAnsi="Arial Narrow"/>
          <w:sz w:val="22"/>
          <w:szCs w:val="22"/>
          <w:u w:val="single"/>
        </w:rPr>
        <w:t>Desarrollo económico y social:</w:t>
      </w:r>
    </w:p>
    <w:p w14:paraId="10FF3DE5" w14:textId="77777777" w:rsidR="00A25D53" w:rsidRPr="00136413" w:rsidRDefault="00A25D53">
      <w:pPr>
        <w:rPr>
          <w:rFonts w:ascii="Arial Narrow" w:hAnsi="Arial Narrow"/>
          <w:sz w:val="22"/>
          <w:szCs w:val="22"/>
          <w:u w:val="single"/>
        </w:rPr>
      </w:pPr>
    </w:p>
    <w:p w14:paraId="2AF6420D" w14:textId="77777777" w:rsidR="00A25D53" w:rsidRPr="00136413" w:rsidRDefault="00A25D53">
      <w:pPr>
        <w:rPr>
          <w:rFonts w:ascii="Arial Narrow" w:hAnsi="Arial Narrow"/>
          <w:sz w:val="22"/>
          <w:szCs w:val="22"/>
          <w:lang w:val="es-MX"/>
        </w:rPr>
      </w:pPr>
      <w:r w:rsidRPr="00136413">
        <w:rPr>
          <w:rFonts w:ascii="Arial Narrow" w:hAnsi="Arial Narrow"/>
          <w:sz w:val="22"/>
          <w:szCs w:val="22"/>
          <w:lang w:val="es-MX"/>
        </w:rPr>
        <w:t>I. Integrar la información que requiere el Ayuntamiento para el ejercicio de sus facultades y competencias en esta materia.</w:t>
      </w:r>
    </w:p>
    <w:p w14:paraId="4450A79E" w14:textId="77777777" w:rsidR="00A25D53" w:rsidRPr="00136413" w:rsidRDefault="00A25D53">
      <w:pPr>
        <w:rPr>
          <w:rFonts w:ascii="Arial Narrow" w:hAnsi="Arial Narrow"/>
          <w:sz w:val="22"/>
          <w:szCs w:val="22"/>
        </w:rPr>
      </w:pPr>
    </w:p>
    <w:p w14:paraId="653B2965" w14:textId="77777777" w:rsidR="00A25D53" w:rsidRPr="00136413" w:rsidRDefault="00A25D53">
      <w:pPr>
        <w:rPr>
          <w:rFonts w:ascii="Arial Narrow" w:hAnsi="Arial Narrow"/>
          <w:sz w:val="22"/>
          <w:szCs w:val="22"/>
        </w:rPr>
      </w:pPr>
      <w:r w:rsidRPr="00136413">
        <w:rPr>
          <w:rFonts w:ascii="Arial Narrow" w:hAnsi="Arial Narrow"/>
          <w:sz w:val="22"/>
          <w:szCs w:val="22"/>
        </w:rPr>
        <w:t>II. Ejecutar las acciones y medidas que determine el Ayuntamiento en esta materia.</w:t>
      </w:r>
    </w:p>
    <w:p w14:paraId="29AFEF18" w14:textId="77777777" w:rsidR="00A25D53" w:rsidRPr="00136413" w:rsidRDefault="00A25D53">
      <w:pPr>
        <w:rPr>
          <w:rFonts w:ascii="Arial Narrow" w:hAnsi="Arial Narrow"/>
          <w:sz w:val="22"/>
          <w:szCs w:val="22"/>
        </w:rPr>
      </w:pPr>
    </w:p>
    <w:p w14:paraId="5D7438AB" w14:textId="77777777" w:rsidR="00A25D53" w:rsidRPr="00136413" w:rsidRDefault="00A25D53">
      <w:pPr>
        <w:rPr>
          <w:rFonts w:ascii="Arial Narrow" w:hAnsi="Arial Narrow"/>
          <w:sz w:val="22"/>
          <w:szCs w:val="22"/>
          <w:u w:val="single"/>
        </w:rPr>
      </w:pPr>
      <w:r w:rsidRPr="00136413">
        <w:rPr>
          <w:rFonts w:ascii="Arial Narrow" w:hAnsi="Arial Narrow"/>
          <w:sz w:val="22"/>
          <w:szCs w:val="22"/>
        </w:rPr>
        <w:t xml:space="preserve">G). </w:t>
      </w:r>
      <w:r w:rsidRPr="00136413">
        <w:rPr>
          <w:rFonts w:ascii="Arial Narrow" w:hAnsi="Arial Narrow"/>
          <w:sz w:val="22"/>
          <w:szCs w:val="22"/>
          <w:u w:val="single"/>
        </w:rPr>
        <w:t>Educación y cultura:</w:t>
      </w:r>
    </w:p>
    <w:p w14:paraId="4EAEE6DD" w14:textId="77777777" w:rsidR="00A25D53" w:rsidRPr="00136413" w:rsidRDefault="00A25D53">
      <w:pPr>
        <w:rPr>
          <w:rFonts w:ascii="Arial Narrow" w:hAnsi="Arial Narrow"/>
          <w:sz w:val="22"/>
          <w:szCs w:val="22"/>
        </w:rPr>
      </w:pPr>
    </w:p>
    <w:p w14:paraId="26DB97F5" w14:textId="77777777" w:rsidR="00A25D53" w:rsidRPr="00136413" w:rsidRDefault="00A25D53">
      <w:pPr>
        <w:rPr>
          <w:rFonts w:ascii="Arial Narrow" w:hAnsi="Arial Narrow"/>
          <w:sz w:val="22"/>
          <w:szCs w:val="22"/>
          <w:lang w:val="es-MX"/>
        </w:rPr>
      </w:pPr>
      <w:r w:rsidRPr="00136413">
        <w:rPr>
          <w:rFonts w:ascii="Arial Narrow" w:hAnsi="Arial Narrow"/>
          <w:sz w:val="22"/>
          <w:szCs w:val="22"/>
          <w:lang w:val="es-MX"/>
        </w:rPr>
        <w:t>I. Promover la educación cívica y la celebración de ceremonias públicas, conforme al calendario cívico oficial.</w:t>
      </w:r>
    </w:p>
    <w:p w14:paraId="51616C84" w14:textId="77777777" w:rsidR="00A25D53" w:rsidRPr="00136413" w:rsidRDefault="00A25D53">
      <w:pPr>
        <w:rPr>
          <w:rFonts w:ascii="Arial Narrow" w:hAnsi="Arial Narrow"/>
          <w:sz w:val="22"/>
          <w:szCs w:val="22"/>
        </w:rPr>
      </w:pPr>
    </w:p>
    <w:p w14:paraId="218CEDFB" w14:textId="77777777" w:rsidR="00A25D53" w:rsidRPr="00136413" w:rsidRDefault="00A25D53">
      <w:pPr>
        <w:rPr>
          <w:rFonts w:ascii="Arial Narrow" w:hAnsi="Arial Narrow"/>
          <w:sz w:val="22"/>
          <w:szCs w:val="22"/>
        </w:rPr>
      </w:pPr>
      <w:r w:rsidRPr="00136413">
        <w:rPr>
          <w:rFonts w:ascii="Arial Narrow" w:hAnsi="Arial Narrow"/>
          <w:sz w:val="22"/>
          <w:szCs w:val="22"/>
        </w:rPr>
        <w:t>II. Promover las actividades culturales y artísticas.</w:t>
      </w:r>
    </w:p>
    <w:p w14:paraId="36926A7C" w14:textId="77777777" w:rsidR="00A25D53" w:rsidRPr="00136413" w:rsidRDefault="00A25D53">
      <w:pPr>
        <w:rPr>
          <w:rFonts w:ascii="Arial Narrow" w:hAnsi="Arial Narrow"/>
          <w:sz w:val="22"/>
          <w:szCs w:val="22"/>
        </w:rPr>
      </w:pPr>
    </w:p>
    <w:p w14:paraId="2A0BE8A5" w14:textId="77777777" w:rsidR="00A25D53" w:rsidRPr="00136413" w:rsidRDefault="00A25D53">
      <w:pPr>
        <w:rPr>
          <w:rFonts w:ascii="Arial Narrow" w:hAnsi="Arial Narrow"/>
          <w:sz w:val="22"/>
          <w:szCs w:val="22"/>
        </w:rPr>
      </w:pPr>
      <w:r w:rsidRPr="00136413">
        <w:rPr>
          <w:rFonts w:ascii="Arial Narrow" w:hAnsi="Arial Narrow"/>
          <w:sz w:val="22"/>
          <w:szCs w:val="22"/>
        </w:rPr>
        <w:t>III. Las demás que le señalen las leyes o reglamentos</w:t>
      </w:r>
    </w:p>
    <w:p w14:paraId="25E8D45D" w14:textId="77777777" w:rsidR="00F436CB" w:rsidRDefault="00F436CB">
      <w:pPr>
        <w:jc w:val="center"/>
        <w:rPr>
          <w:rFonts w:ascii="Arial Narrow" w:hAnsi="Arial Narrow"/>
          <w:b/>
          <w:bCs/>
          <w:sz w:val="22"/>
          <w:szCs w:val="22"/>
        </w:rPr>
      </w:pPr>
    </w:p>
    <w:p w14:paraId="7027C621" w14:textId="77777777" w:rsidR="00F436CB" w:rsidRDefault="00F436CB">
      <w:pPr>
        <w:jc w:val="center"/>
        <w:rPr>
          <w:rFonts w:ascii="Arial Narrow" w:hAnsi="Arial Narrow"/>
          <w:b/>
          <w:bCs/>
          <w:sz w:val="22"/>
          <w:szCs w:val="22"/>
        </w:rPr>
      </w:pPr>
    </w:p>
    <w:p w14:paraId="40E8D1BB"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VIII</w:t>
      </w:r>
    </w:p>
    <w:p w14:paraId="3EC2C295" w14:textId="77777777" w:rsidR="00A25D53" w:rsidRPr="00136413" w:rsidRDefault="00A25D53">
      <w:pPr>
        <w:jc w:val="center"/>
        <w:rPr>
          <w:rFonts w:ascii="Arial Narrow" w:hAnsi="Arial Narrow"/>
          <w:b/>
          <w:bCs/>
          <w:sz w:val="22"/>
          <w:szCs w:val="22"/>
        </w:rPr>
      </w:pPr>
    </w:p>
    <w:p w14:paraId="50AFAB30"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FACULTADES Y COMPETENCIAS DE LOS REGIDORES Y SÍNDICOS</w:t>
      </w:r>
    </w:p>
    <w:p w14:paraId="7E474133" w14:textId="77777777" w:rsidR="00A25D53" w:rsidRPr="00136413" w:rsidRDefault="00A25D53">
      <w:pPr>
        <w:rPr>
          <w:rFonts w:ascii="Arial Narrow" w:hAnsi="Arial Narrow"/>
          <w:sz w:val="22"/>
          <w:szCs w:val="22"/>
        </w:rPr>
      </w:pPr>
    </w:p>
    <w:p w14:paraId="0E9D4FE5"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105.</w:t>
      </w:r>
      <w:r w:rsidRPr="00136413">
        <w:rPr>
          <w:rFonts w:ascii="Arial Narrow" w:hAnsi="Arial Narrow"/>
          <w:sz w:val="22"/>
          <w:szCs w:val="22"/>
        </w:rPr>
        <w:t xml:space="preserve"> Son facultades, competencias y obligaciones de los regidores:</w:t>
      </w:r>
    </w:p>
    <w:p w14:paraId="440EBC2A" w14:textId="77777777" w:rsidR="00A25D53" w:rsidRPr="00136413" w:rsidRDefault="00A25D53">
      <w:pPr>
        <w:rPr>
          <w:rFonts w:ascii="Arial Narrow" w:hAnsi="Arial Narrow"/>
          <w:sz w:val="22"/>
          <w:szCs w:val="22"/>
        </w:rPr>
      </w:pPr>
    </w:p>
    <w:p w14:paraId="0455650A" w14:textId="77777777" w:rsidR="008242FF" w:rsidRPr="00A33271" w:rsidRDefault="008242FF" w:rsidP="008242FF">
      <w:pPr>
        <w:rPr>
          <w:rFonts w:ascii="Arial Narrow" w:hAnsi="Arial Narrow"/>
          <w:i/>
          <w:iCs/>
          <w:sz w:val="10"/>
          <w:szCs w:val="22"/>
        </w:rPr>
      </w:pPr>
      <w:r w:rsidRPr="00A33271">
        <w:rPr>
          <w:rFonts w:ascii="Arial Narrow" w:hAnsi="Arial Narrow"/>
          <w:i/>
          <w:iCs/>
          <w:sz w:val="10"/>
          <w:szCs w:val="22"/>
        </w:rPr>
        <w:t>(REFORMADA, P.O. 22 DE NOVIEMBRE DE 2019)</w:t>
      </w:r>
    </w:p>
    <w:p w14:paraId="5B11D293" w14:textId="77777777" w:rsidR="00A25D53" w:rsidRPr="00136413" w:rsidRDefault="008242FF" w:rsidP="008242FF">
      <w:pPr>
        <w:rPr>
          <w:rFonts w:ascii="Arial Narrow" w:hAnsi="Arial Narrow"/>
          <w:sz w:val="22"/>
          <w:szCs w:val="22"/>
        </w:rPr>
      </w:pPr>
      <w:r w:rsidRPr="008242FF">
        <w:rPr>
          <w:rFonts w:ascii="Arial Narrow" w:hAnsi="Arial Narrow"/>
          <w:sz w:val="22"/>
          <w:szCs w:val="22"/>
        </w:rPr>
        <w:t>I. Presentar al Ayuntamiento iniciativas de reglamentos, bandos de policía y gobierno y demás disposiciones administrativas de</w:t>
      </w:r>
      <w:r>
        <w:rPr>
          <w:rFonts w:ascii="Arial Narrow" w:hAnsi="Arial Narrow"/>
          <w:sz w:val="22"/>
          <w:szCs w:val="22"/>
        </w:rPr>
        <w:t xml:space="preserve"> </w:t>
      </w:r>
      <w:r w:rsidRPr="008242FF">
        <w:rPr>
          <w:rFonts w:ascii="Arial Narrow" w:hAnsi="Arial Narrow"/>
          <w:sz w:val="22"/>
          <w:szCs w:val="22"/>
        </w:rPr>
        <w:t>observancia general o, en su caso, de reformas y adiciones a las mismas, de conformidad con lo dispuesto en el título quinto de este código.</w:t>
      </w:r>
    </w:p>
    <w:p w14:paraId="55C8361B" w14:textId="77777777" w:rsidR="008242FF" w:rsidRDefault="008242FF">
      <w:pPr>
        <w:rPr>
          <w:rFonts w:ascii="Arial Narrow" w:hAnsi="Arial Narrow"/>
          <w:sz w:val="22"/>
          <w:szCs w:val="22"/>
        </w:rPr>
      </w:pPr>
    </w:p>
    <w:p w14:paraId="7CD08871" w14:textId="77777777" w:rsidR="00A25D53" w:rsidRPr="00136413" w:rsidRDefault="00A25D53">
      <w:pPr>
        <w:rPr>
          <w:rFonts w:ascii="Arial Narrow" w:hAnsi="Arial Narrow"/>
          <w:sz w:val="22"/>
          <w:szCs w:val="22"/>
        </w:rPr>
      </w:pPr>
      <w:r w:rsidRPr="00136413">
        <w:rPr>
          <w:rFonts w:ascii="Arial Narrow" w:hAnsi="Arial Narrow"/>
          <w:sz w:val="22"/>
          <w:szCs w:val="22"/>
        </w:rPr>
        <w:t>II. Vigilar que se cumplan los acuerdos y disposiciones del Ayuntamiento.</w:t>
      </w:r>
    </w:p>
    <w:p w14:paraId="670F40B3" w14:textId="77777777" w:rsidR="00A25D53" w:rsidRPr="00136413" w:rsidRDefault="00A25D53">
      <w:pPr>
        <w:rPr>
          <w:rFonts w:ascii="Arial Narrow" w:hAnsi="Arial Narrow"/>
          <w:sz w:val="22"/>
          <w:szCs w:val="22"/>
        </w:rPr>
      </w:pPr>
    </w:p>
    <w:p w14:paraId="4F31F15D" w14:textId="77777777" w:rsidR="00A25D53" w:rsidRPr="00136413" w:rsidRDefault="00A25D53">
      <w:pPr>
        <w:rPr>
          <w:rFonts w:ascii="Arial Narrow" w:hAnsi="Arial Narrow"/>
          <w:sz w:val="22"/>
          <w:szCs w:val="22"/>
          <w:lang w:val="es-MX"/>
        </w:rPr>
      </w:pPr>
      <w:r w:rsidRPr="00136413">
        <w:rPr>
          <w:rFonts w:ascii="Arial Narrow" w:hAnsi="Arial Narrow"/>
          <w:sz w:val="22"/>
          <w:szCs w:val="22"/>
          <w:lang w:val="es-MX"/>
        </w:rPr>
        <w:t>III. Vigilar los ramos de la administración o asuntos que les encomiende el Ayuntamiento a través de sus comisiones, y sus programas respectivos, proponiendo las medidas que estimen procedentes.</w:t>
      </w:r>
    </w:p>
    <w:p w14:paraId="4A054A8F" w14:textId="77777777" w:rsidR="00A25D53" w:rsidRPr="00136413" w:rsidRDefault="00A25D53">
      <w:pPr>
        <w:rPr>
          <w:rFonts w:ascii="Arial Narrow" w:hAnsi="Arial Narrow"/>
          <w:sz w:val="22"/>
          <w:szCs w:val="22"/>
        </w:rPr>
      </w:pPr>
    </w:p>
    <w:p w14:paraId="480A3E9E" w14:textId="77777777" w:rsidR="00A25D53" w:rsidRPr="00136413" w:rsidRDefault="00A25D53">
      <w:pPr>
        <w:rPr>
          <w:rFonts w:ascii="Arial Narrow" w:hAnsi="Arial Narrow"/>
          <w:sz w:val="22"/>
          <w:szCs w:val="22"/>
        </w:rPr>
      </w:pPr>
      <w:r w:rsidRPr="00136413">
        <w:rPr>
          <w:rFonts w:ascii="Arial Narrow" w:hAnsi="Arial Narrow"/>
          <w:sz w:val="22"/>
          <w:szCs w:val="22"/>
        </w:rPr>
        <w:t>IV. Informar y acordar, cuando menos dos veces por semana, con el Presidente Municipal, acerca de las comisiones y asuntos que les fueren encomendados.</w:t>
      </w:r>
    </w:p>
    <w:p w14:paraId="4C11181A" w14:textId="77777777" w:rsidR="00A25D53" w:rsidRPr="00136413" w:rsidRDefault="00A25D53">
      <w:pPr>
        <w:pStyle w:val="Piedepgina"/>
        <w:tabs>
          <w:tab w:val="clear" w:pos="4419"/>
          <w:tab w:val="clear" w:pos="8838"/>
        </w:tabs>
        <w:rPr>
          <w:rFonts w:ascii="Arial Narrow" w:hAnsi="Arial Narrow"/>
          <w:sz w:val="22"/>
          <w:szCs w:val="22"/>
        </w:rPr>
      </w:pPr>
    </w:p>
    <w:p w14:paraId="46D67C14" w14:textId="77777777" w:rsidR="00A25D53" w:rsidRPr="00136413" w:rsidRDefault="00A25D53">
      <w:pPr>
        <w:rPr>
          <w:rFonts w:ascii="Arial Narrow" w:hAnsi="Arial Narrow"/>
          <w:sz w:val="22"/>
          <w:szCs w:val="22"/>
        </w:rPr>
      </w:pPr>
      <w:r w:rsidRPr="00136413">
        <w:rPr>
          <w:rFonts w:ascii="Arial Narrow" w:hAnsi="Arial Narrow"/>
          <w:sz w:val="22"/>
          <w:szCs w:val="22"/>
        </w:rPr>
        <w:lastRenderedPageBreak/>
        <w:t>V. Presentar los dictámenes correspondientes a su comisión en los asuntos a tratarse durante las sesiones ordinarias y extraordinarias de cabildo, y deliberar y votar sobre los mismos</w:t>
      </w:r>
    </w:p>
    <w:p w14:paraId="2D62F4EA" w14:textId="77777777" w:rsidR="00A25D53" w:rsidRPr="00136413" w:rsidRDefault="00A25D53">
      <w:pPr>
        <w:rPr>
          <w:rFonts w:ascii="Arial Narrow" w:hAnsi="Arial Narrow"/>
          <w:sz w:val="22"/>
          <w:szCs w:val="22"/>
        </w:rPr>
      </w:pPr>
    </w:p>
    <w:p w14:paraId="485A9331" w14:textId="77777777" w:rsidR="00A25D53" w:rsidRPr="00136413" w:rsidRDefault="00A25D53">
      <w:pPr>
        <w:rPr>
          <w:rFonts w:ascii="Arial Narrow" w:hAnsi="Arial Narrow"/>
          <w:sz w:val="22"/>
          <w:szCs w:val="22"/>
        </w:rPr>
      </w:pPr>
      <w:r w:rsidRPr="00136413">
        <w:rPr>
          <w:rFonts w:ascii="Arial Narrow" w:hAnsi="Arial Narrow"/>
          <w:sz w:val="22"/>
          <w:szCs w:val="22"/>
        </w:rPr>
        <w:t>VI. Proponer al Ayuntamiento acciones o la formación de Comisiones especiales para el mejoramiento de los servicios públicos y para el desarrollo del Municipio.</w:t>
      </w:r>
    </w:p>
    <w:p w14:paraId="55CDA501" w14:textId="77777777" w:rsidR="00A25D53" w:rsidRPr="00136413" w:rsidRDefault="00A25D53">
      <w:pPr>
        <w:rPr>
          <w:rFonts w:ascii="Arial Narrow" w:hAnsi="Arial Narrow"/>
          <w:sz w:val="22"/>
          <w:szCs w:val="22"/>
        </w:rPr>
      </w:pPr>
    </w:p>
    <w:p w14:paraId="4D3FE7E9"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VII. Solicitar y obtener del  tesorero municipal, la información relativa a la hacienda pública municipal, al ejercicio del presupuesto de egresos, al patrimonio municipal y demás documentación de la gestión municipal, necesaria para el cumplimiento de sus funciones. </w:t>
      </w:r>
    </w:p>
    <w:p w14:paraId="27B0B99A" w14:textId="77777777" w:rsidR="00A25D53" w:rsidRPr="00136413" w:rsidRDefault="00A25D53">
      <w:pPr>
        <w:rPr>
          <w:rFonts w:ascii="Arial Narrow" w:hAnsi="Arial Narrow"/>
          <w:sz w:val="22"/>
          <w:szCs w:val="22"/>
        </w:rPr>
      </w:pPr>
    </w:p>
    <w:p w14:paraId="41CD0843" w14:textId="77777777" w:rsidR="00A25D53" w:rsidRPr="00136413" w:rsidRDefault="00A25D53">
      <w:pPr>
        <w:rPr>
          <w:rFonts w:ascii="Arial Narrow" w:hAnsi="Arial Narrow"/>
          <w:sz w:val="22"/>
          <w:szCs w:val="22"/>
        </w:rPr>
      </w:pPr>
      <w:r w:rsidRPr="00136413">
        <w:rPr>
          <w:rFonts w:ascii="Arial Narrow" w:hAnsi="Arial Narrow"/>
          <w:sz w:val="22"/>
          <w:szCs w:val="22"/>
        </w:rPr>
        <w:t>VIII. Suplir las faltas temporales del Presidente Municipal, de acuerdo a lo que establece este código en materia de suplencias.</w:t>
      </w:r>
    </w:p>
    <w:p w14:paraId="71C2B878" w14:textId="77777777" w:rsidR="00A25D53" w:rsidRPr="00136413" w:rsidRDefault="00A25D53">
      <w:pPr>
        <w:rPr>
          <w:rFonts w:ascii="Arial Narrow" w:hAnsi="Arial Narrow"/>
          <w:sz w:val="22"/>
          <w:szCs w:val="22"/>
        </w:rPr>
      </w:pPr>
    </w:p>
    <w:p w14:paraId="562BD465" w14:textId="77777777" w:rsidR="00A25D53" w:rsidRPr="00136413" w:rsidRDefault="00A25D53">
      <w:pPr>
        <w:rPr>
          <w:rFonts w:ascii="Arial Narrow" w:hAnsi="Arial Narrow"/>
          <w:sz w:val="22"/>
          <w:szCs w:val="22"/>
        </w:rPr>
      </w:pPr>
      <w:r w:rsidRPr="00136413">
        <w:rPr>
          <w:rFonts w:ascii="Arial Narrow" w:hAnsi="Arial Narrow"/>
          <w:sz w:val="22"/>
          <w:szCs w:val="22"/>
        </w:rPr>
        <w:t>IX. Asistir a las sesiones de cabildo con voz y voto.</w:t>
      </w:r>
    </w:p>
    <w:p w14:paraId="6A8009D2" w14:textId="77777777" w:rsidR="00A25D53" w:rsidRPr="00136413" w:rsidRDefault="00A25D53">
      <w:pPr>
        <w:rPr>
          <w:rFonts w:ascii="Arial Narrow" w:hAnsi="Arial Narrow"/>
          <w:sz w:val="22"/>
          <w:szCs w:val="22"/>
        </w:rPr>
      </w:pPr>
    </w:p>
    <w:p w14:paraId="4D05A30B" w14:textId="77777777" w:rsidR="00A25D53" w:rsidRPr="00136413" w:rsidRDefault="00A25D53">
      <w:pPr>
        <w:rPr>
          <w:rFonts w:ascii="Arial Narrow" w:hAnsi="Arial Narrow"/>
          <w:sz w:val="22"/>
          <w:szCs w:val="22"/>
        </w:rPr>
      </w:pPr>
      <w:r w:rsidRPr="00136413">
        <w:rPr>
          <w:rFonts w:ascii="Arial Narrow" w:hAnsi="Arial Narrow"/>
          <w:sz w:val="22"/>
          <w:szCs w:val="22"/>
        </w:rPr>
        <w:t>X. Concurrir a las ceremonias cívicas y a los demás actos oficiales a que fueren citados por el Presidente Municipal.</w:t>
      </w:r>
    </w:p>
    <w:p w14:paraId="6C4CAA18" w14:textId="77777777" w:rsidR="00A25D53" w:rsidRPr="00136413" w:rsidRDefault="00A25D53">
      <w:pPr>
        <w:rPr>
          <w:rFonts w:ascii="Arial Narrow" w:hAnsi="Arial Narrow"/>
          <w:sz w:val="22"/>
          <w:szCs w:val="22"/>
        </w:rPr>
      </w:pPr>
    </w:p>
    <w:p w14:paraId="54265766" w14:textId="77777777" w:rsidR="00A25D53" w:rsidRPr="00136413" w:rsidRDefault="00A25D53">
      <w:pPr>
        <w:rPr>
          <w:rFonts w:ascii="Arial Narrow" w:hAnsi="Arial Narrow"/>
          <w:sz w:val="22"/>
          <w:szCs w:val="22"/>
        </w:rPr>
      </w:pPr>
      <w:r w:rsidRPr="00136413">
        <w:rPr>
          <w:rFonts w:ascii="Arial Narrow" w:hAnsi="Arial Narrow"/>
          <w:sz w:val="22"/>
          <w:szCs w:val="22"/>
        </w:rPr>
        <w:t>XI. Rendir los informes de los egresos generados en el presupuesto ejercido con motivo de las comisiones en que participen.</w:t>
      </w:r>
    </w:p>
    <w:p w14:paraId="5DF3C77C"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 </w:t>
      </w:r>
    </w:p>
    <w:p w14:paraId="6C38BB4F" w14:textId="77777777" w:rsidR="00687946" w:rsidRPr="00A33271" w:rsidRDefault="00687946" w:rsidP="00687946">
      <w:pPr>
        <w:rPr>
          <w:rFonts w:ascii="Arial Narrow" w:hAnsi="Arial Narrow"/>
          <w:i/>
          <w:iCs/>
          <w:sz w:val="10"/>
          <w:szCs w:val="22"/>
        </w:rPr>
      </w:pPr>
      <w:r w:rsidRPr="00A33271">
        <w:rPr>
          <w:rFonts w:ascii="Arial Narrow" w:hAnsi="Arial Narrow"/>
          <w:i/>
          <w:iCs/>
          <w:sz w:val="10"/>
          <w:szCs w:val="22"/>
        </w:rPr>
        <w:t>(REFORMADA, P.O. 5 DE JUNIO DE 2007)</w:t>
      </w:r>
    </w:p>
    <w:p w14:paraId="5776A8AE" w14:textId="77777777" w:rsidR="00687946" w:rsidRPr="00136413" w:rsidRDefault="00687946">
      <w:pPr>
        <w:rPr>
          <w:rFonts w:ascii="Arial Narrow" w:hAnsi="Arial Narrow"/>
          <w:sz w:val="22"/>
          <w:szCs w:val="22"/>
        </w:rPr>
      </w:pPr>
      <w:r w:rsidRPr="00136413">
        <w:rPr>
          <w:rFonts w:ascii="Arial Narrow" w:hAnsi="Arial Narrow"/>
          <w:sz w:val="22"/>
          <w:szCs w:val="22"/>
        </w:rPr>
        <w:t xml:space="preserve">XII. Requerir a cualquier servidor público del municipio, la información de la gestión municipal necesaria para dar oportuna solución </w:t>
      </w:r>
      <w:r w:rsidR="0017753A" w:rsidRPr="00136413">
        <w:rPr>
          <w:rFonts w:ascii="Arial Narrow" w:hAnsi="Arial Narrow"/>
          <w:sz w:val="22"/>
          <w:szCs w:val="22"/>
        </w:rPr>
        <w:t>a las demandas sociales, aspectos administrativos y de interés general, a fin de lograr su oportuna solución, por lo que los funcionarios y directores administrativos del Ayuntamiento deberán atender su intervención y proveer la oportuna información de sus promociones.</w:t>
      </w:r>
    </w:p>
    <w:p w14:paraId="7E31F319" w14:textId="77777777" w:rsidR="009527F7" w:rsidRPr="00136413" w:rsidRDefault="009527F7">
      <w:pPr>
        <w:rPr>
          <w:rFonts w:ascii="Arial Narrow" w:hAnsi="Arial Narrow"/>
          <w:sz w:val="22"/>
          <w:szCs w:val="22"/>
        </w:rPr>
      </w:pPr>
    </w:p>
    <w:p w14:paraId="5D4808C1" w14:textId="77777777" w:rsidR="00F84FF5" w:rsidRPr="00A33271" w:rsidRDefault="00F84FF5" w:rsidP="00F84FF5">
      <w:pPr>
        <w:rPr>
          <w:rFonts w:ascii="Arial Narrow" w:hAnsi="Arial Narrow"/>
          <w:i/>
          <w:iCs/>
          <w:sz w:val="10"/>
          <w:szCs w:val="22"/>
        </w:rPr>
      </w:pPr>
      <w:r w:rsidRPr="00A33271">
        <w:rPr>
          <w:rFonts w:ascii="Arial Narrow" w:hAnsi="Arial Narrow"/>
          <w:i/>
          <w:iCs/>
          <w:sz w:val="10"/>
          <w:szCs w:val="22"/>
        </w:rPr>
        <w:t>(ADCIONADO, P.O. 5 DE JUNIO DE 2007)</w:t>
      </w:r>
    </w:p>
    <w:p w14:paraId="2F84CBED" w14:textId="77777777" w:rsidR="00A25D53" w:rsidRPr="00136413" w:rsidRDefault="00A25D53">
      <w:pPr>
        <w:rPr>
          <w:rFonts w:ascii="Arial Narrow" w:hAnsi="Arial Narrow"/>
          <w:sz w:val="22"/>
          <w:szCs w:val="22"/>
        </w:rPr>
      </w:pPr>
      <w:r w:rsidRPr="00136413">
        <w:rPr>
          <w:rFonts w:ascii="Arial Narrow" w:hAnsi="Arial Narrow"/>
          <w:sz w:val="22"/>
          <w:szCs w:val="22"/>
        </w:rPr>
        <w:t>X</w:t>
      </w:r>
      <w:r w:rsidR="0017753A" w:rsidRPr="00136413">
        <w:rPr>
          <w:rFonts w:ascii="Arial Narrow" w:hAnsi="Arial Narrow"/>
          <w:sz w:val="22"/>
          <w:szCs w:val="22"/>
        </w:rPr>
        <w:t>I</w:t>
      </w:r>
      <w:r w:rsidRPr="00136413">
        <w:rPr>
          <w:rFonts w:ascii="Arial Narrow" w:hAnsi="Arial Narrow"/>
          <w:sz w:val="22"/>
          <w:szCs w:val="22"/>
        </w:rPr>
        <w:t>II. Las demás que les impusieren los reglamentos municipales.</w:t>
      </w:r>
    </w:p>
    <w:p w14:paraId="14900796" w14:textId="77777777" w:rsidR="00A25D53" w:rsidRPr="00136413" w:rsidRDefault="00A25D53">
      <w:pPr>
        <w:rPr>
          <w:rFonts w:ascii="Arial Narrow" w:hAnsi="Arial Narrow"/>
          <w:sz w:val="22"/>
          <w:szCs w:val="22"/>
        </w:rPr>
      </w:pPr>
    </w:p>
    <w:p w14:paraId="747FB9B7"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106.</w:t>
      </w:r>
      <w:r w:rsidRPr="00136413">
        <w:rPr>
          <w:rFonts w:ascii="Arial Narrow" w:hAnsi="Arial Narrow"/>
          <w:sz w:val="22"/>
          <w:szCs w:val="22"/>
        </w:rPr>
        <w:t xml:space="preserve"> Son facultades, competencias  y obligaciones de los síndicos:</w:t>
      </w:r>
    </w:p>
    <w:p w14:paraId="63049278" w14:textId="77777777" w:rsidR="00A25D53" w:rsidRPr="00136413" w:rsidRDefault="00A25D53">
      <w:pPr>
        <w:rPr>
          <w:rFonts w:ascii="Arial Narrow" w:hAnsi="Arial Narrow"/>
          <w:sz w:val="22"/>
          <w:szCs w:val="22"/>
        </w:rPr>
      </w:pPr>
    </w:p>
    <w:p w14:paraId="41740280" w14:textId="77777777" w:rsidR="00A25D53" w:rsidRPr="00136413" w:rsidRDefault="00A25D53">
      <w:pPr>
        <w:rPr>
          <w:rFonts w:ascii="Arial Narrow" w:hAnsi="Arial Narrow"/>
          <w:sz w:val="22"/>
          <w:szCs w:val="22"/>
        </w:rPr>
      </w:pPr>
      <w:r w:rsidRPr="00136413">
        <w:rPr>
          <w:rFonts w:ascii="Arial Narrow" w:hAnsi="Arial Narrow"/>
          <w:sz w:val="22"/>
          <w:szCs w:val="22"/>
        </w:rPr>
        <w:t>I. La procuración y defensa de los intereses municipales.</w:t>
      </w:r>
    </w:p>
    <w:p w14:paraId="1A90BA79" w14:textId="77777777" w:rsidR="00A25D53" w:rsidRPr="00A33271" w:rsidRDefault="00A25D53">
      <w:pPr>
        <w:rPr>
          <w:rFonts w:ascii="Arial Narrow" w:hAnsi="Arial Narrow"/>
          <w:sz w:val="16"/>
          <w:szCs w:val="22"/>
        </w:rPr>
      </w:pPr>
    </w:p>
    <w:p w14:paraId="3D4E82DB" w14:textId="77777777" w:rsidR="00A25D53" w:rsidRPr="00136413" w:rsidRDefault="00A25D53">
      <w:pPr>
        <w:rPr>
          <w:rFonts w:ascii="Arial Narrow" w:hAnsi="Arial Narrow"/>
          <w:sz w:val="22"/>
          <w:szCs w:val="22"/>
        </w:rPr>
      </w:pPr>
      <w:r w:rsidRPr="00136413">
        <w:rPr>
          <w:rFonts w:ascii="Arial Narrow" w:hAnsi="Arial Narrow"/>
          <w:sz w:val="22"/>
          <w:szCs w:val="22"/>
        </w:rPr>
        <w:t>II. La representación jurídica del Ayuntamiento en las controversias o litigios en que éste fuere parte, sin perjuicio de la facultad que se otorga a los ayuntamientos de nombrar apoderados y representantes.</w:t>
      </w:r>
    </w:p>
    <w:p w14:paraId="07FEEFAB" w14:textId="77777777" w:rsidR="00A25D53" w:rsidRPr="00A33271" w:rsidRDefault="00A25D53">
      <w:pPr>
        <w:rPr>
          <w:rFonts w:ascii="Arial Narrow" w:hAnsi="Arial Narrow"/>
          <w:sz w:val="16"/>
          <w:szCs w:val="22"/>
        </w:rPr>
      </w:pPr>
    </w:p>
    <w:p w14:paraId="5A3D1A02" w14:textId="77777777" w:rsidR="00A25D53" w:rsidRPr="00136413" w:rsidRDefault="00A25D53">
      <w:pPr>
        <w:rPr>
          <w:rFonts w:ascii="Arial Narrow" w:hAnsi="Arial Narrow"/>
          <w:sz w:val="22"/>
          <w:szCs w:val="22"/>
        </w:rPr>
      </w:pPr>
      <w:r w:rsidRPr="00136413">
        <w:rPr>
          <w:rFonts w:ascii="Arial Narrow" w:hAnsi="Arial Narrow"/>
          <w:sz w:val="22"/>
          <w:szCs w:val="22"/>
        </w:rPr>
        <w:t>III. Vigilar que se aplique correctamente el presupuesto de egresos y asistir a las visitas de inspección que se hagan a la Tesorería del Municipio.</w:t>
      </w:r>
    </w:p>
    <w:p w14:paraId="751BA2FA" w14:textId="77777777" w:rsidR="00A25D53" w:rsidRPr="00A33271" w:rsidRDefault="00A25D53">
      <w:pPr>
        <w:rPr>
          <w:rFonts w:ascii="Arial Narrow" w:hAnsi="Arial Narrow"/>
          <w:sz w:val="16"/>
          <w:szCs w:val="22"/>
        </w:rPr>
      </w:pPr>
    </w:p>
    <w:p w14:paraId="4048525F" w14:textId="77777777" w:rsidR="00A25D53" w:rsidRPr="00136413" w:rsidRDefault="00A25D53">
      <w:pPr>
        <w:rPr>
          <w:rFonts w:ascii="Arial Narrow" w:hAnsi="Arial Narrow"/>
          <w:sz w:val="22"/>
          <w:szCs w:val="22"/>
        </w:rPr>
      </w:pPr>
      <w:r w:rsidRPr="00136413">
        <w:rPr>
          <w:rFonts w:ascii="Arial Narrow" w:hAnsi="Arial Narrow"/>
          <w:sz w:val="22"/>
          <w:szCs w:val="22"/>
        </w:rPr>
        <w:t>IV. Vigilar que la cuenta pública municipal, se integre en la forma y términos previstos en las disposiciones aplicables y se remita en tiempo al Congreso del Estado.</w:t>
      </w:r>
    </w:p>
    <w:p w14:paraId="318CE29A" w14:textId="77777777" w:rsidR="00A25D53" w:rsidRPr="00A33271" w:rsidRDefault="00A25D53">
      <w:pPr>
        <w:rPr>
          <w:rFonts w:ascii="Arial Narrow" w:hAnsi="Arial Narrow"/>
          <w:sz w:val="16"/>
          <w:szCs w:val="22"/>
        </w:rPr>
      </w:pPr>
    </w:p>
    <w:p w14:paraId="04DDEA7E" w14:textId="77777777" w:rsidR="00A25D53" w:rsidRPr="00136413" w:rsidRDefault="00A25D53">
      <w:pPr>
        <w:rPr>
          <w:rFonts w:ascii="Arial Narrow" w:hAnsi="Arial Narrow"/>
          <w:sz w:val="22"/>
          <w:szCs w:val="22"/>
        </w:rPr>
      </w:pPr>
      <w:r w:rsidRPr="00136413">
        <w:rPr>
          <w:rFonts w:ascii="Arial Narrow" w:hAnsi="Arial Narrow"/>
          <w:sz w:val="22"/>
          <w:szCs w:val="22"/>
        </w:rPr>
        <w:t>V. Intervenir en la formulación del inventario de bienes muebles e inmuebles del Municipio, los que deberán inscribirse en un libro especial con expresión y destino de los mismos, vigilando que dicho inventario esté siempre actualizado.</w:t>
      </w:r>
    </w:p>
    <w:p w14:paraId="50798E42" w14:textId="77777777" w:rsidR="00A25D53" w:rsidRPr="00A33271" w:rsidRDefault="00A25D53">
      <w:pPr>
        <w:rPr>
          <w:rFonts w:ascii="Arial Narrow" w:hAnsi="Arial Narrow"/>
          <w:sz w:val="16"/>
          <w:szCs w:val="22"/>
        </w:rPr>
      </w:pPr>
    </w:p>
    <w:p w14:paraId="62535370" w14:textId="77777777" w:rsidR="00A25D53" w:rsidRPr="00136413" w:rsidRDefault="00A25D53">
      <w:pPr>
        <w:rPr>
          <w:rFonts w:ascii="Arial Narrow" w:hAnsi="Arial Narrow"/>
          <w:sz w:val="22"/>
          <w:szCs w:val="22"/>
        </w:rPr>
      </w:pPr>
      <w:r w:rsidRPr="00136413">
        <w:rPr>
          <w:rFonts w:ascii="Arial Narrow" w:hAnsi="Arial Narrow"/>
          <w:sz w:val="22"/>
          <w:szCs w:val="22"/>
        </w:rPr>
        <w:t>VI. Solicitar y obtener del tesorero municipal, la información relativa a la hacienda pública municipal, al ejercicio del presupuesto de egresos, al patrimonio municipal y demás documentación de la gestión municipal, necesaria para el cumplimiento de sus funciones.</w:t>
      </w:r>
    </w:p>
    <w:p w14:paraId="31B4EB3F" w14:textId="77777777" w:rsidR="00A25D53" w:rsidRPr="00A33271" w:rsidRDefault="00A25D53">
      <w:pPr>
        <w:rPr>
          <w:rFonts w:ascii="Arial Narrow" w:hAnsi="Arial Narrow"/>
          <w:sz w:val="16"/>
          <w:szCs w:val="22"/>
        </w:rPr>
      </w:pPr>
    </w:p>
    <w:p w14:paraId="04B19786" w14:textId="77777777" w:rsidR="00A25D53" w:rsidRPr="00136413" w:rsidRDefault="00A25D53">
      <w:pPr>
        <w:rPr>
          <w:rFonts w:ascii="Arial Narrow" w:hAnsi="Arial Narrow"/>
          <w:sz w:val="22"/>
          <w:szCs w:val="22"/>
        </w:rPr>
      </w:pPr>
      <w:r w:rsidRPr="00136413">
        <w:rPr>
          <w:rFonts w:ascii="Arial Narrow" w:hAnsi="Arial Narrow"/>
          <w:sz w:val="22"/>
          <w:szCs w:val="22"/>
        </w:rPr>
        <w:t>VII. Asistir a los remates y licitaciones públicas en los que tenga interés el Municipio.</w:t>
      </w:r>
    </w:p>
    <w:p w14:paraId="2C0E95AB" w14:textId="77777777" w:rsidR="00A25D53" w:rsidRPr="00A33271" w:rsidRDefault="00A25D53">
      <w:pPr>
        <w:rPr>
          <w:rFonts w:ascii="Arial Narrow" w:hAnsi="Arial Narrow"/>
          <w:sz w:val="16"/>
          <w:szCs w:val="22"/>
        </w:rPr>
      </w:pPr>
    </w:p>
    <w:p w14:paraId="46909E7B" w14:textId="77777777" w:rsidR="008242FF" w:rsidRPr="00A33271" w:rsidRDefault="008242FF" w:rsidP="008242FF">
      <w:pPr>
        <w:rPr>
          <w:rFonts w:ascii="Arial Narrow" w:hAnsi="Arial Narrow"/>
          <w:i/>
          <w:iCs/>
          <w:sz w:val="10"/>
          <w:szCs w:val="22"/>
        </w:rPr>
      </w:pPr>
      <w:r w:rsidRPr="00A33271">
        <w:rPr>
          <w:rFonts w:ascii="Arial Narrow" w:hAnsi="Arial Narrow"/>
          <w:i/>
          <w:iCs/>
          <w:sz w:val="10"/>
          <w:szCs w:val="22"/>
        </w:rPr>
        <w:t>(REFORMADA, P.O. 22 DE NOVIEMBRE DE 2019)</w:t>
      </w:r>
    </w:p>
    <w:p w14:paraId="351CBAF6" w14:textId="77777777" w:rsidR="00A25D53" w:rsidRPr="008242FF" w:rsidRDefault="008242FF" w:rsidP="008242FF">
      <w:pPr>
        <w:rPr>
          <w:rFonts w:ascii="Arial Narrow" w:hAnsi="Arial Narrow"/>
          <w:sz w:val="22"/>
          <w:szCs w:val="22"/>
        </w:rPr>
      </w:pPr>
      <w:r w:rsidRPr="008242FF">
        <w:rPr>
          <w:rFonts w:ascii="Arial Narrow" w:hAnsi="Arial Narrow"/>
          <w:sz w:val="22"/>
          <w:szCs w:val="22"/>
        </w:rPr>
        <w:t>VIII. Presentar al Ayuntamiento iniciativas de reglamentos, bandos de policía y gobierno y demás disposiciones administrativas de observancia general o, en su caso, de reformas y adiciones a los mismos, de conformidad con lo dispuesto en el título quinto de este código.</w:t>
      </w:r>
    </w:p>
    <w:p w14:paraId="2A3D46E3" w14:textId="77777777" w:rsidR="008242FF" w:rsidRDefault="008242FF">
      <w:pPr>
        <w:rPr>
          <w:rFonts w:ascii="Arial Narrow" w:hAnsi="Arial Narrow"/>
          <w:sz w:val="22"/>
          <w:szCs w:val="22"/>
        </w:rPr>
      </w:pPr>
    </w:p>
    <w:p w14:paraId="0BD52BF0"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IX. Solicitar autorización expresa, en cada caso que se trate, al Ayuntamiento para desistirse, transigir, comprometerse en arbitrios o hacer cesión de bienes. </w:t>
      </w:r>
    </w:p>
    <w:p w14:paraId="0C0355E1" w14:textId="77777777" w:rsidR="00A25D53" w:rsidRPr="00136413" w:rsidRDefault="00A25D53">
      <w:pPr>
        <w:rPr>
          <w:rFonts w:ascii="Arial Narrow" w:hAnsi="Arial Narrow"/>
          <w:sz w:val="22"/>
          <w:szCs w:val="22"/>
        </w:rPr>
      </w:pPr>
    </w:p>
    <w:p w14:paraId="77025B59" w14:textId="77777777" w:rsidR="00923BDC" w:rsidRDefault="00923BDC">
      <w:pPr>
        <w:rPr>
          <w:rFonts w:ascii="Arial Narrow" w:hAnsi="Arial Narrow"/>
          <w:i/>
          <w:iCs/>
          <w:sz w:val="10"/>
          <w:szCs w:val="22"/>
        </w:rPr>
      </w:pPr>
      <w:r w:rsidRPr="005C7149">
        <w:rPr>
          <w:rFonts w:ascii="Arial Narrow" w:hAnsi="Arial Narrow"/>
          <w:i/>
          <w:iCs/>
          <w:sz w:val="10"/>
          <w:szCs w:val="22"/>
        </w:rPr>
        <w:t>(REFORMAD</w:t>
      </w:r>
      <w:r>
        <w:rPr>
          <w:rFonts w:ascii="Arial Narrow" w:hAnsi="Arial Narrow"/>
          <w:i/>
          <w:iCs/>
          <w:sz w:val="10"/>
          <w:szCs w:val="22"/>
        </w:rPr>
        <w:t>A</w:t>
      </w:r>
      <w:r w:rsidRPr="005C7149">
        <w:rPr>
          <w:rFonts w:ascii="Arial Narrow" w:hAnsi="Arial Narrow"/>
          <w:i/>
          <w:iCs/>
          <w:sz w:val="10"/>
          <w:szCs w:val="22"/>
        </w:rPr>
        <w:t>, P.O. 2</w:t>
      </w:r>
      <w:r>
        <w:rPr>
          <w:rFonts w:ascii="Arial Narrow" w:hAnsi="Arial Narrow"/>
          <w:i/>
          <w:iCs/>
          <w:sz w:val="10"/>
          <w:szCs w:val="22"/>
        </w:rPr>
        <w:t>3</w:t>
      </w:r>
      <w:r w:rsidRPr="005C7149">
        <w:rPr>
          <w:rFonts w:ascii="Arial Narrow" w:hAnsi="Arial Narrow"/>
          <w:i/>
          <w:iCs/>
          <w:sz w:val="10"/>
          <w:szCs w:val="22"/>
        </w:rPr>
        <w:t xml:space="preserve"> DE </w:t>
      </w:r>
      <w:r>
        <w:rPr>
          <w:rFonts w:ascii="Arial Narrow" w:hAnsi="Arial Narrow"/>
          <w:i/>
          <w:iCs/>
          <w:sz w:val="10"/>
          <w:szCs w:val="22"/>
        </w:rPr>
        <w:t>FEBRERO</w:t>
      </w:r>
      <w:r w:rsidRPr="005C7149">
        <w:rPr>
          <w:rFonts w:ascii="Arial Narrow" w:hAnsi="Arial Narrow"/>
          <w:i/>
          <w:iCs/>
          <w:sz w:val="10"/>
          <w:szCs w:val="22"/>
        </w:rPr>
        <w:t xml:space="preserve"> DE 20</w:t>
      </w:r>
      <w:r>
        <w:rPr>
          <w:rFonts w:ascii="Arial Narrow" w:hAnsi="Arial Narrow"/>
          <w:i/>
          <w:iCs/>
          <w:sz w:val="10"/>
          <w:szCs w:val="22"/>
        </w:rPr>
        <w:t>2</w:t>
      </w:r>
      <w:r w:rsidRPr="005C7149">
        <w:rPr>
          <w:rFonts w:ascii="Arial Narrow" w:hAnsi="Arial Narrow"/>
          <w:i/>
          <w:iCs/>
          <w:sz w:val="10"/>
          <w:szCs w:val="22"/>
        </w:rPr>
        <w:t>1)</w:t>
      </w:r>
      <w:r>
        <w:rPr>
          <w:rFonts w:ascii="Arial Narrow" w:hAnsi="Arial Narrow"/>
          <w:i/>
          <w:iCs/>
          <w:sz w:val="10"/>
          <w:szCs w:val="22"/>
        </w:rPr>
        <w:t xml:space="preserve">   </w:t>
      </w:r>
    </w:p>
    <w:p w14:paraId="30775188" w14:textId="77777777" w:rsidR="00A25D53" w:rsidRPr="00136413" w:rsidRDefault="00923BDC" w:rsidP="00923BDC">
      <w:pPr>
        <w:rPr>
          <w:rFonts w:ascii="Arial Narrow" w:hAnsi="Arial Narrow"/>
          <w:sz w:val="22"/>
          <w:szCs w:val="22"/>
        </w:rPr>
      </w:pPr>
      <w:r w:rsidRPr="00923BDC">
        <w:rPr>
          <w:rFonts w:ascii="Arial Narrow" w:hAnsi="Arial Narrow"/>
          <w:sz w:val="22"/>
          <w:szCs w:val="22"/>
        </w:rPr>
        <w:t>X. En los lugares que no hubiera representante del Ministerio Público, corresponde al síndico, fungir como agente Investigador del Ministerio Público, con las mismas atribuciones y obligaciones de éste, aplicando los estándares nacionales e internacionales en materia de derechos humanos, perspectiva de género, interculturalidad y perspectiva de niñez y adolescencia, para lo cual deberán de recibir la capacitación correspondiente.</w:t>
      </w:r>
    </w:p>
    <w:p w14:paraId="6C7F8CF8" w14:textId="77777777" w:rsidR="00923BDC" w:rsidRDefault="00923BDC">
      <w:pPr>
        <w:rPr>
          <w:rFonts w:ascii="Arial Narrow" w:hAnsi="Arial Narrow"/>
          <w:sz w:val="22"/>
          <w:szCs w:val="22"/>
        </w:rPr>
      </w:pPr>
    </w:p>
    <w:p w14:paraId="744FF9A1" w14:textId="77777777" w:rsidR="00A25D53" w:rsidRPr="00136413" w:rsidRDefault="00A25D53">
      <w:pPr>
        <w:rPr>
          <w:rFonts w:ascii="Arial Narrow" w:hAnsi="Arial Narrow"/>
          <w:sz w:val="22"/>
          <w:szCs w:val="22"/>
        </w:rPr>
      </w:pPr>
      <w:r w:rsidRPr="00136413">
        <w:rPr>
          <w:rFonts w:ascii="Arial Narrow" w:hAnsi="Arial Narrow"/>
          <w:sz w:val="22"/>
          <w:szCs w:val="22"/>
        </w:rPr>
        <w:t>XI. Asistir puntualmente a las sesiones del Ayuntamiento con voz y voto.</w:t>
      </w:r>
    </w:p>
    <w:p w14:paraId="3B28994A" w14:textId="77777777" w:rsidR="00A25D53" w:rsidRPr="00136413" w:rsidRDefault="00A25D53">
      <w:pPr>
        <w:rPr>
          <w:rFonts w:ascii="Arial Narrow" w:hAnsi="Arial Narrow"/>
          <w:sz w:val="22"/>
          <w:szCs w:val="22"/>
        </w:rPr>
      </w:pPr>
    </w:p>
    <w:p w14:paraId="1F8D72D8" w14:textId="77777777" w:rsidR="00A25D53" w:rsidRPr="00136413" w:rsidRDefault="00A25D53">
      <w:pPr>
        <w:rPr>
          <w:rFonts w:ascii="Arial Narrow" w:hAnsi="Arial Narrow"/>
          <w:sz w:val="22"/>
          <w:szCs w:val="22"/>
        </w:rPr>
      </w:pPr>
      <w:r w:rsidRPr="00136413">
        <w:rPr>
          <w:rFonts w:ascii="Arial Narrow" w:hAnsi="Arial Narrow"/>
          <w:sz w:val="22"/>
          <w:szCs w:val="22"/>
        </w:rPr>
        <w:t>XII. Desempeñar las comisiones que le encomiende el Ayuntamiento.</w:t>
      </w:r>
    </w:p>
    <w:p w14:paraId="107B7C79" w14:textId="77777777" w:rsidR="00A25D53" w:rsidRPr="00136413" w:rsidRDefault="00A25D53">
      <w:pPr>
        <w:rPr>
          <w:rFonts w:ascii="Arial Narrow" w:hAnsi="Arial Narrow"/>
          <w:sz w:val="22"/>
          <w:szCs w:val="22"/>
        </w:rPr>
      </w:pPr>
    </w:p>
    <w:p w14:paraId="6C62E3AE" w14:textId="77777777" w:rsidR="00A25D53" w:rsidRPr="00136413" w:rsidRDefault="00A25D53">
      <w:pPr>
        <w:rPr>
          <w:rFonts w:ascii="Arial Narrow" w:hAnsi="Arial Narrow"/>
          <w:sz w:val="22"/>
          <w:szCs w:val="22"/>
        </w:rPr>
      </w:pPr>
      <w:r w:rsidRPr="00136413">
        <w:rPr>
          <w:rFonts w:ascii="Arial Narrow" w:hAnsi="Arial Narrow"/>
          <w:sz w:val="22"/>
          <w:szCs w:val="22"/>
        </w:rPr>
        <w:t>XIII. Las demás que determinen las leyes y reglamentos aplicables.</w:t>
      </w:r>
    </w:p>
    <w:p w14:paraId="28C56D1E" w14:textId="77777777" w:rsidR="00A25D53" w:rsidRPr="00136413" w:rsidRDefault="00A25D53">
      <w:pPr>
        <w:rPr>
          <w:rFonts w:ascii="Arial Narrow" w:hAnsi="Arial Narrow"/>
          <w:sz w:val="22"/>
          <w:szCs w:val="22"/>
        </w:rPr>
      </w:pPr>
    </w:p>
    <w:p w14:paraId="38F7E8BF" w14:textId="77777777" w:rsidR="00A25D53" w:rsidRPr="00136413" w:rsidRDefault="00A25D53">
      <w:pPr>
        <w:rPr>
          <w:rFonts w:ascii="Arial Narrow" w:hAnsi="Arial Narrow"/>
          <w:sz w:val="22"/>
          <w:szCs w:val="22"/>
        </w:rPr>
      </w:pPr>
      <w:r w:rsidRPr="00136413">
        <w:rPr>
          <w:rFonts w:ascii="Arial Narrow" w:hAnsi="Arial Narrow"/>
          <w:sz w:val="22"/>
          <w:szCs w:val="22"/>
        </w:rPr>
        <w:t>Cuando haya dos síndicos, el Ayuntamiento acordará la distribución equitativa de las funciones que ejercerán cada uno de ellos.</w:t>
      </w:r>
    </w:p>
    <w:p w14:paraId="19A8C0DB" w14:textId="77777777" w:rsidR="00A25D53" w:rsidRPr="00136413" w:rsidRDefault="00A25D53">
      <w:pPr>
        <w:rPr>
          <w:rFonts w:ascii="Arial Narrow" w:hAnsi="Arial Narrow"/>
          <w:sz w:val="22"/>
          <w:szCs w:val="22"/>
        </w:rPr>
      </w:pPr>
    </w:p>
    <w:p w14:paraId="79FB4063" w14:textId="77777777" w:rsidR="00A25D53" w:rsidRPr="00A33271" w:rsidRDefault="00A25D53">
      <w:pPr>
        <w:rPr>
          <w:rFonts w:ascii="Arial Narrow" w:hAnsi="Arial Narrow"/>
          <w:i/>
          <w:iCs/>
          <w:sz w:val="10"/>
          <w:szCs w:val="22"/>
        </w:rPr>
      </w:pPr>
      <w:r w:rsidRPr="00A33271">
        <w:rPr>
          <w:rFonts w:ascii="Arial Narrow" w:hAnsi="Arial Narrow"/>
          <w:i/>
          <w:iCs/>
          <w:sz w:val="10"/>
          <w:szCs w:val="22"/>
        </w:rPr>
        <w:t>(ADICIONADO, P.O. 16 DE NOVIEMBRE DE 2001)</w:t>
      </w:r>
    </w:p>
    <w:p w14:paraId="36E203F6"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Cuando un Ayuntamiento tenga sólo el síndico de la mayoría, éste ejercerá plenamente las facultades, competencias y obligaciones previstas en este Código para los síndicos; pero cuando se elija al síndico de la minoría en los términos de la ley electoral, el síndico de la mayoría no podrá ejercer las funciones de vigilancia y, por ende, el síndico de la minoría ejercerá en forma autónoma las facultades, competencias y obligaciones conforme al artículo 106-A de este Código.</w:t>
      </w:r>
    </w:p>
    <w:p w14:paraId="17BEC0B9" w14:textId="77777777" w:rsidR="009527F7" w:rsidRPr="00136413" w:rsidRDefault="009527F7">
      <w:pPr>
        <w:pStyle w:val="Piedepgina"/>
        <w:tabs>
          <w:tab w:val="clear" w:pos="4419"/>
          <w:tab w:val="clear" w:pos="8838"/>
        </w:tabs>
        <w:rPr>
          <w:rFonts w:ascii="Arial Narrow" w:hAnsi="Arial Narrow" w:cs="Arial"/>
          <w:sz w:val="22"/>
          <w:szCs w:val="22"/>
          <w:lang w:val="es-MX"/>
        </w:rPr>
      </w:pPr>
    </w:p>
    <w:p w14:paraId="0BF43035" w14:textId="77777777" w:rsidR="00A25D53" w:rsidRPr="00A33271" w:rsidRDefault="00A25D53">
      <w:pPr>
        <w:rPr>
          <w:rFonts w:ascii="Arial Narrow" w:hAnsi="Arial Narrow"/>
          <w:i/>
          <w:iCs/>
          <w:sz w:val="10"/>
          <w:szCs w:val="22"/>
        </w:rPr>
      </w:pPr>
      <w:r w:rsidRPr="00A33271">
        <w:rPr>
          <w:rFonts w:ascii="Arial Narrow" w:hAnsi="Arial Narrow"/>
          <w:i/>
          <w:iCs/>
          <w:sz w:val="10"/>
          <w:szCs w:val="22"/>
        </w:rPr>
        <w:t>(ADICIONADO, P.O. 16 DE NOVIEMBRE DE 2001)</w:t>
      </w:r>
    </w:p>
    <w:p w14:paraId="31EA212B" w14:textId="77777777" w:rsidR="00A25D53" w:rsidRPr="00136413" w:rsidRDefault="00A25D53">
      <w:pPr>
        <w:rPr>
          <w:rFonts w:ascii="Arial Narrow" w:hAnsi="Arial Narrow" w:cs="Arial"/>
          <w:sz w:val="22"/>
          <w:szCs w:val="22"/>
        </w:rPr>
      </w:pPr>
      <w:r w:rsidRPr="00136413">
        <w:rPr>
          <w:rFonts w:ascii="Arial Narrow" w:hAnsi="Arial Narrow" w:cs="Arial"/>
          <w:b/>
          <w:bCs/>
          <w:sz w:val="22"/>
          <w:szCs w:val="22"/>
        </w:rPr>
        <w:t>ARTÍCULO 106-A.</w:t>
      </w:r>
      <w:r w:rsidRPr="00136413">
        <w:rPr>
          <w:rFonts w:ascii="Arial Narrow" w:hAnsi="Arial Narrow" w:cs="Arial"/>
          <w:sz w:val="22"/>
          <w:szCs w:val="22"/>
        </w:rPr>
        <w:t xml:space="preserve"> Son facultades, competencias y obligaciones de los síndicos de vigilancia de la primera minoría, sin detrimento de aquellas que correspondan al síndico de la mayoría:</w:t>
      </w:r>
    </w:p>
    <w:p w14:paraId="7E074622" w14:textId="77777777" w:rsidR="00A25D53" w:rsidRPr="00136413" w:rsidRDefault="00A25D53">
      <w:pPr>
        <w:rPr>
          <w:rFonts w:ascii="Arial Narrow" w:hAnsi="Arial Narrow" w:cs="Arial"/>
          <w:sz w:val="22"/>
          <w:szCs w:val="22"/>
        </w:rPr>
      </w:pPr>
    </w:p>
    <w:p w14:paraId="781A8C8C"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I. Coadyuvar en la vigilancia de la correcta aplicación del presupuesto de egresos y, en su caso, asistir a las visitas de inspección que se hagan a la Tesorería del Municipio.</w:t>
      </w:r>
    </w:p>
    <w:p w14:paraId="2D8EBCFD" w14:textId="77777777" w:rsidR="00A25D53" w:rsidRPr="00136413" w:rsidRDefault="00A25D53">
      <w:pPr>
        <w:rPr>
          <w:rFonts w:ascii="Arial Narrow" w:hAnsi="Arial Narrow" w:cs="Arial"/>
          <w:sz w:val="22"/>
          <w:szCs w:val="22"/>
        </w:rPr>
      </w:pPr>
    </w:p>
    <w:p w14:paraId="57F4FF90"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II. Vigilar que la cuenta pública municipal se integre en la forma y términos previstos en las disposiciones aplicables y se remita en tiempo al Congreso del Estado.</w:t>
      </w:r>
    </w:p>
    <w:p w14:paraId="6CFD265B" w14:textId="77777777" w:rsidR="00A25D53" w:rsidRPr="00136413" w:rsidRDefault="00A25D53">
      <w:pPr>
        <w:rPr>
          <w:rFonts w:ascii="Arial Narrow" w:hAnsi="Arial Narrow" w:cs="Arial"/>
          <w:sz w:val="22"/>
          <w:szCs w:val="22"/>
        </w:rPr>
      </w:pPr>
    </w:p>
    <w:p w14:paraId="46B5523E"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III. Participar, en los términos que correspondan, en la formulación del inventario de bienes muebles e inmuebles del municipio, los que deberán inscribirse en un libro especial con expresión y destino de los mismos, vigilando que dicho inventario esté siempre actualizado.</w:t>
      </w:r>
    </w:p>
    <w:p w14:paraId="3520DEA1" w14:textId="77777777" w:rsidR="00A25D53" w:rsidRPr="00136413" w:rsidRDefault="00A25D53">
      <w:pPr>
        <w:rPr>
          <w:rFonts w:ascii="Arial Narrow" w:hAnsi="Arial Narrow" w:cs="Arial"/>
          <w:sz w:val="22"/>
          <w:szCs w:val="22"/>
        </w:rPr>
      </w:pPr>
    </w:p>
    <w:p w14:paraId="4909929D"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IV. Solicitar y obtener del tesorero municipal, la información relativa a la hacienda pública municipal, al ejercicio del presupuesto de egresos, al patrimonio municipal y demás documentación de la gestión financiera municipal, necesaria para el cumplimiento de sus funciones.</w:t>
      </w:r>
    </w:p>
    <w:p w14:paraId="0F4A7FDB" w14:textId="77777777" w:rsidR="00A25D53" w:rsidRPr="00136413" w:rsidRDefault="00A25D53">
      <w:pPr>
        <w:rPr>
          <w:rFonts w:ascii="Arial Narrow" w:hAnsi="Arial Narrow" w:cs="Arial"/>
          <w:sz w:val="22"/>
          <w:szCs w:val="22"/>
        </w:rPr>
      </w:pPr>
    </w:p>
    <w:p w14:paraId="3817C0D6"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V. Asistir puntualmente a las sesiones del Ayuntamiento con voz y voto.</w:t>
      </w:r>
    </w:p>
    <w:p w14:paraId="024DA823" w14:textId="77777777" w:rsidR="00A25D53" w:rsidRPr="00136413" w:rsidRDefault="00A25D53">
      <w:pPr>
        <w:rPr>
          <w:rFonts w:ascii="Arial Narrow" w:hAnsi="Arial Narrow" w:cs="Arial"/>
          <w:sz w:val="22"/>
          <w:szCs w:val="22"/>
        </w:rPr>
      </w:pPr>
    </w:p>
    <w:p w14:paraId="78380ABF"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VI. Desempeñar las comisiones que le encomiende el Ayuntamiento.</w:t>
      </w:r>
    </w:p>
    <w:p w14:paraId="19013EE6" w14:textId="77777777" w:rsidR="00A25D53" w:rsidRPr="00136413" w:rsidRDefault="00A25D53">
      <w:pPr>
        <w:rPr>
          <w:rFonts w:ascii="Arial Narrow" w:hAnsi="Arial Narrow" w:cs="Arial"/>
          <w:sz w:val="22"/>
          <w:szCs w:val="22"/>
        </w:rPr>
      </w:pPr>
    </w:p>
    <w:p w14:paraId="5FD6AB2F"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VII. Las demás que determinen las leyes y reglamentos aplicables en materia de vigilancia financiera municipal.</w:t>
      </w:r>
    </w:p>
    <w:p w14:paraId="507645FA" w14:textId="77777777" w:rsidR="004D1741" w:rsidRDefault="004D1741">
      <w:pPr>
        <w:jc w:val="center"/>
        <w:rPr>
          <w:rFonts w:ascii="Arial Narrow" w:hAnsi="Arial Narrow"/>
          <w:sz w:val="22"/>
          <w:szCs w:val="22"/>
        </w:rPr>
      </w:pPr>
    </w:p>
    <w:p w14:paraId="5E4921A7" w14:textId="77777777" w:rsidR="009C54E6" w:rsidRDefault="009C54E6">
      <w:pPr>
        <w:jc w:val="center"/>
        <w:rPr>
          <w:rFonts w:ascii="Arial Narrow" w:hAnsi="Arial Narrow"/>
          <w:sz w:val="22"/>
          <w:szCs w:val="22"/>
        </w:rPr>
      </w:pPr>
    </w:p>
    <w:p w14:paraId="3D1B1CAE" w14:textId="77777777" w:rsidR="009C54E6" w:rsidRDefault="009C54E6">
      <w:pPr>
        <w:jc w:val="center"/>
        <w:rPr>
          <w:rFonts w:ascii="Arial Narrow" w:hAnsi="Arial Narrow"/>
          <w:sz w:val="22"/>
          <w:szCs w:val="22"/>
        </w:rPr>
      </w:pPr>
    </w:p>
    <w:p w14:paraId="64677B0F" w14:textId="77777777" w:rsidR="004D1741" w:rsidRPr="00136413" w:rsidRDefault="004D1741">
      <w:pPr>
        <w:jc w:val="center"/>
        <w:rPr>
          <w:rFonts w:ascii="Arial Narrow" w:hAnsi="Arial Narrow"/>
          <w:sz w:val="22"/>
          <w:szCs w:val="22"/>
        </w:rPr>
      </w:pPr>
    </w:p>
    <w:p w14:paraId="70E8D639"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lastRenderedPageBreak/>
        <w:t>CAPÍTULO IX</w:t>
      </w:r>
    </w:p>
    <w:p w14:paraId="2F6F3880" w14:textId="77777777" w:rsidR="00A25D53" w:rsidRPr="00136413" w:rsidRDefault="00A25D53">
      <w:pPr>
        <w:jc w:val="center"/>
        <w:rPr>
          <w:rFonts w:ascii="Arial Narrow" w:hAnsi="Arial Narrow"/>
          <w:b/>
          <w:bCs/>
          <w:sz w:val="22"/>
          <w:szCs w:val="22"/>
        </w:rPr>
      </w:pPr>
    </w:p>
    <w:p w14:paraId="58D760A3"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LAS COMISIONES</w:t>
      </w:r>
    </w:p>
    <w:p w14:paraId="59A33AC2" w14:textId="77777777" w:rsidR="00A25D53" w:rsidRDefault="00A25D53">
      <w:pPr>
        <w:rPr>
          <w:rFonts w:ascii="Arial Narrow" w:hAnsi="Arial Narrow"/>
          <w:sz w:val="22"/>
          <w:szCs w:val="22"/>
        </w:rPr>
      </w:pPr>
    </w:p>
    <w:p w14:paraId="661213BE" w14:textId="77777777" w:rsidR="004D1741" w:rsidRPr="00136413" w:rsidRDefault="004D1741">
      <w:pPr>
        <w:rPr>
          <w:rFonts w:ascii="Arial Narrow" w:hAnsi="Arial Narrow"/>
          <w:sz w:val="22"/>
          <w:szCs w:val="22"/>
        </w:rPr>
      </w:pPr>
    </w:p>
    <w:p w14:paraId="5E8C561C" w14:textId="77777777" w:rsidR="00543014" w:rsidRPr="005C7149" w:rsidRDefault="00662CEE" w:rsidP="00662CEE">
      <w:pPr>
        <w:rPr>
          <w:rFonts w:ascii="Arial Narrow" w:hAnsi="Arial Narrow"/>
          <w:i/>
          <w:iCs/>
          <w:sz w:val="10"/>
          <w:szCs w:val="22"/>
        </w:rPr>
      </w:pPr>
      <w:r w:rsidRPr="005C7149">
        <w:rPr>
          <w:rFonts w:ascii="Arial Narrow" w:hAnsi="Arial Narrow"/>
          <w:i/>
          <w:iCs/>
          <w:sz w:val="10"/>
          <w:szCs w:val="22"/>
        </w:rPr>
        <w:t>(REFORMADO</w:t>
      </w:r>
      <w:r>
        <w:rPr>
          <w:rFonts w:ascii="Arial Narrow" w:hAnsi="Arial Narrow"/>
          <w:i/>
          <w:iCs/>
          <w:sz w:val="10"/>
          <w:szCs w:val="22"/>
        </w:rPr>
        <w:t xml:space="preserve"> PRIMER PÁRRAFO</w:t>
      </w:r>
      <w:r w:rsidRPr="005C7149">
        <w:rPr>
          <w:rFonts w:ascii="Arial Narrow" w:hAnsi="Arial Narrow"/>
          <w:i/>
          <w:iCs/>
          <w:sz w:val="10"/>
          <w:szCs w:val="22"/>
        </w:rPr>
        <w:t>, P.O. 2</w:t>
      </w:r>
      <w:r w:rsidR="008B5E29">
        <w:rPr>
          <w:rFonts w:ascii="Arial Narrow" w:hAnsi="Arial Narrow"/>
          <w:i/>
          <w:iCs/>
          <w:sz w:val="10"/>
          <w:szCs w:val="22"/>
        </w:rPr>
        <w:t>6</w:t>
      </w:r>
      <w:r w:rsidRPr="005C7149">
        <w:rPr>
          <w:rFonts w:ascii="Arial Narrow" w:hAnsi="Arial Narrow"/>
          <w:i/>
          <w:iCs/>
          <w:sz w:val="10"/>
          <w:szCs w:val="22"/>
        </w:rPr>
        <w:t xml:space="preserve"> DE </w:t>
      </w:r>
      <w:r w:rsidR="008B5E29">
        <w:rPr>
          <w:rFonts w:ascii="Arial Narrow" w:hAnsi="Arial Narrow"/>
          <w:i/>
          <w:iCs/>
          <w:sz w:val="10"/>
          <w:szCs w:val="22"/>
        </w:rPr>
        <w:t>ENERO</w:t>
      </w:r>
      <w:r w:rsidRPr="005C7149">
        <w:rPr>
          <w:rFonts w:ascii="Arial Narrow" w:hAnsi="Arial Narrow"/>
          <w:i/>
          <w:iCs/>
          <w:sz w:val="10"/>
          <w:szCs w:val="22"/>
        </w:rPr>
        <w:t xml:space="preserve"> DE 20</w:t>
      </w:r>
      <w:r w:rsidR="008B5E29">
        <w:rPr>
          <w:rFonts w:ascii="Arial Narrow" w:hAnsi="Arial Narrow"/>
          <w:i/>
          <w:iCs/>
          <w:sz w:val="10"/>
          <w:szCs w:val="22"/>
        </w:rPr>
        <w:t>21</w:t>
      </w:r>
      <w:r w:rsidRPr="005C7149">
        <w:rPr>
          <w:rFonts w:ascii="Arial Narrow" w:hAnsi="Arial Narrow"/>
          <w:i/>
          <w:iCs/>
          <w:sz w:val="10"/>
          <w:szCs w:val="22"/>
        </w:rPr>
        <w:t>)</w:t>
      </w:r>
      <w:proofErr w:type="gramStart"/>
      <w:r>
        <w:rPr>
          <w:rFonts w:ascii="Arial Narrow" w:hAnsi="Arial Narrow"/>
          <w:i/>
          <w:iCs/>
          <w:sz w:val="10"/>
          <w:szCs w:val="22"/>
        </w:rPr>
        <w:t xml:space="preserve">  </w:t>
      </w:r>
      <w:r w:rsidRPr="005C7149">
        <w:rPr>
          <w:rFonts w:ascii="Arial Narrow" w:hAnsi="Arial Narrow"/>
          <w:i/>
          <w:iCs/>
          <w:sz w:val="10"/>
          <w:szCs w:val="22"/>
        </w:rPr>
        <w:t xml:space="preserve"> </w:t>
      </w:r>
      <w:r w:rsidR="00543014" w:rsidRPr="005C7149">
        <w:rPr>
          <w:rFonts w:ascii="Arial Narrow" w:hAnsi="Arial Narrow"/>
          <w:i/>
          <w:iCs/>
          <w:sz w:val="10"/>
          <w:szCs w:val="22"/>
        </w:rPr>
        <w:t>(</w:t>
      </w:r>
      <w:proofErr w:type="gramEnd"/>
      <w:r w:rsidR="00543014" w:rsidRPr="005C7149">
        <w:rPr>
          <w:rFonts w:ascii="Arial Narrow" w:hAnsi="Arial Narrow"/>
          <w:i/>
          <w:iCs/>
          <w:sz w:val="10"/>
          <w:szCs w:val="22"/>
        </w:rPr>
        <w:t>REFORMADO</w:t>
      </w:r>
      <w:r w:rsidR="00543014">
        <w:rPr>
          <w:rFonts w:ascii="Arial Narrow" w:hAnsi="Arial Narrow"/>
          <w:i/>
          <w:iCs/>
          <w:sz w:val="10"/>
          <w:szCs w:val="22"/>
        </w:rPr>
        <w:t xml:space="preserve"> PRIMER PÁRRAFO</w:t>
      </w:r>
      <w:r w:rsidR="00543014" w:rsidRPr="005C7149">
        <w:rPr>
          <w:rFonts w:ascii="Arial Narrow" w:hAnsi="Arial Narrow"/>
          <w:i/>
          <w:iCs/>
          <w:sz w:val="10"/>
          <w:szCs w:val="22"/>
        </w:rPr>
        <w:t xml:space="preserve">, P.O. 20 DE </w:t>
      </w:r>
      <w:r w:rsidR="00543014">
        <w:rPr>
          <w:rFonts w:ascii="Arial Narrow" w:hAnsi="Arial Narrow"/>
          <w:i/>
          <w:iCs/>
          <w:sz w:val="10"/>
          <w:szCs w:val="22"/>
        </w:rPr>
        <w:t>NOVIEMBRE</w:t>
      </w:r>
      <w:r w:rsidR="00543014" w:rsidRPr="005C7149">
        <w:rPr>
          <w:rFonts w:ascii="Arial Narrow" w:hAnsi="Arial Narrow"/>
          <w:i/>
          <w:iCs/>
          <w:sz w:val="10"/>
          <w:szCs w:val="22"/>
        </w:rPr>
        <w:t xml:space="preserve"> DE 20</w:t>
      </w:r>
      <w:r w:rsidR="00543014">
        <w:rPr>
          <w:rFonts w:ascii="Arial Narrow" w:hAnsi="Arial Narrow"/>
          <w:i/>
          <w:iCs/>
          <w:sz w:val="10"/>
          <w:szCs w:val="22"/>
        </w:rPr>
        <w:t>20</w:t>
      </w:r>
      <w:r w:rsidR="00543014" w:rsidRPr="005C7149">
        <w:rPr>
          <w:rFonts w:ascii="Arial Narrow" w:hAnsi="Arial Narrow"/>
          <w:i/>
          <w:iCs/>
          <w:sz w:val="10"/>
          <w:szCs w:val="22"/>
        </w:rPr>
        <w:t>)</w:t>
      </w:r>
    </w:p>
    <w:p w14:paraId="48D05433" w14:textId="77777777" w:rsidR="00543014" w:rsidRPr="00662CEE" w:rsidRDefault="00662CEE" w:rsidP="00662CEE">
      <w:pPr>
        <w:rPr>
          <w:rFonts w:ascii="Arial Narrow" w:hAnsi="Arial Narrow"/>
          <w:bCs/>
          <w:sz w:val="22"/>
          <w:szCs w:val="22"/>
        </w:rPr>
      </w:pPr>
      <w:r w:rsidRPr="00662CEE">
        <w:rPr>
          <w:rFonts w:ascii="Arial Narrow" w:hAnsi="Arial Narrow"/>
          <w:b/>
          <w:bCs/>
          <w:sz w:val="22"/>
          <w:szCs w:val="22"/>
        </w:rPr>
        <w:t xml:space="preserve">ARTÍCULO 107.- </w:t>
      </w:r>
      <w:r w:rsidRPr="00662CEE">
        <w:rPr>
          <w:rFonts w:ascii="Arial Narrow" w:hAnsi="Arial Narrow"/>
          <w:bCs/>
          <w:sz w:val="22"/>
          <w:szCs w:val="22"/>
        </w:rPr>
        <w:t>El Ayuntamiento, a propuesta del Presidente Municipal o de sus Regidores, aprobará la integración de las comisiones que estime necesarias para su eficaz organización administrativa interna y para el mejor desempeño de las facultades y competencias que tiene atribuidas. Las comisiones deberán estudiar los asuntos del ramo administrativo correspondiente, o los asuntos que se les encomiende y para tal efecto, los analizarán y emitirán un dictamen o acuerdo según corresponda a la naturaleza de cada caso y lo someterán a la consideración y aprobación, en su caso, del Ayuntamiento. A cada comisión se le asignará en el presupuesto de egresos una cantidad mensual por concepto de gastos, cuyo monto autorizará el propio Ayuntamiento.</w:t>
      </w:r>
    </w:p>
    <w:p w14:paraId="7B3B152C" w14:textId="77777777" w:rsidR="00662CEE" w:rsidRDefault="00662CEE" w:rsidP="00543014">
      <w:pPr>
        <w:autoSpaceDE w:val="0"/>
        <w:autoSpaceDN w:val="0"/>
        <w:adjustRightInd w:val="0"/>
        <w:rPr>
          <w:rFonts w:ascii="Arial Narrow" w:hAnsi="Arial Narrow"/>
          <w:sz w:val="22"/>
          <w:szCs w:val="22"/>
        </w:rPr>
      </w:pPr>
    </w:p>
    <w:p w14:paraId="24A8215D" w14:textId="77777777" w:rsidR="008B5E29" w:rsidRDefault="00662CEE" w:rsidP="008B5E29">
      <w:pPr>
        <w:rPr>
          <w:rFonts w:ascii="Arial Narrow" w:hAnsi="Arial Narrow"/>
          <w:i/>
          <w:iCs/>
          <w:sz w:val="10"/>
          <w:szCs w:val="22"/>
        </w:rPr>
      </w:pPr>
      <w:r w:rsidRPr="005C7149">
        <w:rPr>
          <w:rFonts w:ascii="Arial Narrow" w:hAnsi="Arial Narrow"/>
          <w:i/>
          <w:iCs/>
          <w:sz w:val="10"/>
          <w:szCs w:val="22"/>
        </w:rPr>
        <w:t>(</w:t>
      </w:r>
      <w:r>
        <w:rPr>
          <w:rFonts w:ascii="Arial Narrow" w:hAnsi="Arial Narrow"/>
          <w:i/>
          <w:iCs/>
          <w:sz w:val="10"/>
          <w:szCs w:val="22"/>
        </w:rPr>
        <w:t>ADICIONADO</w:t>
      </w:r>
      <w:r w:rsidRPr="005C7149">
        <w:rPr>
          <w:rFonts w:ascii="Arial Narrow" w:hAnsi="Arial Narrow"/>
          <w:i/>
          <w:iCs/>
          <w:sz w:val="10"/>
          <w:szCs w:val="22"/>
        </w:rPr>
        <w:t xml:space="preserve">, </w:t>
      </w:r>
      <w:r w:rsidR="008B5E29" w:rsidRPr="005C7149">
        <w:rPr>
          <w:rFonts w:ascii="Arial Narrow" w:hAnsi="Arial Narrow"/>
          <w:i/>
          <w:iCs/>
          <w:sz w:val="10"/>
          <w:szCs w:val="22"/>
        </w:rPr>
        <w:t>P.O. 2</w:t>
      </w:r>
      <w:r w:rsidR="008B5E29">
        <w:rPr>
          <w:rFonts w:ascii="Arial Narrow" w:hAnsi="Arial Narrow"/>
          <w:i/>
          <w:iCs/>
          <w:sz w:val="10"/>
          <w:szCs w:val="22"/>
        </w:rPr>
        <w:t>6</w:t>
      </w:r>
      <w:r w:rsidR="008B5E29" w:rsidRPr="005C7149">
        <w:rPr>
          <w:rFonts w:ascii="Arial Narrow" w:hAnsi="Arial Narrow"/>
          <w:i/>
          <w:iCs/>
          <w:sz w:val="10"/>
          <w:szCs w:val="22"/>
        </w:rPr>
        <w:t xml:space="preserve"> DE </w:t>
      </w:r>
      <w:r w:rsidR="008B5E29">
        <w:rPr>
          <w:rFonts w:ascii="Arial Narrow" w:hAnsi="Arial Narrow"/>
          <w:i/>
          <w:iCs/>
          <w:sz w:val="10"/>
          <w:szCs w:val="22"/>
        </w:rPr>
        <w:t>ENERO</w:t>
      </w:r>
      <w:r w:rsidR="008B5E29" w:rsidRPr="005C7149">
        <w:rPr>
          <w:rFonts w:ascii="Arial Narrow" w:hAnsi="Arial Narrow"/>
          <w:i/>
          <w:iCs/>
          <w:sz w:val="10"/>
          <w:szCs w:val="22"/>
        </w:rPr>
        <w:t xml:space="preserve"> DE 20</w:t>
      </w:r>
      <w:r w:rsidR="008B5E29">
        <w:rPr>
          <w:rFonts w:ascii="Arial Narrow" w:hAnsi="Arial Narrow"/>
          <w:i/>
          <w:iCs/>
          <w:sz w:val="10"/>
          <w:szCs w:val="22"/>
        </w:rPr>
        <w:t>21</w:t>
      </w:r>
      <w:r w:rsidR="008B5E29" w:rsidRPr="005C7149">
        <w:rPr>
          <w:rFonts w:ascii="Arial Narrow" w:hAnsi="Arial Narrow"/>
          <w:i/>
          <w:iCs/>
          <w:sz w:val="10"/>
          <w:szCs w:val="22"/>
        </w:rPr>
        <w:t>)</w:t>
      </w:r>
      <w:r w:rsidR="008B5E29">
        <w:rPr>
          <w:rFonts w:ascii="Arial Narrow" w:hAnsi="Arial Narrow"/>
          <w:i/>
          <w:iCs/>
          <w:sz w:val="10"/>
          <w:szCs w:val="22"/>
        </w:rPr>
        <w:t xml:space="preserve">  </w:t>
      </w:r>
      <w:r w:rsidR="008B5E29" w:rsidRPr="005C7149">
        <w:rPr>
          <w:rFonts w:ascii="Arial Narrow" w:hAnsi="Arial Narrow"/>
          <w:i/>
          <w:iCs/>
          <w:sz w:val="10"/>
          <w:szCs w:val="22"/>
        </w:rPr>
        <w:t xml:space="preserve"> </w:t>
      </w:r>
    </w:p>
    <w:p w14:paraId="6114A14F" w14:textId="77777777" w:rsidR="00662CEE" w:rsidRDefault="00662CEE" w:rsidP="008B5E29">
      <w:pPr>
        <w:rPr>
          <w:rFonts w:ascii="Arial Narrow" w:hAnsi="Arial Narrow"/>
          <w:sz w:val="22"/>
          <w:szCs w:val="22"/>
        </w:rPr>
      </w:pPr>
      <w:r w:rsidRPr="00662CEE">
        <w:rPr>
          <w:rFonts w:ascii="Arial Narrow" w:hAnsi="Arial Narrow"/>
          <w:sz w:val="22"/>
          <w:szCs w:val="22"/>
        </w:rPr>
        <w:t>Los dictámenes y acuerdos establecidos en el párrafo anterior deberán contener una parte expositiva donde se expresen los</w:t>
      </w:r>
      <w:r>
        <w:rPr>
          <w:rFonts w:ascii="Arial Narrow" w:hAnsi="Arial Narrow"/>
          <w:sz w:val="22"/>
          <w:szCs w:val="22"/>
        </w:rPr>
        <w:t xml:space="preserve"> </w:t>
      </w:r>
      <w:r w:rsidRPr="00662CEE">
        <w:rPr>
          <w:rFonts w:ascii="Arial Narrow" w:hAnsi="Arial Narrow"/>
          <w:sz w:val="22"/>
          <w:szCs w:val="22"/>
        </w:rPr>
        <w:t>argumentos, razones y fundamentos que sustenten el resolutivo.</w:t>
      </w:r>
    </w:p>
    <w:p w14:paraId="6F7D3A33" w14:textId="77777777" w:rsidR="00662CEE" w:rsidRDefault="00662CEE" w:rsidP="00662CEE">
      <w:pPr>
        <w:autoSpaceDE w:val="0"/>
        <w:autoSpaceDN w:val="0"/>
        <w:adjustRightInd w:val="0"/>
        <w:rPr>
          <w:rFonts w:ascii="Arial Narrow" w:hAnsi="Arial Narrow"/>
          <w:sz w:val="22"/>
          <w:szCs w:val="22"/>
        </w:rPr>
      </w:pPr>
    </w:p>
    <w:p w14:paraId="322EA2F3" w14:textId="77777777" w:rsidR="003A6BAA" w:rsidRPr="005C7149" w:rsidRDefault="005C7149" w:rsidP="003A6BAA">
      <w:pPr>
        <w:rPr>
          <w:rFonts w:ascii="Arial Narrow" w:hAnsi="Arial Narrow"/>
          <w:i/>
          <w:iCs/>
          <w:sz w:val="10"/>
          <w:szCs w:val="22"/>
        </w:rPr>
      </w:pPr>
      <w:r w:rsidRPr="005C7149">
        <w:rPr>
          <w:rFonts w:ascii="Arial Narrow" w:hAnsi="Arial Narrow"/>
          <w:i/>
          <w:iCs/>
          <w:sz w:val="10"/>
          <w:szCs w:val="22"/>
        </w:rPr>
        <w:t xml:space="preserve">(REFORMADO, P.O. </w:t>
      </w:r>
      <w:r>
        <w:rPr>
          <w:rFonts w:ascii="Arial Narrow" w:hAnsi="Arial Narrow"/>
          <w:i/>
          <w:iCs/>
          <w:sz w:val="10"/>
          <w:szCs w:val="22"/>
        </w:rPr>
        <w:t>10</w:t>
      </w:r>
      <w:r w:rsidRPr="005C7149">
        <w:rPr>
          <w:rFonts w:ascii="Arial Narrow" w:hAnsi="Arial Narrow"/>
          <w:i/>
          <w:iCs/>
          <w:sz w:val="10"/>
          <w:szCs w:val="22"/>
        </w:rPr>
        <w:t xml:space="preserve"> DE </w:t>
      </w:r>
      <w:r>
        <w:rPr>
          <w:rFonts w:ascii="Arial Narrow" w:hAnsi="Arial Narrow"/>
          <w:i/>
          <w:iCs/>
          <w:sz w:val="10"/>
          <w:szCs w:val="22"/>
        </w:rPr>
        <w:t>JULIO</w:t>
      </w:r>
      <w:r w:rsidRPr="005C7149">
        <w:rPr>
          <w:rFonts w:ascii="Arial Narrow" w:hAnsi="Arial Narrow"/>
          <w:i/>
          <w:iCs/>
          <w:sz w:val="10"/>
          <w:szCs w:val="22"/>
        </w:rPr>
        <w:t xml:space="preserve"> DE 20</w:t>
      </w:r>
      <w:r>
        <w:rPr>
          <w:rFonts w:ascii="Arial Narrow" w:hAnsi="Arial Narrow"/>
          <w:i/>
          <w:iCs/>
          <w:sz w:val="10"/>
          <w:szCs w:val="22"/>
        </w:rPr>
        <w:t>20</w:t>
      </w:r>
      <w:r w:rsidRPr="005C7149">
        <w:rPr>
          <w:rFonts w:ascii="Arial Narrow" w:hAnsi="Arial Narrow"/>
          <w:i/>
          <w:iCs/>
          <w:sz w:val="10"/>
          <w:szCs w:val="22"/>
        </w:rPr>
        <w:t>)</w:t>
      </w:r>
      <w:proofErr w:type="gramStart"/>
      <w:r>
        <w:rPr>
          <w:rFonts w:ascii="Arial Narrow" w:hAnsi="Arial Narrow"/>
          <w:i/>
          <w:iCs/>
          <w:sz w:val="10"/>
          <w:szCs w:val="22"/>
        </w:rPr>
        <w:t xml:space="preserve">   </w:t>
      </w:r>
      <w:r w:rsidR="003A6BAA" w:rsidRPr="005C7149">
        <w:rPr>
          <w:rFonts w:ascii="Arial Narrow" w:hAnsi="Arial Narrow"/>
          <w:i/>
          <w:iCs/>
          <w:sz w:val="10"/>
          <w:szCs w:val="22"/>
        </w:rPr>
        <w:t>(</w:t>
      </w:r>
      <w:proofErr w:type="gramEnd"/>
      <w:r w:rsidR="003A6BAA" w:rsidRPr="005C7149">
        <w:rPr>
          <w:rFonts w:ascii="Arial Narrow" w:hAnsi="Arial Narrow"/>
          <w:i/>
          <w:iCs/>
          <w:sz w:val="10"/>
          <w:szCs w:val="22"/>
        </w:rPr>
        <w:t>ADICIONADO, P.O. 10 DE MAYO DE 2019)</w:t>
      </w:r>
    </w:p>
    <w:p w14:paraId="422E17D3" w14:textId="77777777" w:rsidR="003A6BAA" w:rsidRPr="005C7149" w:rsidRDefault="005C7149" w:rsidP="005C7149">
      <w:pPr>
        <w:autoSpaceDE w:val="0"/>
        <w:autoSpaceDN w:val="0"/>
        <w:adjustRightInd w:val="0"/>
        <w:rPr>
          <w:rFonts w:ascii="Arial Narrow" w:hAnsi="Arial Narrow"/>
          <w:sz w:val="22"/>
          <w:szCs w:val="22"/>
        </w:rPr>
      </w:pPr>
      <w:r w:rsidRPr="005C7149">
        <w:rPr>
          <w:rFonts w:ascii="Arial Narrow" w:hAnsi="Arial Narrow"/>
          <w:sz w:val="22"/>
          <w:szCs w:val="22"/>
        </w:rPr>
        <w:t>Las comisiones a las que refieren los artículos 112, 113, 113 BIS, 113 BIS-1, 113 BIS-2, 113 BIS-4 y 113 BIS-5 serán de forzosa conformación por los ayuntamientos, justificándose mediante la importancia que dichas ramas requieren. De igual manera, será libertad de cada ayuntamiento la integración de comisiones bajo libre criterio.</w:t>
      </w:r>
    </w:p>
    <w:p w14:paraId="7D54C16E" w14:textId="77777777" w:rsidR="005C7149" w:rsidRPr="005C7149" w:rsidRDefault="005C7149">
      <w:pPr>
        <w:rPr>
          <w:rFonts w:ascii="Arial Narrow" w:hAnsi="Arial Narrow"/>
          <w:sz w:val="22"/>
          <w:szCs w:val="22"/>
        </w:rPr>
      </w:pPr>
    </w:p>
    <w:p w14:paraId="7C24B506" w14:textId="1BEB9CA7" w:rsidR="00812361" w:rsidRPr="005C7149" w:rsidRDefault="00812361" w:rsidP="00812361">
      <w:pPr>
        <w:rPr>
          <w:rFonts w:ascii="Arial Narrow" w:hAnsi="Arial Narrow"/>
          <w:i/>
          <w:iCs/>
          <w:sz w:val="10"/>
          <w:szCs w:val="22"/>
        </w:rPr>
      </w:pPr>
      <w:r w:rsidRPr="005C7149">
        <w:rPr>
          <w:rFonts w:ascii="Arial Narrow" w:hAnsi="Arial Narrow"/>
          <w:i/>
          <w:iCs/>
          <w:sz w:val="10"/>
          <w:szCs w:val="22"/>
        </w:rPr>
        <w:t xml:space="preserve">(REFORMADO, </w:t>
      </w:r>
      <w:r>
        <w:rPr>
          <w:rFonts w:ascii="Arial Narrow" w:hAnsi="Arial Narrow"/>
          <w:i/>
          <w:iCs/>
          <w:sz w:val="10"/>
          <w:szCs w:val="22"/>
        </w:rPr>
        <w:t xml:space="preserve">DEC. 75. </w:t>
      </w:r>
      <w:r w:rsidRPr="005C7149">
        <w:rPr>
          <w:rFonts w:ascii="Arial Narrow" w:hAnsi="Arial Narrow"/>
          <w:i/>
          <w:iCs/>
          <w:sz w:val="10"/>
          <w:szCs w:val="22"/>
        </w:rPr>
        <w:t xml:space="preserve">P.O. </w:t>
      </w:r>
      <w:r>
        <w:rPr>
          <w:rFonts w:ascii="Arial Narrow" w:hAnsi="Arial Narrow"/>
          <w:i/>
          <w:iCs/>
          <w:sz w:val="10"/>
          <w:szCs w:val="22"/>
        </w:rPr>
        <w:t>31</w:t>
      </w:r>
      <w:r w:rsidRPr="005C7149">
        <w:rPr>
          <w:rFonts w:ascii="Arial Narrow" w:hAnsi="Arial Narrow"/>
          <w:i/>
          <w:iCs/>
          <w:sz w:val="10"/>
          <w:szCs w:val="22"/>
        </w:rPr>
        <w:t xml:space="preserve"> DE MA</w:t>
      </w:r>
      <w:r>
        <w:rPr>
          <w:rFonts w:ascii="Arial Narrow" w:hAnsi="Arial Narrow"/>
          <w:i/>
          <w:iCs/>
          <w:sz w:val="10"/>
          <w:szCs w:val="22"/>
        </w:rPr>
        <w:t xml:space="preserve">YO </w:t>
      </w:r>
      <w:r w:rsidRPr="005C7149">
        <w:rPr>
          <w:rFonts w:ascii="Arial Narrow" w:hAnsi="Arial Narrow"/>
          <w:i/>
          <w:iCs/>
          <w:sz w:val="10"/>
          <w:szCs w:val="22"/>
        </w:rPr>
        <w:t>DE 20</w:t>
      </w:r>
      <w:r>
        <w:rPr>
          <w:rFonts w:ascii="Arial Narrow" w:hAnsi="Arial Narrow"/>
          <w:i/>
          <w:iCs/>
          <w:sz w:val="10"/>
          <w:szCs w:val="22"/>
        </w:rPr>
        <w:t>24</w:t>
      </w:r>
      <w:r w:rsidRPr="005C7149">
        <w:rPr>
          <w:rFonts w:ascii="Arial Narrow" w:hAnsi="Arial Narrow"/>
          <w:i/>
          <w:iCs/>
          <w:sz w:val="10"/>
          <w:szCs w:val="22"/>
        </w:rPr>
        <w:t>)</w:t>
      </w:r>
    </w:p>
    <w:p w14:paraId="0827E00C" w14:textId="496CA28A" w:rsidR="00812361" w:rsidRPr="00E90B8F" w:rsidRDefault="00812361">
      <w:pPr>
        <w:rPr>
          <w:rFonts w:ascii="Arial Narrow" w:hAnsi="Arial Narrow"/>
          <w:sz w:val="22"/>
          <w:szCs w:val="22"/>
        </w:rPr>
      </w:pPr>
      <w:r w:rsidRPr="00E90B8F">
        <w:rPr>
          <w:rFonts w:ascii="Arial Narrow" w:hAnsi="Arial Narrow"/>
          <w:b/>
          <w:bCs/>
          <w:sz w:val="22"/>
          <w:szCs w:val="22"/>
        </w:rPr>
        <w:t xml:space="preserve">ARTÍCULO 108. </w:t>
      </w:r>
      <w:r w:rsidRPr="00E90B8F">
        <w:rPr>
          <w:rFonts w:ascii="Arial Narrow" w:hAnsi="Arial Narrow"/>
          <w:sz w:val="22"/>
          <w:szCs w:val="22"/>
        </w:rPr>
        <w:t>Las comisiones se integrarán y funcionarán de manera colegiada con el número de miembros que establezca el reglamento interno o el acuerdo del Ayuntamiento, procurando observar el principio de paridad de género en la conformación de sus integrantes, y que reflejen pluralidad y proporcionalidad; en cada comisión habrá un presidente y un secretario.</w:t>
      </w:r>
    </w:p>
    <w:p w14:paraId="0B760363" w14:textId="77777777" w:rsidR="00812361" w:rsidRPr="00812361" w:rsidRDefault="00812361">
      <w:pPr>
        <w:rPr>
          <w:rFonts w:ascii="Arial Narrow" w:hAnsi="Arial Narrow"/>
          <w:sz w:val="22"/>
          <w:szCs w:val="22"/>
        </w:rPr>
      </w:pPr>
    </w:p>
    <w:p w14:paraId="2C152C11" w14:textId="77777777" w:rsidR="008151E3" w:rsidRDefault="008151E3" w:rsidP="008151E3">
      <w:pPr>
        <w:rPr>
          <w:rFonts w:ascii="Arial Narrow" w:hAnsi="Arial Narrow"/>
          <w:sz w:val="22"/>
          <w:szCs w:val="22"/>
        </w:rPr>
      </w:pPr>
      <w:r w:rsidRPr="00B705A9">
        <w:rPr>
          <w:rFonts w:ascii="Arial Narrow" w:hAnsi="Arial Narrow"/>
          <w:i/>
          <w:iCs/>
          <w:sz w:val="10"/>
          <w:szCs w:val="22"/>
        </w:rPr>
        <w:t>(</w:t>
      </w:r>
      <w:r>
        <w:rPr>
          <w:rFonts w:ascii="Arial Narrow" w:hAnsi="Arial Narrow"/>
          <w:i/>
          <w:iCs/>
          <w:sz w:val="10"/>
          <w:szCs w:val="22"/>
        </w:rPr>
        <w:t>ADICIONADO</w:t>
      </w:r>
      <w:r w:rsidRPr="00B705A9">
        <w:rPr>
          <w:rFonts w:ascii="Arial Narrow" w:hAnsi="Arial Narrow"/>
          <w:i/>
          <w:iCs/>
          <w:sz w:val="10"/>
          <w:szCs w:val="22"/>
        </w:rPr>
        <w:t>, P.O. 07 DE AGOSTO DE 2020)</w:t>
      </w:r>
    </w:p>
    <w:p w14:paraId="43485487" w14:textId="77777777" w:rsidR="008151E3" w:rsidRPr="008151E3" w:rsidRDefault="008151E3" w:rsidP="008151E3">
      <w:pPr>
        <w:rPr>
          <w:rFonts w:ascii="Arial Narrow" w:hAnsi="Arial Narrow"/>
          <w:bCs/>
          <w:sz w:val="22"/>
          <w:szCs w:val="22"/>
        </w:rPr>
      </w:pPr>
      <w:r w:rsidRPr="008151E3">
        <w:rPr>
          <w:rFonts w:ascii="Arial Narrow" w:hAnsi="Arial Narrow"/>
          <w:bCs/>
          <w:sz w:val="22"/>
          <w:szCs w:val="22"/>
        </w:rPr>
        <w:t>Las comisiones deberán resolver los asuntos que les son turnados en un plazo no mayor a sesenta días naturales, contados a partir de la fecha de recepción; exceptuando los casos en que este Código u otros ordenamientos dispongan un plazo distinto en atención al asunto de que se trate, o bien, cuando por acuerdo de cabildo se fije uno diferente.</w:t>
      </w:r>
    </w:p>
    <w:p w14:paraId="48DF9C67" w14:textId="77777777" w:rsidR="009527F7" w:rsidRPr="008151E3" w:rsidRDefault="009527F7" w:rsidP="008151E3">
      <w:pPr>
        <w:rPr>
          <w:rFonts w:ascii="Arial Narrow" w:hAnsi="Arial Narrow"/>
          <w:bCs/>
          <w:sz w:val="22"/>
          <w:szCs w:val="22"/>
        </w:rPr>
      </w:pPr>
    </w:p>
    <w:p w14:paraId="458001B2" w14:textId="77777777" w:rsidR="008151E3" w:rsidRDefault="008151E3" w:rsidP="008151E3">
      <w:pPr>
        <w:rPr>
          <w:rFonts w:ascii="Arial Narrow" w:hAnsi="Arial Narrow"/>
          <w:sz w:val="22"/>
          <w:szCs w:val="22"/>
        </w:rPr>
      </w:pPr>
      <w:r w:rsidRPr="00B705A9">
        <w:rPr>
          <w:rFonts w:ascii="Arial Narrow" w:hAnsi="Arial Narrow"/>
          <w:i/>
          <w:iCs/>
          <w:sz w:val="10"/>
          <w:szCs w:val="22"/>
        </w:rPr>
        <w:t>(</w:t>
      </w:r>
      <w:r>
        <w:rPr>
          <w:rFonts w:ascii="Arial Narrow" w:hAnsi="Arial Narrow"/>
          <w:i/>
          <w:iCs/>
          <w:sz w:val="10"/>
          <w:szCs w:val="22"/>
        </w:rPr>
        <w:t>ADICIONADO</w:t>
      </w:r>
      <w:r w:rsidRPr="00B705A9">
        <w:rPr>
          <w:rFonts w:ascii="Arial Narrow" w:hAnsi="Arial Narrow"/>
          <w:i/>
          <w:iCs/>
          <w:sz w:val="10"/>
          <w:szCs w:val="22"/>
        </w:rPr>
        <w:t>, P.O. 07 DE AGOSTO DE 2020)</w:t>
      </w:r>
    </w:p>
    <w:p w14:paraId="5ACDE12E" w14:textId="77777777" w:rsidR="008151E3" w:rsidRDefault="008151E3" w:rsidP="008151E3">
      <w:pPr>
        <w:rPr>
          <w:rFonts w:ascii="Arial Narrow" w:hAnsi="Arial Narrow"/>
          <w:bCs/>
          <w:sz w:val="22"/>
          <w:szCs w:val="22"/>
        </w:rPr>
      </w:pPr>
      <w:r w:rsidRPr="008151E3">
        <w:rPr>
          <w:rFonts w:ascii="Arial Narrow" w:hAnsi="Arial Narrow"/>
          <w:bCs/>
          <w:sz w:val="22"/>
          <w:szCs w:val="22"/>
        </w:rPr>
        <w:t>El plazo señalado en el párrafo anterior podrá duplicarse por una sola vez y de forma justificada a solicitud de la comisión, la cual deberá informar por escrito al secretario del ayuntamiento sobre las razones y motivos antes de vencer el plazo original.</w:t>
      </w:r>
    </w:p>
    <w:p w14:paraId="2744818C" w14:textId="77777777" w:rsidR="008151E3" w:rsidRPr="008151E3" w:rsidRDefault="008151E3" w:rsidP="008151E3">
      <w:pPr>
        <w:rPr>
          <w:rFonts w:ascii="Arial Narrow" w:hAnsi="Arial Narrow"/>
          <w:bCs/>
          <w:sz w:val="22"/>
          <w:szCs w:val="22"/>
        </w:rPr>
      </w:pPr>
    </w:p>
    <w:p w14:paraId="0A2A978D" w14:textId="77777777" w:rsidR="0068426A" w:rsidRPr="00A33271" w:rsidRDefault="0068426A" w:rsidP="0068426A">
      <w:pPr>
        <w:rPr>
          <w:rFonts w:ascii="Arial Narrow" w:hAnsi="Arial Narrow"/>
          <w:i/>
          <w:iCs/>
          <w:sz w:val="10"/>
          <w:szCs w:val="22"/>
        </w:rPr>
      </w:pPr>
      <w:r w:rsidRPr="00A33271">
        <w:rPr>
          <w:rFonts w:ascii="Arial Narrow" w:hAnsi="Arial Narrow"/>
          <w:i/>
          <w:iCs/>
          <w:sz w:val="10"/>
          <w:szCs w:val="22"/>
        </w:rPr>
        <w:t>(REFORMADO, P.O. 06 DE JULIO DE 2018)</w:t>
      </w:r>
    </w:p>
    <w:p w14:paraId="1F04BED6" w14:textId="77777777" w:rsidR="00A25D53" w:rsidRDefault="0068426A" w:rsidP="0068426A">
      <w:pPr>
        <w:rPr>
          <w:rFonts w:ascii="Arial Narrow" w:hAnsi="Arial Narrow"/>
          <w:bCs/>
          <w:sz w:val="22"/>
          <w:szCs w:val="22"/>
        </w:rPr>
      </w:pPr>
      <w:r w:rsidRPr="0068426A">
        <w:rPr>
          <w:rFonts w:ascii="Arial Narrow" w:hAnsi="Arial Narrow"/>
          <w:b/>
          <w:bCs/>
          <w:sz w:val="22"/>
          <w:szCs w:val="22"/>
        </w:rPr>
        <w:t xml:space="preserve">Artículo 109.- </w:t>
      </w:r>
      <w:r w:rsidRPr="0068426A">
        <w:rPr>
          <w:rFonts w:ascii="Arial Narrow" w:hAnsi="Arial Narrow"/>
          <w:bCs/>
          <w:sz w:val="22"/>
          <w:szCs w:val="22"/>
        </w:rPr>
        <w:t>Las sesiones de las comisiones podrán ser públicas, cuando la divulgación de la información de los asuntos que traten no afecte a particulares y no se encuentre dentro de la información que deba ser protegida conforme las disposiciones de la Ley de Acceso a la Información Pública para el Estado de Coahuila de Zaragoza o de la Ley de Protección de Datos Personales en Posesión de Sujetos Obligados del Estado de Coahuila de Zaragoza.</w:t>
      </w:r>
    </w:p>
    <w:p w14:paraId="1419DD94" w14:textId="77777777" w:rsidR="00F436CB" w:rsidRDefault="00F436CB" w:rsidP="0068426A">
      <w:pPr>
        <w:rPr>
          <w:rFonts w:ascii="Arial Narrow" w:hAnsi="Arial Narrow"/>
          <w:bCs/>
          <w:sz w:val="22"/>
          <w:szCs w:val="22"/>
        </w:rPr>
      </w:pPr>
    </w:p>
    <w:p w14:paraId="5B1E979D" w14:textId="77777777" w:rsidR="00CA5FCE" w:rsidRDefault="00CA5FCE" w:rsidP="0068426A">
      <w:pPr>
        <w:rPr>
          <w:rFonts w:ascii="Arial Narrow" w:hAnsi="Arial Narrow"/>
          <w:bCs/>
          <w:sz w:val="22"/>
          <w:szCs w:val="22"/>
        </w:rPr>
      </w:pPr>
    </w:p>
    <w:p w14:paraId="2A216FA6" w14:textId="77777777" w:rsidR="00CA5FCE" w:rsidRDefault="00CA5FCE" w:rsidP="0068426A">
      <w:pPr>
        <w:rPr>
          <w:rFonts w:ascii="Arial Narrow" w:hAnsi="Arial Narrow"/>
          <w:bCs/>
          <w:sz w:val="22"/>
          <w:szCs w:val="22"/>
        </w:rPr>
      </w:pPr>
    </w:p>
    <w:p w14:paraId="3F563555" w14:textId="77777777" w:rsidR="00F436CB" w:rsidRDefault="00F436CB" w:rsidP="00F436CB">
      <w:pPr>
        <w:rPr>
          <w:rFonts w:ascii="Arial Narrow" w:hAnsi="Arial Narrow"/>
          <w:i/>
          <w:iCs/>
          <w:sz w:val="10"/>
          <w:szCs w:val="22"/>
        </w:rPr>
      </w:pPr>
      <w:r w:rsidRPr="005C7149">
        <w:rPr>
          <w:rFonts w:ascii="Arial Narrow" w:hAnsi="Arial Narrow"/>
          <w:i/>
          <w:iCs/>
          <w:sz w:val="10"/>
          <w:szCs w:val="22"/>
        </w:rPr>
        <w:t>(</w:t>
      </w:r>
      <w:r>
        <w:rPr>
          <w:rFonts w:ascii="Arial Narrow" w:hAnsi="Arial Narrow"/>
          <w:i/>
          <w:iCs/>
          <w:sz w:val="10"/>
          <w:szCs w:val="22"/>
        </w:rPr>
        <w:t>ADICIONADO</w:t>
      </w:r>
      <w:r w:rsidRPr="005C7149">
        <w:rPr>
          <w:rFonts w:ascii="Arial Narrow" w:hAnsi="Arial Narrow"/>
          <w:i/>
          <w:iCs/>
          <w:sz w:val="10"/>
          <w:szCs w:val="22"/>
        </w:rPr>
        <w:t>, P.O. 2</w:t>
      </w:r>
      <w:r>
        <w:rPr>
          <w:rFonts w:ascii="Arial Narrow" w:hAnsi="Arial Narrow"/>
          <w:i/>
          <w:iCs/>
          <w:sz w:val="10"/>
          <w:szCs w:val="22"/>
        </w:rPr>
        <w:t>7</w:t>
      </w:r>
      <w:r w:rsidRPr="005C7149">
        <w:rPr>
          <w:rFonts w:ascii="Arial Narrow" w:hAnsi="Arial Narrow"/>
          <w:i/>
          <w:iCs/>
          <w:sz w:val="10"/>
          <w:szCs w:val="22"/>
        </w:rPr>
        <w:t xml:space="preserve"> DE </w:t>
      </w:r>
      <w:r>
        <w:rPr>
          <w:rFonts w:ascii="Arial Narrow" w:hAnsi="Arial Narrow"/>
          <w:i/>
          <w:iCs/>
          <w:sz w:val="10"/>
          <w:szCs w:val="22"/>
        </w:rPr>
        <w:t>OCTUBRE</w:t>
      </w:r>
      <w:r w:rsidRPr="005C7149">
        <w:rPr>
          <w:rFonts w:ascii="Arial Narrow" w:hAnsi="Arial Narrow"/>
          <w:i/>
          <w:iCs/>
          <w:sz w:val="10"/>
          <w:szCs w:val="22"/>
        </w:rPr>
        <w:t xml:space="preserve"> DE 20</w:t>
      </w:r>
      <w:r>
        <w:rPr>
          <w:rFonts w:ascii="Arial Narrow" w:hAnsi="Arial Narrow"/>
          <w:i/>
          <w:iCs/>
          <w:sz w:val="10"/>
          <w:szCs w:val="22"/>
        </w:rPr>
        <w:t>20</w:t>
      </w:r>
      <w:r w:rsidRPr="005C7149">
        <w:rPr>
          <w:rFonts w:ascii="Arial Narrow" w:hAnsi="Arial Narrow"/>
          <w:i/>
          <w:iCs/>
          <w:sz w:val="10"/>
          <w:szCs w:val="22"/>
        </w:rPr>
        <w:t>)</w:t>
      </w:r>
      <w:r>
        <w:rPr>
          <w:rFonts w:ascii="Arial Narrow" w:hAnsi="Arial Narrow"/>
          <w:i/>
          <w:iCs/>
          <w:sz w:val="10"/>
          <w:szCs w:val="22"/>
        </w:rPr>
        <w:t xml:space="preserve">  </w:t>
      </w:r>
    </w:p>
    <w:p w14:paraId="6948CB0E" w14:textId="77777777" w:rsidR="00F436CB" w:rsidRPr="00F436CB" w:rsidRDefault="00F436CB" w:rsidP="00F436CB">
      <w:pPr>
        <w:rPr>
          <w:rFonts w:ascii="Arial Narrow" w:hAnsi="Arial Narrow"/>
          <w:bCs/>
          <w:sz w:val="22"/>
          <w:szCs w:val="22"/>
        </w:rPr>
      </w:pPr>
      <w:r w:rsidRPr="00F436CB">
        <w:rPr>
          <w:rFonts w:ascii="Arial Narrow" w:hAnsi="Arial Narrow"/>
          <w:bCs/>
          <w:sz w:val="22"/>
          <w:szCs w:val="22"/>
        </w:rPr>
        <w:t>En caso fortuito o de fuerza mayor, o cuando por causas especiales lo haya acordado las dos terceras partes de los integrantes del Ayuntamiento, las sesiones de las Comisiones se podrán realizar de forma virtual, por medios electrónicos, para desahogar los asuntos del ramo correspondiente o los que se le hubieren encomendado.</w:t>
      </w:r>
    </w:p>
    <w:p w14:paraId="28A2B560" w14:textId="77777777" w:rsidR="0068426A" w:rsidRPr="0068426A" w:rsidRDefault="0068426A" w:rsidP="0068426A">
      <w:pPr>
        <w:rPr>
          <w:rFonts w:ascii="Arial Narrow" w:hAnsi="Arial Narrow"/>
          <w:bCs/>
          <w:sz w:val="22"/>
          <w:szCs w:val="22"/>
        </w:rPr>
      </w:pPr>
    </w:p>
    <w:p w14:paraId="0514DCD3"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110.</w:t>
      </w:r>
      <w:r w:rsidRPr="00136413">
        <w:rPr>
          <w:rFonts w:ascii="Arial Narrow" w:hAnsi="Arial Narrow"/>
          <w:sz w:val="22"/>
          <w:szCs w:val="22"/>
        </w:rPr>
        <w:t xml:space="preserve"> Sólo por causas graves calificadas por las dos terceras partes de los miembros del Ayuntamiento, podrá dispensarse o removerse del cargo a quien integre alguna comisión, haciéndose un nuevo nombramiento.</w:t>
      </w:r>
    </w:p>
    <w:p w14:paraId="0C683FEE" w14:textId="77777777" w:rsidR="00A25D53" w:rsidRPr="00136413" w:rsidRDefault="00A25D53">
      <w:pPr>
        <w:rPr>
          <w:rFonts w:ascii="Arial Narrow" w:hAnsi="Arial Narrow"/>
          <w:sz w:val="22"/>
          <w:szCs w:val="22"/>
        </w:rPr>
      </w:pPr>
    </w:p>
    <w:p w14:paraId="670AAC13" w14:textId="45BA5DEB" w:rsidR="00E90B8F" w:rsidRPr="005C7149" w:rsidRDefault="00E90B8F" w:rsidP="00E90B8F">
      <w:pPr>
        <w:rPr>
          <w:rFonts w:ascii="Arial Narrow" w:hAnsi="Arial Narrow"/>
          <w:i/>
          <w:iCs/>
          <w:sz w:val="10"/>
          <w:szCs w:val="22"/>
        </w:rPr>
      </w:pPr>
      <w:r w:rsidRPr="005C7149">
        <w:rPr>
          <w:rFonts w:ascii="Arial Narrow" w:hAnsi="Arial Narrow"/>
          <w:i/>
          <w:iCs/>
          <w:sz w:val="10"/>
          <w:szCs w:val="22"/>
        </w:rPr>
        <w:t>(REFORMADO</w:t>
      </w:r>
      <w:r>
        <w:rPr>
          <w:rFonts w:ascii="Arial Narrow" w:hAnsi="Arial Narrow"/>
          <w:i/>
          <w:iCs/>
          <w:sz w:val="10"/>
          <w:szCs w:val="22"/>
        </w:rPr>
        <w:t xml:space="preserve"> PRIMER PÁRRAFO</w:t>
      </w:r>
      <w:r w:rsidRPr="005C7149">
        <w:rPr>
          <w:rFonts w:ascii="Arial Narrow" w:hAnsi="Arial Narrow"/>
          <w:i/>
          <w:iCs/>
          <w:sz w:val="10"/>
          <w:szCs w:val="22"/>
        </w:rPr>
        <w:t xml:space="preserve">, </w:t>
      </w:r>
      <w:r>
        <w:rPr>
          <w:rFonts w:ascii="Arial Narrow" w:hAnsi="Arial Narrow"/>
          <w:i/>
          <w:iCs/>
          <w:sz w:val="10"/>
          <w:szCs w:val="22"/>
        </w:rPr>
        <w:t xml:space="preserve">DEC. 75. </w:t>
      </w:r>
      <w:r w:rsidRPr="005C7149">
        <w:rPr>
          <w:rFonts w:ascii="Arial Narrow" w:hAnsi="Arial Narrow"/>
          <w:i/>
          <w:iCs/>
          <w:sz w:val="10"/>
          <w:szCs w:val="22"/>
        </w:rPr>
        <w:t xml:space="preserve">P.O. </w:t>
      </w:r>
      <w:r>
        <w:rPr>
          <w:rFonts w:ascii="Arial Narrow" w:hAnsi="Arial Narrow"/>
          <w:i/>
          <w:iCs/>
          <w:sz w:val="10"/>
          <w:szCs w:val="22"/>
        </w:rPr>
        <w:t>31</w:t>
      </w:r>
      <w:r w:rsidRPr="005C7149">
        <w:rPr>
          <w:rFonts w:ascii="Arial Narrow" w:hAnsi="Arial Narrow"/>
          <w:i/>
          <w:iCs/>
          <w:sz w:val="10"/>
          <w:szCs w:val="22"/>
        </w:rPr>
        <w:t xml:space="preserve"> DE MA</w:t>
      </w:r>
      <w:r>
        <w:rPr>
          <w:rFonts w:ascii="Arial Narrow" w:hAnsi="Arial Narrow"/>
          <w:i/>
          <w:iCs/>
          <w:sz w:val="10"/>
          <w:szCs w:val="22"/>
        </w:rPr>
        <w:t xml:space="preserve">YO </w:t>
      </w:r>
      <w:r w:rsidRPr="005C7149">
        <w:rPr>
          <w:rFonts w:ascii="Arial Narrow" w:hAnsi="Arial Narrow"/>
          <w:i/>
          <w:iCs/>
          <w:sz w:val="10"/>
          <w:szCs w:val="22"/>
        </w:rPr>
        <w:t>DE 20</w:t>
      </w:r>
      <w:r>
        <w:rPr>
          <w:rFonts w:ascii="Arial Narrow" w:hAnsi="Arial Narrow"/>
          <w:i/>
          <w:iCs/>
          <w:sz w:val="10"/>
          <w:szCs w:val="22"/>
        </w:rPr>
        <w:t>24</w:t>
      </w:r>
      <w:r w:rsidRPr="005C7149">
        <w:rPr>
          <w:rFonts w:ascii="Arial Narrow" w:hAnsi="Arial Narrow"/>
          <w:i/>
          <w:iCs/>
          <w:sz w:val="10"/>
          <w:szCs w:val="22"/>
        </w:rPr>
        <w:t>)</w:t>
      </w:r>
    </w:p>
    <w:p w14:paraId="1669468F" w14:textId="77777777" w:rsidR="008F3C55" w:rsidRPr="00D93676" w:rsidRDefault="005C7149" w:rsidP="008F3C55">
      <w:pPr>
        <w:rPr>
          <w:rFonts w:ascii="Arial Narrow" w:hAnsi="Arial Narrow"/>
          <w:i/>
          <w:iCs/>
          <w:sz w:val="10"/>
          <w:szCs w:val="10"/>
        </w:rPr>
      </w:pPr>
      <w:r w:rsidRPr="00D93676">
        <w:rPr>
          <w:rFonts w:ascii="Arial Narrow" w:hAnsi="Arial Narrow"/>
          <w:i/>
          <w:iCs/>
          <w:sz w:val="10"/>
          <w:szCs w:val="10"/>
        </w:rPr>
        <w:t xml:space="preserve">(REFORMADO PRIMER PÁRRAFO, P.O. 10 DE JULIO DE 2020) </w:t>
      </w:r>
      <w:proofErr w:type="gramStart"/>
      <w:r w:rsidRPr="00D93676">
        <w:rPr>
          <w:rFonts w:ascii="Arial Narrow" w:hAnsi="Arial Narrow"/>
          <w:i/>
          <w:iCs/>
          <w:sz w:val="10"/>
          <w:szCs w:val="10"/>
        </w:rPr>
        <w:t xml:space="preserve">   </w:t>
      </w:r>
      <w:r w:rsidR="008F3C55" w:rsidRPr="00D93676">
        <w:rPr>
          <w:rFonts w:ascii="Arial Narrow" w:hAnsi="Arial Narrow"/>
          <w:i/>
          <w:iCs/>
          <w:sz w:val="10"/>
          <w:szCs w:val="10"/>
        </w:rPr>
        <w:t>(</w:t>
      </w:r>
      <w:proofErr w:type="gramEnd"/>
      <w:r w:rsidR="008F3C55" w:rsidRPr="00D93676">
        <w:rPr>
          <w:rFonts w:ascii="Arial Narrow" w:hAnsi="Arial Narrow"/>
          <w:i/>
          <w:iCs/>
          <w:sz w:val="10"/>
          <w:szCs w:val="10"/>
        </w:rPr>
        <w:t xml:space="preserve">REFORMADO, P.O. 24 DE SEPTIEMBRE DE 2019) </w:t>
      </w:r>
    </w:p>
    <w:p w14:paraId="5FC49F29" w14:textId="77777777" w:rsidR="002E7207" w:rsidRPr="00D93676" w:rsidRDefault="008F3C55" w:rsidP="008F3C55">
      <w:pPr>
        <w:rPr>
          <w:rFonts w:ascii="Arial Narrow" w:hAnsi="Arial Narrow"/>
          <w:i/>
          <w:iCs/>
          <w:sz w:val="10"/>
          <w:szCs w:val="10"/>
        </w:rPr>
      </w:pPr>
      <w:r w:rsidRPr="00D93676">
        <w:rPr>
          <w:rFonts w:ascii="Arial Narrow" w:hAnsi="Arial Narrow"/>
          <w:i/>
          <w:iCs/>
          <w:sz w:val="10"/>
          <w:szCs w:val="10"/>
        </w:rPr>
        <w:t xml:space="preserve"> </w:t>
      </w:r>
      <w:r w:rsidR="003A6BAA" w:rsidRPr="00D93676">
        <w:rPr>
          <w:rFonts w:ascii="Arial Narrow" w:hAnsi="Arial Narrow"/>
          <w:i/>
          <w:iCs/>
          <w:sz w:val="10"/>
          <w:szCs w:val="10"/>
        </w:rPr>
        <w:t>(REFORMADO PRIMER PÁRRAFO, P.O. 10 DE MAYO DE 2019</w:t>
      </w:r>
      <w:proofErr w:type="gramStart"/>
      <w:r w:rsidR="003A6BAA" w:rsidRPr="00D93676">
        <w:rPr>
          <w:rFonts w:ascii="Arial Narrow" w:hAnsi="Arial Narrow"/>
          <w:i/>
          <w:iCs/>
          <w:sz w:val="10"/>
          <w:szCs w:val="10"/>
        </w:rPr>
        <w:t xml:space="preserve">)  </w:t>
      </w:r>
      <w:r w:rsidR="008A6DFC" w:rsidRPr="00D93676">
        <w:rPr>
          <w:rFonts w:ascii="Arial Narrow" w:hAnsi="Arial Narrow"/>
          <w:i/>
          <w:iCs/>
          <w:sz w:val="10"/>
          <w:szCs w:val="10"/>
        </w:rPr>
        <w:t>(</w:t>
      </w:r>
      <w:proofErr w:type="gramEnd"/>
      <w:r w:rsidR="008A6DFC" w:rsidRPr="00D93676">
        <w:rPr>
          <w:rFonts w:ascii="Arial Narrow" w:hAnsi="Arial Narrow"/>
          <w:i/>
          <w:iCs/>
          <w:sz w:val="10"/>
          <w:szCs w:val="10"/>
        </w:rPr>
        <w:t>REFORMADO, P.O. 10 DE JUNIO DE 2016)</w:t>
      </w:r>
      <w:proofErr w:type="gramStart"/>
      <w:r w:rsidR="008A6DFC" w:rsidRPr="00D93676">
        <w:rPr>
          <w:rFonts w:ascii="Arial Narrow" w:hAnsi="Arial Narrow"/>
          <w:i/>
          <w:iCs/>
          <w:sz w:val="10"/>
          <w:szCs w:val="10"/>
        </w:rPr>
        <w:t xml:space="preserve">   </w:t>
      </w:r>
      <w:r w:rsidR="002E7207" w:rsidRPr="00D93676">
        <w:rPr>
          <w:rFonts w:ascii="Arial Narrow" w:hAnsi="Arial Narrow"/>
          <w:i/>
          <w:iCs/>
          <w:sz w:val="10"/>
          <w:szCs w:val="10"/>
        </w:rPr>
        <w:t>(</w:t>
      </w:r>
      <w:proofErr w:type="gramEnd"/>
      <w:r w:rsidR="002E7207" w:rsidRPr="00D93676">
        <w:rPr>
          <w:rFonts w:ascii="Arial Narrow" w:hAnsi="Arial Narrow"/>
          <w:i/>
          <w:iCs/>
          <w:sz w:val="10"/>
          <w:szCs w:val="10"/>
        </w:rPr>
        <w:t>REFORMADO PRIMER PÁRRAFO, P.O. 16 DE SEPTIEMBRE DE 2014)</w:t>
      </w:r>
    </w:p>
    <w:p w14:paraId="7AF56C2E" w14:textId="365350EA" w:rsidR="00E90B8F" w:rsidRPr="00E90B8F" w:rsidRDefault="00E90B8F">
      <w:pPr>
        <w:rPr>
          <w:rFonts w:ascii="Arial Narrow" w:hAnsi="Arial Narrow"/>
          <w:sz w:val="22"/>
          <w:szCs w:val="22"/>
        </w:rPr>
      </w:pPr>
      <w:r w:rsidRPr="00E90B8F">
        <w:rPr>
          <w:rFonts w:ascii="Arial Narrow" w:hAnsi="Arial Narrow"/>
          <w:b/>
          <w:bCs/>
          <w:sz w:val="22"/>
          <w:szCs w:val="22"/>
        </w:rPr>
        <w:t xml:space="preserve">ARTÍCULO 111. </w:t>
      </w:r>
      <w:r w:rsidRPr="00E90B8F">
        <w:rPr>
          <w:rFonts w:ascii="Arial Narrow" w:hAnsi="Arial Narrow"/>
          <w:sz w:val="22"/>
          <w:szCs w:val="22"/>
        </w:rPr>
        <w:t>Las comisiones podrán ser permanentes o transitorias, y su materia y funciones serán establecidas en el reglamento interno o por acuerdo del Ayuntamiento, siempre de conformidad con las necesidades municipales, teniendo el carácter de permanentes y obligatorias las de hacienda, patrimonio y cuenta pública; la de planeación, urbanismo y obras públicas; la de transparencia y acceso a la información, la de reglamentación, la de igualdad de género; la de ciencia, tecnología e innovación; la de salud pública y la de seguridad pública y tránsito.</w:t>
      </w:r>
    </w:p>
    <w:p w14:paraId="3613F2B8" w14:textId="77777777" w:rsidR="00E90B8F" w:rsidRDefault="00E90B8F">
      <w:pPr>
        <w:rPr>
          <w:rFonts w:ascii="Arial Narrow" w:hAnsi="Arial Narrow"/>
          <w:sz w:val="22"/>
          <w:szCs w:val="22"/>
        </w:rPr>
      </w:pPr>
    </w:p>
    <w:p w14:paraId="4C81FB4F" w14:textId="77777777" w:rsidR="00A25D53" w:rsidRPr="00136413" w:rsidRDefault="00A25D53">
      <w:pPr>
        <w:rPr>
          <w:rFonts w:ascii="Arial Narrow" w:hAnsi="Arial Narrow"/>
          <w:sz w:val="22"/>
          <w:szCs w:val="22"/>
        </w:rPr>
      </w:pPr>
      <w:r w:rsidRPr="00136413">
        <w:rPr>
          <w:rFonts w:ascii="Arial Narrow" w:hAnsi="Arial Narrow"/>
          <w:sz w:val="22"/>
          <w:szCs w:val="22"/>
        </w:rPr>
        <w:t>Cada una de estas comisiones, estarán integradas cuando menos por un regidor de la primera minoría.</w:t>
      </w:r>
    </w:p>
    <w:p w14:paraId="3192ED2D" w14:textId="77777777" w:rsidR="00A25D53" w:rsidRDefault="00A25D53">
      <w:pPr>
        <w:rPr>
          <w:rFonts w:ascii="Arial Narrow" w:hAnsi="Arial Narrow"/>
          <w:sz w:val="22"/>
          <w:szCs w:val="22"/>
        </w:rPr>
      </w:pPr>
    </w:p>
    <w:p w14:paraId="6CA1AB44" w14:textId="77777777" w:rsidR="005362E7" w:rsidRPr="00136413" w:rsidRDefault="005362E7" w:rsidP="005362E7">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ADICIONADO</w:t>
      </w:r>
      <w:r w:rsidRPr="00136413">
        <w:rPr>
          <w:rFonts w:ascii="Arial Narrow" w:hAnsi="Arial Narrow"/>
          <w:i/>
          <w:iCs/>
          <w:sz w:val="12"/>
          <w:szCs w:val="22"/>
        </w:rPr>
        <w:t xml:space="preserve">, P.O. </w:t>
      </w:r>
      <w:r>
        <w:rPr>
          <w:rFonts w:ascii="Arial Narrow" w:hAnsi="Arial Narrow"/>
          <w:i/>
          <w:iCs/>
          <w:sz w:val="12"/>
          <w:szCs w:val="22"/>
        </w:rPr>
        <w:t>01</w:t>
      </w:r>
      <w:r w:rsidRPr="00136413">
        <w:rPr>
          <w:rFonts w:ascii="Arial Narrow" w:hAnsi="Arial Narrow"/>
          <w:i/>
          <w:iCs/>
          <w:sz w:val="12"/>
          <w:szCs w:val="22"/>
        </w:rPr>
        <w:t xml:space="preserve"> DE JU</w:t>
      </w:r>
      <w:r>
        <w:rPr>
          <w:rFonts w:ascii="Arial Narrow" w:hAnsi="Arial Narrow"/>
          <w:i/>
          <w:iCs/>
          <w:sz w:val="12"/>
          <w:szCs w:val="22"/>
        </w:rPr>
        <w:t>N</w:t>
      </w:r>
      <w:r w:rsidRPr="00136413">
        <w:rPr>
          <w:rFonts w:ascii="Arial Narrow" w:hAnsi="Arial Narrow"/>
          <w:i/>
          <w:iCs/>
          <w:sz w:val="12"/>
          <w:szCs w:val="22"/>
        </w:rPr>
        <w:t>IO DE 20</w:t>
      </w:r>
      <w:r>
        <w:rPr>
          <w:rFonts w:ascii="Arial Narrow" w:hAnsi="Arial Narrow"/>
          <w:i/>
          <w:iCs/>
          <w:sz w:val="12"/>
          <w:szCs w:val="22"/>
        </w:rPr>
        <w:t>21</w:t>
      </w:r>
      <w:r w:rsidRPr="00136413">
        <w:rPr>
          <w:rFonts w:ascii="Arial Narrow" w:hAnsi="Arial Narrow"/>
          <w:i/>
          <w:iCs/>
          <w:sz w:val="12"/>
          <w:szCs w:val="22"/>
        </w:rPr>
        <w:t>)</w:t>
      </w:r>
    </w:p>
    <w:p w14:paraId="11343A54" w14:textId="77777777" w:rsidR="005362E7" w:rsidRDefault="005362E7" w:rsidP="005362E7">
      <w:pPr>
        <w:rPr>
          <w:rFonts w:ascii="Arial Narrow" w:hAnsi="Arial Narrow"/>
          <w:sz w:val="22"/>
          <w:szCs w:val="22"/>
        </w:rPr>
      </w:pPr>
      <w:r w:rsidRPr="005362E7">
        <w:rPr>
          <w:rFonts w:ascii="Arial Narrow" w:hAnsi="Arial Narrow"/>
          <w:sz w:val="22"/>
          <w:szCs w:val="22"/>
        </w:rPr>
        <w:t>Las comisiones de los Ayuntamientos deberán promover, en el desempeño de sus funciones, la participación ciudadana y de las organizaciones de la sociedad civil, en los términos de la Ley de Participación Ciudadana para el Estado de Coahuila de Zaragoza, y la Ley de Fomento a las Actividades de las Organizaciones de la Sociedad Civil en el Estado de Coahuila de Zaragoza.</w:t>
      </w:r>
    </w:p>
    <w:p w14:paraId="1BAE6E47" w14:textId="77777777" w:rsidR="005362E7" w:rsidRPr="00136413" w:rsidRDefault="005362E7">
      <w:pPr>
        <w:rPr>
          <w:rFonts w:ascii="Arial Narrow" w:hAnsi="Arial Narrow"/>
          <w:sz w:val="22"/>
          <w:szCs w:val="22"/>
        </w:rPr>
      </w:pPr>
    </w:p>
    <w:p w14:paraId="0DC95165"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112.</w:t>
      </w:r>
      <w:r w:rsidRPr="00136413">
        <w:rPr>
          <w:rFonts w:ascii="Arial Narrow" w:hAnsi="Arial Narrow"/>
          <w:sz w:val="22"/>
          <w:szCs w:val="22"/>
        </w:rPr>
        <w:t xml:space="preserve"> La Comisión de Hacienda, Patrimonio y Cuenta Pública tendrá además de las que se le señalen en el Reglamento Interior, las siguientes obligaciones y atribuciones:</w:t>
      </w:r>
    </w:p>
    <w:p w14:paraId="7F443A9F" w14:textId="77777777" w:rsidR="00A25D53" w:rsidRPr="00136413" w:rsidRDefault="00A25D53">
      <w:pPr>
        <w:tabs>
          <w:tab w:val="left" w:pos="10114"/>
        </w:tabs>
        <w:rPr>
          <w:rFonts w:ascii="Arial Narrow" w:hAnsi="Arial Narrow"/>
          <w:sz w:val="22"/>
          <w:szCs w:val="22"/>
          <w:lang w:val="es-MX"/>
        </w:rPr>
      </w:pPr>
    </w:p>
    <w:p w14:paraId="7789E908"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 Formular anualmente los proyectos de Ley de Ingresos y de Presupuesto de Egresos, presentándolos al Ayuntamiento, para su revisión y aprobación, en su caso, a más tardar, el día 15 del mes de septiembre del año anterior al de su ejercicio. </w:t>
      </w:r>
    </w:p>
    <w:p w14:paraId="00BDE11B" w14:textId="77777777" w:rsidR="00A25D53" w:rsidRPr="00136413" w:rsidRDefault="00A25D53">
      <w:pPr>
        <w:pStyle w:val="Piedepgina"/>
        <w:tabs>
          <w:tab w:val="clear" w:pos="4419"/>
          <w:tab w:val="clear" w:pos="8838"/>
        </w:tabs>
        <w:rPr>
          <w:rFonts w:ascii="Arial Narrow" w:hAnsi="Arial Narrow"/>
          <w:sz w:val="22"/>
          <w:szCs w:val="22"/>
        </w:rPr>
      </w:pPr>
    </w:p>
    <w:p w14:paraId="0F716C67" w14:textId="77777777" w:rsidR="00A25D53" w:rsidRPr="005C7149" w:rsidRDefault="00C242A2" w:rsidP="00C242A2">
      <w:pPr>
        <w:rPr>
          <w:rFonts w:ascii="Arial Narrow" w:hAnsi="Arial Narrow"/>
          <w:i/>
          <w:iCs/>
          <w:sz w:val="10"/>
          <w:szCs w:val="22"/>
        </w:rPr>
      </w:pPr>
      <w:r w:rsidRPr="005C7149">
        <w:rPr>
          <w:rFonts w:ascii="Arial Narrow" w:hAnsi="Arial Narrow"/>
          <w:i/>
          <w:iCs/>
          <w:sz w:val="10"/>
          <w:szCs w:val="22"/>
        </w:rPr>
        <w:t xml:space="preserve">(REFORMADA, P.O. 19 DE OCTUBRE DE 2018)    </w:t>
      </w:r>
      <w:r w:rsidR="00A25D53" w:rsidRPr="005C7149">
        <w:rPr>
          <w:rFonts w:ascii="Arial Narrow" w:hAnsi="Arial Narrow"/>
          <w:i/>
          <w:iCs/>
          <w:sz w:val="10"/>
          <w:szCs w:val="22"/>
        </w:rPr>
        <w:t>(REFORMADA, P.O. 20 DE MARZO DE 2001)</w:t>
      </w:r>
    </w:p>
    <w:p w14:paraId="0D58699D" w14:textId="77777777" w:rsidR="00A25D53" w:rsidRPr="00136413" w:rsidRDefault="00C242A2" w:rsidP="00C242A2">
      <w:pPr>
        <w:rPr>
          <w:rFonts w:ascii="Arial Narrow" w:hAnsi="Arial Narrow"/>
          <w:sz w:val="22"/>
          <w:szCs w:val="22"/>
        </w:rPr>
      </w:pPr>
      <w:r w:rsidRPr="00C242A2">
        <w:rPr>
          <w:rFonts w:ascii="Arial Narrow" w:hAnsi="Arial Narrow"/>
          <w:sz w:val="22"/>
          <w:szCs w:val="22"/>
        </w:rPr>
        <w:t>II. Analizar, glosar y dictaminar los estados financieros mensuales dentro de los primeros doce días hábiles posteriores a la conclusión del período de que se trate. El dictamen respectivo deberá ser sometido a la consideración del Ayuntamiento en el mismo mes en que se dictamine.</w:t>
      </w:r>
    </w:p>
    <w:p w14:paraId="13D861E0" w14:textId="77777777" w:rsidR="00C242A2" w:rsidRDefault="00C242A2">
      <w:pPr>
        <w:rPr>
          <w:rFonts w:ascii="Arial Narrow" w:hAnsi="Arial Narrow"/>
          <w:sz w:val="22"/>
          <w:szCs w:val="22"/>
        </w:rPr>
      </w:pPr>
    </w:p>
    <w:p w14:paraId="6F2F822F" w14:textId="77777777" w:rsidR="00A25D53" w:rsidRPr="00136413" w:rsidRDefault="00A25D53">
      <w:pPr>
        <w:rPr>
          <w:rFonts w:ascii="Arial Narrow" w:hAnsi="Arial Narrow"/>
          <w:sz w:val="22"/>
          <w:szCs w:val="22"/>
        </w:rPr>
      </w:pPr>
      <w:r w:rsidRPr="00136413">
        <w:rPr>
          <w:rFonts w:ascii="Arial Narrow" w:hAnsi="Arial Narrow"/>
          <w:sz w:val="22"/>
          <w:szCs w:val="22"/>
        </w:rPr>
        <w:t>III. Vigilar la exacta aplicación de las leyes fiscales.</w:t>
      </w:r>
    </w:p>
    <w:p w14:paraId="0CA2494A" w14:textId="77777777" w:rsidR="00A25D53" w:rsidRPr="00D93676" w:rsidRDefault="00A25D53">
      <w:pPr>
        <w:pStyle w:val="Piedepgina"/>
        <w:tabs>
          <w:tab w:val="clear" w:pos="4419"/>
          <w:tab w:val="clear" w:pos="8838"/>
        </w:tabs>
        <w:rPr>
          <w:rFonts w:ascii="Arial Narrow" w:hAnsi="Arial Narrow"/>
          <w:sz w:val="16"/>
          <w:szCs w:val="22"/>
        </w:rPr>
      </w:pPr>
    </w:p>
    <w:p w14:paraId="48E24FA8" w14:textId="77777777" w:rsidR="00C242A2" w:rsidRPr="005C7149" w:rsidRDefault="00C242A2">
      <w:pPr>
        <w:pStyle w:val="Piedepgina"/>
        <w:tabs>
          <w:tab w:val="clear" w:pos="4419"/>
          <w:tab w:val="clear" w:pos="8838"/>
        </w:tabs>
        <w:rPr>
          <w:rFonts w:ascii="Arial Narrow" w:hAnsi="Arial Narrow"/>
          <w:szCs w:val="22"/>
        </w:rPr>
      </w:pPr>
      <w:r w:rsidRPr="005C7149">
        <w:rPr>
          <w:rFonts w:ascii="Arial Narrow" w:hAnsi="Arial Narrow"/>
          <w:i/>
          <w:iCs/>
          <w:sz w:val="10"/>
          <w:szCs w:val="22"/>
        </w:rPr>
        <w:t>(ADICIONADA, P.O. 19 DE OCTUBRE DE 2018)</w:t>
      </w:r>
    </w:p>
    <w:p w14:paraId="2D16CD94" w14:textId="77777777" w:rsidR="00C242A2" w:rsidRPr="00A47950" w:rsidRDefault="00A47950" w:rsidP="00A47950">
      <w:pPr>
        <w:rPr>
          <w:rFonts w:ascii="Arial Narrow" w:hAnsi="Arial Narrow"/>
          <w:sz w:val="22"/>
          <w:szCs w:val="22"/>
        </w:rPr>
      </w:pPr>
      <w:r w:rsidRPr="00A47950">
        <w:rPr>
          <w:rFonts w:ascii="Arial Narrow" w:hAnsi="Arial Narrow"/>
          <w:sz w:val="22"/>
          <w:szCs w:val="22"/>
        </w:rPr>
        <w:t>IV. Analizar y dictaminar los informes trimestrales de avance de gestión financiera y la cuenta pública anual de la hacienda municipal para someterlos a la consideración del Ayuntamiento.</w:t>
      </w:r>
    </w:p>
    <w:p w14:paraId="5ED96FAB" w14:textId="77777777" w:rsidR="00A47950" w:rsidRDefault="00A47950">
      <w:pPr>
        <w:rPr>
          <w:rFonts w:ascii="Arial Narrow" w:hAnsi="Arial Narrow"/>
          <w:b/>
          <w:bCs/>
          <w:sz w:val="22"/>
          <w:szCs w:val="22"/>
        </w:rPr>
      </w:pPr>
    </w:p>
    <w:p w14:paraId="569DE935"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113.</w:t>
      </w:r>
      <w:r w:rsidRPr="00136413">
        <w:rPr>
          <w:rFonts w:ascii="Arial Narrow" w:hAnsi="Arial Narrow"/>
          <w:sz w:val="22"/>
          <w:szCs w:val="22"/>
        </w:rPr>
        <w:t xml:space="preserve"> La Comisión de Planeación, Urbanismo y Obras Públicas, tendrá, además de las que se les señalen en el Reglamento Interior, las siguientes facultades y obligaciones:</w:t>
      </w:r>
    </w:p>
    <w:p w14:paraId="03087A4A" w14:textId="77777777" w:rsidR="00A25D53" w:rsidRPr="00136413" w:rsidRDefault="00A25D53">
      <w:pPr>
        <w:rPr>
          <w:rFonts w:ascii="Arial Narrow" w:hAnsi="Arial Narrow"/>
          <w:sz w:val="22"/>
          <w:szCs w:val="22"/>
        </w:rPr>
      </w:pPr>
    </w:p>
    <w:p w14:paraId="774808CD" w14:textId="77777777" w:rsidR="00A25D53" w:rsidRPr="00136413" w:rsidRDefault="00A25D53">
      <w:pPr>
        <w:rPr>
          <w:rFonts w:ascii="Arial Narrow" w:hAnsi="Arial Narrow"/>
          <w:sz w:val="22"/>
          <w:szCs w:val="22"/>
        </w:rPr>
      </w:pPr>
      <w:r w:rsidRPr="00136413">
        <w:rPr>
          <w:rFonts w:ascii="Arial Narrow" w:hAnsi="Arial Narrow"/>
          <w:sz w:val="22"/>
          <w:szCs w:val="22"/>
        </w:rPr>
        <w:t>I. Presentar al Ayuntamiento, dentro de los 90 días siguientes a su instalación, el Proyecto del Plan Municipal de Desarrollo Urbano.</w:t>
      </w:r>
    </w:p>
    <w:p w14:paraId="218688DA" w14:textId="77777777" w:rsidR="00A25D53" w:rsidRPr="00136413" w:rsidRDefault="00A25D53">
      <w:pPr>
        <w:tabs>
          <w:tab w:val="left" w:pos="10114"/>
        </w:tabs>
        <w:rPr>
          <w:rFonts w:ascii="Arial Narrow" w:hAnsi="Arial Narrow"/>
          <w:sz w:val="22"/>
          <w:szCs w:val="22"/>
        </w:rPr>
      </w:pPr>
    </w:p>
    <w:p w14:paraId="413CDEA6" w14:textId="77777777" w:rsidR="00A25D53" w:rsidRPr="00136413" w:rsidRDefault="00A25D53">
      <w:pPr>
        <w:rPr>
          <w:rFonts w:ascii="Arial Narrow" w:hAnsi="Arial Narrow"/>
          <w:sz w:val="22"/>
          <w:szCs w:val="22"/>
        </w:rPr>
      </w:pPr>
      <w:r w:rsidRPr="00136413">
        <w:rPr>
          <w:rFonts w:ascii="Arial Narrow" w:hAnsi="Arial Narrow"/>
          <w:sz w:val="22"/>
          <w:szCs w:val="22"/>
        </w:rPr>
        <w:t>II. Vigilar que los servicios públicos fundamentales, beneficien equitativamente a todos los habitantes del Municipio.</w:t>
      </w:r>
    </w:p>
    <w:p w14:paraId="57365CC5" w14:textId="77777777" w:rsidR="00A25D53" w:rsidRPr="00136413" w:rsidRDefault="00A25D53">
      <w:pPr>
        <w:tabs>
          <w:tab w:val="left" w:pos="10114"/>
        </w:tabs>
        <w:rPr>
          <w:rFonts w:ascii="Arial Narrow" w:hAnsi="Arial Narrow"/>
          <w:sz w:val="22"/>
          <w:szCs w:val="22"/>
        </w:rPr>
      </w:pPr>
    </w:p>
    <w:p w14:paraId="5B91E2EE" w14:textId="77777777" w:rsidR="00A25D53" w:rsidRPr="00136413" w:rsidRDefault="00A25D53">
      <w:pPr>
        <w:rPr>
          <w:rFonts w:ascii="Arial Narrow" w:hAnsi="Arial Narrow"/>
          <w:sz w:val="22"/>
          <w:szCs w:val="22"/>
        </w:rPr>
      </w:pPr>
      <w:r w:rsidRPr="00136413">
        <w:rPr>
          <w:rFonts w:ascii="Arial Narrow" w:hAnsi="Arial Narrow"/>
          <w:sz w:val="22"/>
          <w:szCs w:val="22"/>
        </w:rPr>
        <w:t>III. Censar anualmente las necesidades de educación, empleo, vivienda, áreas sociales y de recreación en el Municipio.</w:t>
      </w:r>
    </w:p>
    <w:p w14:paraId="06BBBDD9" w14:textId="77777777" w:rsidR="00A25D53" w:rsidRPr="00136413" w:rsidRDefault="00A25D53">
      <w:pPr>
        <w:tabs>
          <w:tab w:val="left" w:pos="10114"/>
        </w:tabs>
        <w:rPr>
          <w:rFonts w:ascii="Arial Narrow" w:hAnsi="Arial Narrow"/>
          <w:sz w:val="22"/>
          <w:szCs w:val="22"/>
        </w:rPr>
      </w:pPr>
    </w:p>
    <w:p w14:paraId="6B6EEB32" w14:textId="77777777" w:rsidR="00A25D53" w:rsidRPr="00136413" w:rsidRDefault="00A25D53">
      <w:pPr>
        <w:rPr>
          <w:rFonts w:ascii="Arial Narrow" w:hAnsi="Arial Narrow"/>
          <w:sz w:val="22"/>
          <w:szCs w:val="22"/>
        </w:rPr>
      </w:pPr>
      <w:r w:rsidRPr="00136413">
        <w:rPr>
          <w:rFonts w:ascii="Arial Narrow" w:hAnsi="Arial Narrow"/>
          <w:sz w:val="22"/>
          <w:szCs w:val="22"/>
        </w:rPr>
        <w:t>IV. Tramitar la construcción de jardines de niños y de escuelas primarias, secundarias y técnicas, que sean necesarias en las diversas partes del Municipio.</w:t>
      </w:r>
    </w:p>
    <w:p w14:paraId="1941D44E" w14:textId="77777777" w:rsidR="00A25D53" w:rsidRPr="00136413" w:rsidRDefault="00A25D53">
      <w:pPr>
        <w:rPr>
          <w:rFonts w:ascii="Arial Narrow" w:hAnsi="Arial Narrow"/>
          <w:sz w:val="22"/>
          <w:szCs w:val="22"/>
        </w:rPr>
      </w:pPr>
    </w:p>
    <w:p w14:paraId="0D7A609F" w14:textId="77777777" w:rsidR="00A25D53" w:rsidRPr="00136413" w:rsidRDefault="00A25D53">
      <w:pPr>
        <w:rPr>
          <w:rFonts w:ascii="Arial Narrow" w:hAnsi="Arial Narrow"/>
          <w:sz w:val="22"/>
          <w:szCs w:val="22"/>
        </w:rPr>
      </w:pPr>
      <w:r w:rsidRPr="00136413">
        <w:rPr>
          <w:rFonts w:ascii="Arial Narrow" w:hAnsi="Arial Narrow"/>
          <w:sz w:val="22"/>
          <w:szCs w:val="22"/>
        </w:rPr>
        <w:t>V. Coordinar a los vecinos en programas de embellecimiento y mejoramiento de casas, banquetas, calles, edificios y paseos públicos.</w:t>
      </w:r>
    </w:p>
    <w:p w14:paraId="2AD974A7" w14:textId="77777777" w:rsidR="00F436CB" w:rsidRPr="00136413" w:rsidRDefault="00F436CB">
      <w:pPr>
        <w:rPr>
          <w:rFonts w:ascii="Arial Narrow" w:hAnsi="Arial Narrow"/>
          <w:sz w:val="22"/>
          <w:szCs w:val="22"/>
        </w:rPr>
      </w:pPr>
    </w:p>
    <w:p w14:paraId="735CE9AE" w14:textId="77777777" w:rsidR="000E61C7" w:rsidRPr="005C7149" w:rsidRDefault="000E61C7" w:rsidP="000E61C7">
      <w:pPr>
        <w:rPr>
          <w:rFonts w:ascii="Arial Narrow" w:hAnsi="Arial Narrow"/>
          <w:i/>
          <w:iCs/>
          <w:sz w:val="10"/>
          <w:szCs w:val="22"/>
        </w:rPr>
      </w:pPr>
      <w:r w:rsidRPr="005C7149">
        <w:rPr>
          <w:rFonts w:ascii="Arial Narrow" w:hAnsi="Arial Narrow"/>
          <w:i/>
          <w:iCs/>
          <w:sz w:val="10"/>
          <w:szCs w:val="22"/>
        </w:rPr>
        <w:t>(ADICIONADO, P.O. 16 DE SEPTIEMBRE DE 2014)</w:t>
      </w:r>
    </w:p>
    <w:p w14:paraId="4E7DAF32" w14:textId="77777777" w:rsidR="000E61C7" w:rsidRPr="00136413" w:rsidRDefault="000E61C7" w:rsidP="000E61C7">
      <w:pPr>
        <w:pStyle w:val="Textosinformato"/>
        <w:rPr>
          <w:rFonts w:ascii="Arial Narrow" w:hAnsi="Arial Narrow" w:cs="Arial"/>
          <w:sz w:val="22"/>
          <w:szCs w:val="22"/>
        </w:rPr>
      </w:pPr>
      <w:r w:rsidRPr="00136413">
        <w:rPr>
          <w:rFonts w:ascii="Arial Narrow" w:hAnsi="Arial Narrow" w:cs="Arial"/>
          <w:b/>
          <w:sz w:val="22"/>
          <w:szCs w:val="22"/>
        </w:rPr>
        <w:t>ARTÍCULO 113 BIS.</w:t>
      </w:r>
      <w:r w:rsidRPr="00136413">
        <w:rPr>
          <w:rFonts w:ascii="Arial Narrow" w:hAnsi="Arial Narrow" w:cs="Arial"/>
          <w:sz w:val="22"/>
          <w:szCs w:val="22"/>
        </w:rPr>
        <w:t xml:space="preserve"> La Comisión de Transparencia y Acceso a la Información, tendrá, además de las que se les señalen en el Reglamento Interior, las siguientes facultades y obligaciones: </w:t>
      </w:r>
    </w:p>
    <w:p w14:paraId="46B6FC16" w14:textId="77777777" w:rsidR="000E61C7" w:rsidRPr="00136413" w:rsidRDefault="000E61C7" w:rsidP="000E61C7">
      <w:pPr>
        <w:pStyle w:val="Textosinformato"/>
        <w:rPr>
          <w:rFonts w:ascii="Arial Narrow" w:hAnsi="Arial Narrow" w:cs="Arial"/>
          <w:sz w:val="22"/>
          <w:szCs w:val="22"/>
        </w:rPr>
      </w:pPr>
      <w:r w:rsidRPr="00136413">
        <w:rPr>
          <w:rFonts w:ascii="Arial Narrow" w:hAnsi="Arial Narrow" w:cs="Arial"/>
          <w:sz w:val="22"/>
          <w:szCs w:val="22"/>
        </w:rPr>
        <w:lastRenderedPageBreak/>
        <w:t xml:space="preserve"> </w:t>
      </w:r>
    </w:p>
    <w:p w14:paraId="74F1B98C" w14:textId="77777777" w:rsidR="000E61C7" w:rsidRPr="00136413" w:rsidRDefault="000E61C7" w:rsidP="000E61C7">
      <w:pPr>
        <w:pStyle w:val="Textosinformato"/>
        <w:rPr>
          <w:rFonts w:ascii="Arial Narrow" w:hAnsi="Arial Narrow" w:cs="Arial"/>
          <w:sz w:val="22"/>
          <w:szCs w:val="22"/>
        </w:rPr>
      </w:pPr>
      <w:r w:rsidRPr="00136413">
        <w:rPr>
          <w:rFonts w:ascii="Arial Narrow" w:hAnsi="Arial Narrow" w:cs="Arial"/>
          <w:sz w:val="22"/>
          <w:szCs w:val="22"/>
        </w:rPr>
        <w:t xml:space="preserve">I. Coordinar y supervisar las acciones de las Unidades de Atención y la entrega de la información requerida; </w:t>
      </w:r>
    </w:p>
    <w:p w14:paraId="78681CBA" w14:textId="77777777" w:rsidR="000E61C7" w:rsidRPr="00136413" w:rsidRDefault="000E61C7" w:rsidP="000E61C7">
      <w:pPr>
        <w:pStyle w:val="Textosinformato"/>
        <w:rPr>
          <w:rFonts w:ascii="Arial Narrow" w:hAnsi="Arial Narrow" w:cs="Arial"/>
          <w:sz w:val="22"/>
          <w:szCs w:val="22"/>
        </w:rPr>
      </w:pPr>
    </w:p>
    <w:p w14:paraId="4D2308ED" w14:textId="77777777" w:rsidR="000E61C7" w:rsidRPr="00136413" w:rsidRDefault="000E61C7" w:rsidP="000E61C7">
      <w:pPr>
        <w:pStyle w:val="Textosinformato"/>
        <w:rPr>
          <w:rFonts w:ascii="Arial Narrow" w:hAnsi="Arial Narrow" w:cs="Arial"/>
          <w:sz w:val="22"/>
          <w:szCs w:val="22"/>
        </w:rPr>
      </w:pPr>
      <w:r w:rsidRPr="00136413">
        <w:rPr>
          <w:rFonts w:ascii="Arial Narrow" w:hAnsi="Arial Narrow" w:cs="Arial"/>
          <w:sz w:val="22"/>
          <w:szCs w:val="22"/>
        </w:rPr>
        <w:t xml:space="preserve">II. Supervisar dentro del Ayuntamiento que corresponda, la aplicación de las disposiciones emitidas por las autoridades correspondientes en la materia, con el objeto de hacer cumplir la presente Ley; </w:t>
      </w:r>
    </w:p>
    <w:p w14:paraId="541A4197" w14:textId="77777777" w:rsidR="000E61C7" w:rsidRPr="00136413" w:rsidRDefault="000E61C7" w:rsidP="000E61C7">
      <w:pPr>
        <w:pStyle w:val="Textosinformato"/>
        <w:rPr>
          <w:rFonts w:ascii="Arial Narrow" w:hAnsi="Arial Narrow" w:cs="Arial"/>
          <w:sz w:val="22"/>
          <w:szCs w:val="22"/>
        </w:rPr>
      </w:pPr>
    </w:p>
    <w:p w14:paraId="0E53215D" w14:textId="77777777" w:rsidR="000E61C7" w:rsidRPr="00136413" w:rsidRDefault="000E61C7" w:rsidP="000E61C7">
      <w:pPr>
        <w:pStyle w:val="Textosinformato"/>
        <w:rPr>
          <w:rFonts w:ascii="Arial Narrow" w:hAnsi="Arial Narrow" w:cs="Arial"/>
          <w:sz w:val="22"/>
          <w:szCs w:val="22"/>
        </w:rPr>
      </w:pPr>
      <w:r w:rsidRPr="00136413">
        <w:rPr>
          <w:rFonts w:ascii="Arial Narrow" w:hAnsi="Arial Narrow" w:cs="Arial"/>
          <w:sz w:val="22"/>
          <w:szCs w:val="22"/>
        </w:rPr>
        <w:t xml:space="preserve">III. Conocer en todo momento la información clasificada como reservada o la confidencial; </w:t>
      </w:r>
    </w:p>
    <w:p w14:paraId="2633A8A8" w14:textId="77777777" w:rsidR="000E61C7" w:rsidRPr="00136413" w:rsidRDefault="000E61C7" w:rsidP="000E61C7">
      <w:pPr>
        <w:pStyle w:val="Textosinformato"/>
        <w:rPr>
          <w:rFonts w:ascii="Arial Narrow" w:hAnsi="Arial Narrow" w:cs="Arial"/>
          <w:sz w:val="22"/>
          <w:szCs w:val="22"/>
        </w:rPr>
      </w:pPr>
    </w:p>
    <w:p w14:paraId="26D9ED87" w14:textId="77777777" w:rsidR="000E61C7" w:rsidRPr="00136413" w:rsidRDefault="000E61C7" w:rsidP="000E61C7">
      <w:pPr>
        <w:pStyle w:val="Textosinformato"/>
        <w:rPr>
          <w:rFonts w:ascii="Arial Narrow" w:hAnsi="Arial Narrow" w:cs="Arial"/>
          <w:sz w:val="22"/>
          <w:szCs w:val="22"/>
        </w:rPr>
      </w:pPr>
      <w:r w:rsidRPr="00136413">
        <w:rPr>
          <w:rFonts w:ascii="Arial Narrow" w:hAnsi="Arial Narrow" w:cs="Arial"/>
          <w:sz w:val="22"/>
          <w:szCs w:val="22"/>
        </w:rPr>
        <w:t xml:space="preserve">IV. Confirmar, modificar o revocar la clasificación de la información hecha por las unidades administrativas del sujeto obligado; </w:t>
      </w:r>
    </w:p>
    <w:p w14:paraId="117A2C3D" w14:textId="77777777" w:rsidR="000E61C7" w:rsidRPr="00136413" w:rsidRDefault="000E61C7" w:rsidP="000E61C7">
      <w:pPr>
        <w:pStyle w:val="Textosinformato"/>
        <w:rPr>
          <w:rFonts w:ascii="Arial Narrow" w:hAnsi="Arial Narrow" w:cs="Arial"/>
          <w:sz w:val="22"/>
          <w:szCs w:val="22"/>
        </w:rPr>
      </w:pPr>
    </w:p>
    <w:p w14:paraId="16FFCB9F" w14:textId="77777777" w:rsidR="000E61C7" w:rsidRPr="00136413" w:rsidRDefault="000E61C7" w:rsidP="000E61C7">
      <w:pPr>
        <w:pStyle w:val="Textosinformato"/>
        <w:rPr>
          <w:rFonts w:ascii="Arial Narrow" w:hAnsi="Arial Narrow" w:cs="Arial"/>
          <w:sz w:val="22"/>
          <w:szCs w:val="22"/>
        </w:rPr>
      </w:pPr>
      <w:r w:rsidRPr="00136413">
        <w:rPr>
          <w:rFonts w:ascii="Arial Narrow" w:hAnsi="Arial Narrow" w:cs="Arial"/>
          <w:sz w:val="22"/>
          <w:szCs w:val="22"/>
        </w:rPr>
        <w:t xml:space="preserve">V. Vigilar que el sistema de información se ajuste a la normatividad aplicable; </w:t>
      </w:r>
    </w:p>
    <w:p w14:paraId="6E3353B9" w14:textId="77777777" w:rsidR="000E61C7" w:rsidRPr="00136413" w:rsidRDefault="000E61C7" w:rsidP="000E61C7">
      <w:pPr>
        <w:pStyle w:val="Textosinformato"/>
        <w:rPr>
          <w:rFonts w:ascii="Arial Narrow" w:hAnsi="Arial Narrow" w:cs="Arial"/>
          <w:sz w:val="22"/>
          <w:szCs w:val="22"/>
        </w:rPr>
      </w:pPr>
    </w:p>
    <w:p w14:paraId="421FCC8E" w14:textId="77777777" w:rsidR="000E61C7" w:rsidRPr="00136413" w:rsidRDefault="000E61C7" w:rsidP="000E61C7">
      <w:pPr>
        <w:pStyle w:val="Textosinformato"/>
        <w:rPr>
          <w:rFonts w:ascii="Arial Narrow" w:hAnsi="Arial Narrow" w:cs="Arial"/>
          <w:sz w:val="22"/>
          <w:szCs w:val="22"/>
        </w:rPr>
      </w:pPr>
      <w:r w:rsidRPr="00136413">
        <w:rPr>
          <w:rFonts w:ascii="Arial Narrow" w:hAnsi="Arial Narrow" w:cs="Arial"/>
          <w:sz w:val="22"/>
          <w:szCs w:val="22"/>
        </w:rPr>
        <w:t xml:space="preserve">VI. Proponer las acciones necesarias para garantizar la protección de los datos personales; </w:t>
      </w:r>
    </w:p>
    <w:p w14:paraId="58F7303D" w14:textId="77777777" w:rsidR="000E61C7" w:rsidRPr="00136413" w:rsidRDefault="000E61C7" w:rsidP="000E61C7">
      <w:pPr>
        <w:pStyle w:val="Textosinformato"/>
        <w:rPr>
          <w:rFonts w:ascii="Arial Narrow" w:hAnsi="Arial Narrow" w:cs="Arial"/>
          <w:sz w:val="22"/>
          <w:szCs w:val="22"/>
        </w:rPr>
      </w:pPr>
    </w:p>
    <w:p w14:paraId="1E026709" w14:textId="77777777" w:rsidR="000E61C7" w:rsidRPr="00136413" w:rsidRDefault="002B649A" w:rsidP="000E61C7">
      <w:pPr>
        <w:pStyle w:val="Textosinformato"/>
        <w:rPr>
          <w:rFonts w:ascii="Arial Narrow" w:hAnsi="Arial Narrow" w:cs="Arial"/>
          <w:sz w:val="22"/>
          <w:szCs w:val="22"/>
        </w:rPr>
      </w:pPr>
      <w:r>
        <w:rPr>
          <w:rFonts w:ascii="Arial Narrow" w:hAnsi="Arial Narrow" w:cs="Arial"/>
          <w:sz w:val="22"/>
          <w:szCs w:val="22"/>
        </w:rPr>
        <w:t xml:space="preserve">VII. </w:t>
      </w:r>
      <w:r w:rsidR="000E61C7" w:rsidRPr="00136413">
        <w:rPr>
          <w:rFonts w:ascii="Arial Narrow" w:hAnsi="Arial Narrow" w:cs="Arial"/>
          <w:sz w:val="22"/>
          <w:szCs w:val="22"/>
        </w:rPr>
        <w:t xml:space="preserve">Proponer la política del sujeto obligado en materia de transparencia, acceso a la información y datos personales; </w:t>
      </w:r>
    </w:p>
    <w:p w14:paraId="5D3773B3" w14:textId="77777777" w:rsidR="000E61C7" w:rsidRPr="00136413" w:rsidRDefault="000E61C7" w:rsidP="000E61C7">
      <w:pPr>
        <w:pStyle w:val="Textosinformato"/>
        <w:rPr>
          <w:rFonts w:ascii="Arial Narrow" w:hAnsi="Arial Narrow" w:cs="Arial"/>
          <w:sz w:val="22"/>
          <w:szCs w:val="22"/>
        </w:rPr>
      </w:pPr>
    </w:p>
    <w:p w14:paraId="335E730B" w14:textId="77777777" w:rsidR="000E61C7" w:rsidRPr="00136413" w:rsidRDefault="000E61C7" w:rsidP="000E61C7">
      <w:pPr>
        <w:pStyle w:val="Textosinformato"/>
        <w:rPr>
          <w:rFonts w:ascii="Arial Narrow" w:hAnsi="Arial Narrow" w:cs="Arial"/>
          <w:sz w:val="22"/>
          <w:szCs w:val="22"/>
        </w:rPr>
      </w:pPr>
      <w:r w:rsidRPr="00136413">
        <w:rPr>
          <w:rFonts w:ascii="Arial Narrow" w:hAnsi="Arial Narrow" w:cs="Arial"/>
          <w:sz w:val="22"/>
          <w:szCs w:val="22"/>
        </w:rPr>
        <w:t xml:space="preserve">VIII. Supervisar el registro y actualización de las solicitudes de acceso a la información, así como sus trámites, costos y resultados. </w:t>
      </w:r>
    </w:p>
    <w:p w14:paraId="49703EBE" w14:textId="77777777" w:rsidR="000E61C7" w:rsidRPr="00136413" w:rsidRDefault="000E61C7" w:rsidP="000E61C7">
      <w:pPr>
        <w:pStyle w:val="Textosinformato"/>
        <w:rPr>
          <w:rFonts w:ascii="Arial Narrow" w:hAnsi="Arial Narrow" w:cs="Arial"/>
          <w:sz w:val="22"/>
          <w:szCs w:val="22"/>
        </w:rPr>
      </w:pPr>
    </w:p>
    <w:p w14:paraId="7223DF61" w14:textId="77777777" w:rsidR="000E61C7" w:rsidRPr="00136413" w:rsidRDefault="000E61C7" w:rsidP="000E61C7">
      <w:pPr>
        <w:pStyle w:val="Textosinformato"/>
        <w:rPr>
          <w:rFonts w:ascii="Arial Narrow" w:hAnsi="Arial Narrow" w:cs="Arial"/>
          <w:sz w:val="22"/>
          <w:szCs w:val="22"/>
        </w:rPr>
      </w:pPr>
      <w:r w:rsidRPr="00136413">
        <w:rPr>
          <w:rFonts w:ascii="Arial Narrow" w:hAnsi="Arial Narrow" w:cs="Arial"/>
          <w:sz w:val="22"/>
          <w:szCs w:val="22"/>
        </w:rPr>
        <w:t xml:space="preserve">IX. Instruir a los servidores públicos del sujeto obligado, que generen y documenten la información conforme a sus atribuciones y facultades; y </w:t>
      </w:r>
    </w:p>
    <w:p w14:paraId="653D7CB4" w14:textId="77777777" w:rsidR="000E61C7" w:rsidRPr="00136413" w:rsidRDefault="000E61C7" w:rsidP="000E61C7">
      <w:pPr>
        <w:pStyle w:val="Textosinformato"/>
        <w:rPr>
          <w:rFonts w:ascii="Arial Narrow" w:hAnsi="Arial Narrow" w:cs="Arial"/>
          <w:sz w:val="22"/>
          <w:szCs w:val="22"/>
        </w:rPr>
      </w:pPr>
    </w:p>
    <w:p w14:paraId="02E5F7F6" w14:textId="77777777" w:rsidR="000E61C7" w:rsidRPr="00136413" w:rsidRDefault="000E61C7" w:rsidP="000E61C7">
      <w:pPr>
        <w:pStyle w:val="Textosinformato"/>
        <w:rPr>
          <w:rFonts w:ascii="Arial Narrow" w:hAnsi="Arial Narrow" w:cs="Arial"/>
          <w:sz w:val="22"/>
          <w:szCs w:val="22"/>
        </w:rPr>
      </w:pPr>
      <w:r w:rsidRPr="00136413">
        <w:rPr>
          <w:rFonts w:ascii="Arial Narrow" w:hAnsi="Arial Narrow" w:cs="Arial"/>
          <w:sz w:val="22"/>
          <w:szCs w:val="22"/>
        </w:rPr>
        <w:t xml:space="preserve">X. Declarar la inexistencia de la información. </w:t>
      </w:r>
    </w:p>
    <w:p w14:paraId="4B66416D" w14:textId="77777777" w:rsidR="000E61C7" w:rsidRPr="00136413" w:rsidRDefault="000E61C7" w:rsidP="000E61C7">
      <w:pPr>
        <w:pStyle w:val="Textosinformato"/>
        <w:rPr>
          <w:rFonts w:ascii="Arial Narrow" w:hAnsi="Arial Narrow" w:cs="Arial"/>
          <w:sz w:val="22"/>
          <w:szCs w:val="22"/>
        </w:rPr>
      </w:pPr>
    </w:p>
    <w:p w14:paraId="2CE8E11F" w14:textId="77777777" w:rsidR="000E61C7" w:rsidRPr="00136413" w:rsidRDefault="000E61C7" w:rsidP="000E61C7">
      <w:pPr>
        <w:pStyle w:val="Textosinformato"/>
        <w:rPr>
          <w:rFonts w:ascii="Arial Narrow" w:hAnsi="Arial Narrow" w:cs="Arial"/>
          <w:sz w:val="22"/>
          <w:szCs w:val="22"/>
        </w:rPr>
      </w:pPr>
      <w:r w:rsidRPr="00136413">
        <w:rPr>
          <w:rFonts w:ascii="Arial Narrow" w:hAnsi="Arial Narrow" w:cs="Arial"/>
          <w:sz w:val="22"/>
          <w:szCs w:val="22"/>
        </w:rPr>
        <w:t xml:space="preserve">XI. Las demás que le confieran las disposiciones aplicables. </w:t>
      </w:r>
    </w:p>
    <w:p w14:paraId="7D1129AA" w14:textId="77777777" w:rsidR="003A6BAA" w:rsidRPr="00136413" w:rsidRDefault="003A6BAA">
      <w:pPr>
        <w:rPr>
          <w:rFonts w:ascii="Arial Narrow" w:hAnsi="Arial Narrow"/>
          <w:sz w:val="22"/>
          <w:szCs w:val="22"/>
          <w:lang w:val="es-MX"/>
        </w:rPr>
      </w:pPr>
    </w:p>
    <w:p w14:paraId="167862EF" w14:textId="77777777" w:rsidR="000E61C7" w:rsidRPr="005C7149" w:rsidRDefault="008A6DFC">
      <w:pPr>
        <w:rPr>
          <w:rFonts w:ascii="Arial Narrow" w:hAnsi="Arial Narrow"/>
          <w:i/>
          <w:iCs/>
          <w:sz w:val="10"/>
          <w:szCs w:val="22"/>
        </w:rPr>
      </w:pPr>
      <w:r w:rsidRPr="005C7149">
        <w:rPr>
          <w:rFonts w:ascii="Arial Narrow" w:hAnsi="Arial Narrow"/>
          <w:i/>
          <w:iCs/>
          <w:sz w:val="10"/>
          <w:szCs w:val="22"/>
        </w:rPr>
        <w:t>(ADICIONADO, P.O. 10 DE JUNIO DE 2016)</w:t>
      </w:r>
    </w:p>
    <w:p w14:paraId="23782E30" w14:textId="77777777" w:rsidR="008A6DFC" w:rsidRPr="008A6DFC" w:rsidRDefault="008A6DFC" w:rsidP="008A6DFC">
      <w:pPr>
        <w:pStyle w:val="Textosinformato"/>
        <w:rPr>
          <w:rFonts w:ascii="Arial Narrow" w:hAnsi="Arial Narrow" w:cs="Courier New"/>
          <w:sz w:val="22"/>
          <w:szCs w:val="22"/>
        </w:rPr>
      </w:pPr>
      <w:r w:rsidRPr="008A6DFC">
        <w:rPr>
          <w:rFonts w:ascii="Arial Narrow" w:hAnsi="Arial Narrow" w:cs="Courier New"/>
          <w:b/>
          <w:sz w:val="22"/>
          <w:szCs w:val="22"/>
        </w:rPr>
        <w:t>ARTÍCULO 113 BIS-1.</w:t>
      </w:r>
      <w:r w:rsidRPr="008A6DFC">
        <w:rPr>
          <w:rFonts w:ascii="Arial Narrow" w:hAnsi="Arial Narrow" w:cs="Courier New"/>
          <w:sz w:val="22"/>
          <w:szCs w:val="22"/>
        </w:rPr>
        <w:t xml:space="preserve"> La Comisión de Reglamentación, tendrá, además de las que se les señalen en el Reglamento Interior, las siguientes facultades y obligaciones: </w:t>
      </w:r>
    </w:p>
    <w:p w14:paraId="5490A63A" w14:textId="77777777" w:rsidR="008A6DFC" w:rsidRPr="008A6DFC" w:rsidRDefault="008A6DFC" w:rsidP="008A6DFC">
      <w:pPr>
        <w:pStyle w:val="Textosinformato"/>
        <w:rPr>
          <w:rFonts w:ascii="Arial Narrow" w:hAnsi="Arial Narrow" w:cs="Courier New"/>
          <w:sz w:val="22"/>
          <w:szCs w:val="22"/>
        </w:rPr>
      </w:pPr>
    </w:p>
    <w:p w14:paraId="4C45E127" w14:textId="77777777" w:rsidR="008A6DFC" w:rsidRPr="008A6DFC" w:rsidRDefault="008A6DFC" w:rsidP="008A6DFC">
      <w:pPr>
        <w:pStyle w:val="Textosinformato"/>
        <w:rPr>
          <w:rFonts w:ascii="Arial Narrow" w:hAnsi="Arial Narrow" w:cs="Courier New"/>
          <w:sz w:val="22"/>
          <w:szCs w:val="22"/>
        </w:rPr>
      </w:pPr>
      <w:r w:rsidRPr="008A6DFC">
        <w:rPr>
          <w:rFonts w:ascii="Arial Narrow" w:hAnsi="Arial Narrow" w:cs="Courier New"/>
          <w:sz w:val="22"/>
          <w:szCs w:val="22"/>
        </w:rPr>
        <w:t xml:space="preserve">I.- Estudiar, analizar y dictaminar los proyectos de iniciativa para modificar, derogar, abrogar o crear reglamentos municipales. </w:t>
      </w:r>
    </w:p>
    <w:p w14:paraId="2FDB6618" w14:textId="77777777" w:rsidR="008A6DFC" w:rsidRDefault="008A6DFC" w:rsidP="008A6DFC">
      <w:pPr>
        <w:pStyle w:val="Textosinformato"/>
        <w:rPr>
          <w:rFonts w:ascii="Arial Narrow" w:hAnsi="Arial Narrow" w:cs="Courier New"/>
          <w:sz w:val="22"/>
          <w:szCs w:val="22"/>
        </w:rPr>
      </w:pPr>
    </w:p>
    <w:p w14:paraId="0EE860CB" w14:textId="77777777" w:rsidR="008A6DFC" w:rsidRPr="008A6DFC" w:rsidRDefault="008A6DFC" w:rsidP="008A6DFC">
      <w:pPr>
        <w:pStyle w:val="Textosinformato"/>
        <w:rPr>
          <w:rFonts w:ascii="Arial Narrow" w:hAnsi="Arial Narrow" w:cs="Courier New"/>
          <w:sz w:val="22"/>
          <w:szCs w:val="22"/>
        </w:rPr>
      </w:pPr>
      <w:r w:rsidRPr="008A6DFC">
        <w:rPr>
          <w:rFonts w:ascii="Arial Narrow" w:hAnsi="Arial Narrow" w:cs="Courier New"/>
          <w:sz w:val="22"/>
          <w:szCs w:val="22"/>
        </w:rPr>
        <w:t xml:space="preserve">II.- Analizar por cuenta propia cada dos meses los reglamentos y bandos del municipio que requieren ser corregidos, modificados, actualizados o armonizados de acuerdo a las necesidades de cada caso; presentando el dictamen o estudio correspondiente al cabildo para su conocimiento y, en su caso, aprobación. </w:t>
      </w:r>
    </w:p>
    <w:p w14:paraId="03D5F676" w14:textId="77777777" w:rsidR="008A6DFC" w:rsidRDefault="008A6DFC" w:rsidP="008A6DFC">
      <w:pPr>
        <w:pStyle w:val="Textosinformato"/>
        <w:rPr>
          <w:rFonts w:ascii="Arial Narrow" w:hAnsi="Arial Narrow" w:cs="Courier New"/>
          <w:sz w:val="22"/>
          <w:szCs w:val="22"/>
        </w:rPr>
      </w:pPr>
    </w:p>
    <w:p w14:paraId="425CAE83" w14:textId="77777777" w:rsidR="008A6DFC" w:rsidRPr="008A6DFC" w:rsidRDefault="008A6DFC" w:rsidP="008A6DFC">
      <w:pPr>
        <w:pStyle w:val="Textosinformato"/>
        <w:rPr>
          <w:rFonts w:ascii="Arial Narrow" w:hAnsi="Arial Narrow" w:cs="Courier New"/>
          <w:sz w:val="22"/>
          <w:szCs w:val="22"/>
        </w:rPr>
      </w:pPr>
      <w:r w:rsidRPr="008A6DFC">
        <w:rPr>
          <w:rFonts w:ascii="Arial Narrow" w:hAnsi="Arial Narrow" w:cs="Courier New"/>
          <w:sz w:val="22"/>
          <w:szCs w:val="22"/>
        </w:rPr>
        <w:t xml:space="preserve">III.- Realizar los trabajos necesarios para asegurar que el municipio cuente con los reglamentos mínimos que establece el presente Código, sin menoscabo de las características de población y problemas de cada ayuntamiento, en cuyo caso se determinarán los reglamentos que son prioritarios. </w:t>
      </w:r>
    </w:p>
    <w:p w14:paraId="789FA06B" w14:textId="77777777" w:rsidR="008A6DFC" w:rsidRDefault="008A6DFC" w:rsidP="008A6DFC">
      <w:pPr>
        <w:pStyle w:val="Textosinformato"/>
        <w:rPr>
          <w:rFonts w:ascii="Arial Narrow" w:hAnsi="Arial Narrow" w:cs="Courier New"/>
          <w:sz w:val="22"/>
          <w:szCs w:val="22"/>
        </w:rPr>
      </w:pPr>
    </w:p>
    <w:p w14:paraId="1EDA17FE" w14:textId="77777777" w:rsidR="008A6DFC" w:rsidRPr="008A6DFC" w:rsidRDefault="008A6DFC" w:rsidP="008A6DFC">
      <w:pPr>
        <w:pStyle w:val="Textosinformato"/>
        <w:rPr>
          <w:rFonts w:ascii="Arial Narrow" w:hAnsi="Arial Narrow" w:cs="Courier New"/>
          <w:sz w:val="22"/>
          <w:szCs w:val="22"/>
        </w:rPr>
      </w:pPr>
      <w:r w:rsidRPr="008A6DFC">
        <w:rPr>
          <w:rFonts w:ascii="Arial Narrow" w:hAnsi="Arial Narrow" w:cs="Courier New"/>
          <w:sz w:val="22"/>
          <w:szCs w:val="22"/>
        </w:rPr>
        <w:t xml:space="preserve">IV.- Cuando así lo considere y resulte procedente conforme a derecho, solicitar al cabildo la creación de comités o comisiones interinstitucionales, donde se garantice la participación ciudadana para apoyar en los trabajos encaminados a crear o modificar un reglamento determinado. </w:t>
      </w:r>
    </w:p>
    <w:p w14:paraId="2FD72D23" w14:textId="77777777" w:rsidR="008A6DFC" w:rsidRDefault="008A6DFC" w:rsidP="008A6DFC">
      <w:pPr>
        <w:pStyle w:val="Textosinformato"/>
        <w:rPr>
          <w:rFonts w:ascii="Arial Narrow" w:hAnsi="Arial Narrow" w:cs="Courier New"/>
          <w:sz w:val="22"/>
          <w:szCs w:val="22"/>
        </w:rPr>
      </w:pPr>
    </w:p>
    <w:p w14:paraId="6CEB6497" w14:textId="77777777" w:rsidR="008A6DFC" w:rsidRPr="008A6DFC" w:rsidRDefault="008A6DFC" w:rsidP="008A6DFC">
      <w:pPr>
        <w:pStyle w:val="Textosinformato"/>
        <w:rPr>
          <w:rFonts w:ascii="Arial Narrow" w:hAnsi="Arial Narrow" w:cs="Courier New"/>
          <w:sz w:val="22"/>
          <w:szCs w:val="22"/>
        </w:rPr>
      </w:pPr>
      <w:r w:rsidRPr="008A6DFC">
        <w:rPr>
          <w:rFonts w:ascii="Arial Narrow" w:hAnsi="Arial Narrow" w:cs="Courier New"/>
          <w:sz w:val="22"/>
          <w:szCs w:val="22"/>
        </w:rPr>
        <w:t xml:space="preserve">V.- Recabar la opinión ciudadana sobre los reglamentos municipales mediante mecanismos de consulta aprobados por el cabildo en los términos de la legislación aplicable. y: </w:t>
      </w:r>
    </w:p>
    <w:p w14:paraId="1D7EDCA2" w14:textId="77777777" w:rsidR="008A6DFC" w:rsidRDefault="008A6DFC" w:rsidP="008A6DFC">
      <w:pPr>
        <w:pStyle w:val="Textosinformato"/>
        <w:rPr>
          <w:rFonts w:ascii="Arial Narrow" w:hAnsi="Arial Narrow" w:cs="Courier New"/>
          <w:sz w:val="22"/>
          <w:szCs w:val="22"/>
        </w:rPr>
      </w:pPr>
    </w:p>
    <w:p w14:paraId="26E2FC5C" w14:textId="77777777" w:rsidR="008A6DFC" w:rsidRPr="008A6DFC" w:rsidRDefault="008A6DFC" w:rsidP="008A6DFC">
      <w:pPr>
        <w:pStyle w:val="Textosinformato"/>
        <w:rPr>
          <w:rFonts w:ascii="Arial Narrow" w:hAnsi="Arial Narrow" w:cs="Courier New"/>
          <w:sz w:val="22"/>
          <w:szCs w:val="22"/>
        </w:rPr>
      </w:pPr>
      <w:r w:rsidRPr="008A6DFC">
        <w:rPr>
          <w:rFonts w:ascii="Arial Narrow" w:hAnsi="Arial Narrow" w:cs="Courier New"/>
          <w:sz w:val="22"/>
          <w:szCs w:val="22"/>
        </w:rPr>
        <w:t xml:space="preserve">VI.- Revisar que la reglamentación municipal cumpla con lo establecido en los artículos 175 y 176 del presente Código, procediendo a realizar las observaciones pertinentes cuando resulte necesario. </w:t>
      </w:r>
    </w:p>
    <w:p w14:paraId="6CF8102A" w14:textId="77777777" w:rsidR="008A6DFC" w:rsidRDefault="008A6DFC">
      <w:pPr>
        <w:rPr>
          <w:rFonts w:ascii="Arial Narrow" w:hAnsi="Arial Narrow"/>
          <w:sz w:val="22"/>
          <w:szCs w:val="22"/>
          <w:lang w:val="es-MX"/>
        </w:rPr>
      </w:pPr>
    </w:p>
    <w:p w14:paraId="039104B0" w14:textId="77777777" w:rsidR="002B649A" w:rsidRPr="005C7149" w:rsidRDefault="003A6BAA">
      <w:pPr>
        <w:rPr>
          <w:rFonts w:ascii="Arial Narrow" w:hAnsi="Arial Narrow"/>
          <w:szCs w:val="22"/>
          <w:lang w:val="es-MX"/>
        </w:rPr>
      </w:pPr>
      <w:r w:rsidRPr="005C7149">
        <w:rPr>
          <w:rFonts w:ascii="Arial Narrow" w:hAnsi="Arial Narrow"/>
          <w:i/>
          <w:iCs/>
          <w:sz w:val="10"/>
          <w:szCs w:val="22"/>
        </w:rPr>
        <w:lastRenderedPageBreak/>
        <w:t>(ADICIONADO, P.O. 10 DE MAYO DE 2019)</w:t>
      </w:r>
    </w:p>
    <w:p w14:paraId="6D6D76ED" w14:textId="77777777" w:rsidR="003A6BAA" w:rsidRDefault="003A6BAA" w:rsidP="003A6BAA">
      <w:pPr>
        <w:pStyle w:val="Textosinformato"/>
        <w:rPr>
          <w:rFonts w:ascii="Arial Narrow" w:hAnsi="Arial Narrow" w:cs="Courier New"/>
          <w:sz w:val="22"/>
          <w:szCs w:val="22"/>
        </w:rPr>
      </w:pPr>
      <w:r w:rsidRPr="003A6BAA">
        <w:rPr>
          <w:rFonts w:ascii="Arial Narrow" w:hAnsi="Arial Narrow" w:cs="Courier New"/>
          <w:b/>
          <w:sz w:val="22"/>
          <w:szCs w:val="22"/>
        </w:rPr>
        <w:t>ARTICULO 113 BIS-2.</w:t>
      </w:r>
      <w:r w:rsidRPr="003A6BAA">
        <w:rPr>
          <w:rFonts w:ascii="Arial Narrow" w:hAnsi="Arial Narrow" w:cs="Courier New"/>
          <w:sz w:val="22"/>
          <w:szCs w:val="22"/>
        </w:rPr>
        <w:t xml:space="preserve"> La Comisión de Igualdad de Género, tendrá, las Siguientes facultades y obligaciones:</w:t>
      </w:r>
    </w:p>
    <w:p w14:paraId="1B785BA2" w14:textId="77777777" w:rsidR="003A6BAA" w:rsidRPr="003A6BAA" w:rsidRDefault="003A6BAA" w:rsidP="003A6BAA">
      <w:pPr>
        <w:pStyle w:val="Textosinformato"/>
        <w:rPr>
          <w:rFonts w:ascii="Arial Narrow" w:hAnsi="Arial Narrow" w:cs="Courier New"/>
          <w:sz w:val="22"/>
          <w:szCs w:val="22"/>
        </w:rPr>
      </w:pPr>
    </w:p>
    <w:p w14:paraId="7360214D" w14:textId="77777777" w:rsidR="003A6BAA" w:rsidRPr="003A6BAA" w:rsidRDefault="003A6BAA" w:rsidP="003A6BAA">
      <w:pPr>
        <w:pStyle w:val="Textosinformato"/>
        <w:rPr>
          <w:rFonts w:ascii="Arial Narrow" w:hAnsi="Arial Narrow" w:cs="Courier New"/>
          <w:sz w:val="22"/>
          <w:szCs w:val="22"/>
        </w:rPr>
      </w:pPr>
      <w:r w:rsidRPr="003A6BAA">
        <w:rPr>
          <w:rFonts w:ascii="Arial Narrow" w:hAnsi="Arial Narrow" w:cs="Courier New"/>
          <w:sz w:val="22"/>
          <w:szCs w:val="22"/>
        </w:rPr>
        <w:t>I.- Crear la política pública encaminada a la igualdad sustantiva y a una equidad de género en la población.</w:t>
      </w:r>
    </w:p>
    <w:p w14:paraId="49EA83CE" w14:textId="77777777" w:rsidR="003A6BAA" w:rsidRDefault="003A6BAA" w:rsidP="003A6BAA">
      <w:pPr>
        <w:pStyle w:val="Textosinformato"/>
        <w:rPr>
          <w:rFonts w:ascii="Arial Narrow" w:hAnsi="Arial Narrow" w:cs="Courier New"/>
          <w:sz w:val="22"/>
          <w:szCs w:val="22"/>
        </w:rPr>
      </w:pPr>
    </w:p>
    <w:p w14:paraId="44CF40FD" w14:textId="77777777" w:rsidR="003A6BAA" w:rsidRPr="003A6BAA" w:rsidRDefault="003A6BAA" w:rsidP="003A6BAA">
      <w:pPr>
        <w:pStyle w:val="Textosinformato"/>
        <w:rPr>
          <w:rFonts w:ascii="Arial Narrow" w:hAnsi="Arial Narrow" w:cs="Courier New"/>
          <w:sz w:val="22"/>
          <w:szCs w:val="22"/>
        </w:rPr>
      </w:pPr>
      <w:r w:rsidRPr="003A6BAA">
        <w:rPr>
          <w:rFonts w:ascii="Arial Narrow" w:hAnsi="Arial Narrow" w:cs="Courier New"/>
          <w:sz w:val="22"/>
          <w:szCs w:val="22"/>
        </w:rPr>
        <w:t>II.- Vigilar la administración pública en cuanto a su reglamentación y actuación con perspectiva de género.</w:t>
      </w:r>
    </w:p>
    <w:p w14:paraId="5DFD0ADE" w14:textId="77777777" w:rsidR="003A6BAA" w:rsidRDefault="003A6BAA" w:rsidP="003A6BAA">
      <w:pPr>
        <w:pStyle w:val="Textosinformato"/>
        <w:rPr>
          <w:rFonts w:ascii="Arial Narrow" w:hAnsi="Arial Narrow" w:cs="Courier New"/>
          <w:sz w:val="22"/>
          <w:szCs w:val="22"/>
        </w:rPr>
      </w:pPr>
    </w:p>
    <w:p w14:paraId="4F96C223" w14:textId="77777777" w:rsidR="003A6BAA" w:rsidRPr="003A6BAA" w:rsidRDefault="003A6BAA" w:rsidP="003A6BAA">
      <w:pPr>
        <w:pStyle w:val="Textosinformato"/>
        <w:rPr>
          <w:rFonts w:ascii="Arial Narrow" w:hAnsi="Arial Narrow" w:cs="Courier New"/>
          <w:sz w:val="22"/>
          <w:szCs w:val="22"/>
        </w:rPr>
      </w:pPr>
      <w:r w:rsidRPr="003A6BAA">
        <w:rPr>
          <w:rFonts w:ascii="Arial Narrow" w:hAnsi="Arial Narrow" w:cs="Courier New"/>
          <w:sz w:val="22"/>
          <w:szCs w:val="22"/>
        </w:rPr>
        <w:t>III.- Tutelar en cada momento la paridad de género en el desarrollo de la función pública municipal.</w:t>
      </w:r>
    </w:p>
    <w:p w14:paraId="65A28A3C" w14:textId="77777777" w:rsidR="003A6BAA" w:rsidRDefault="003A6BAA" w:rsidP="003A6BAA">
      <w:pPr>
        <w:pStyle w:val="Textosinformato"/>
        <w:rPr>
          <w:rFonts w:ascii="Arial Narrow" w:hAnsi="Arial Narrow" w:cs="Courier New"/>
          <w:sz w:val="22"/>
          <w:szCs w:val="22"/>
        </w:rPr>
      </w:pPr>
    </w:p>
    <w:p w14:paraId="279E119D" w14:textId="77777777" w:rsidR="003A6BAA" w:rsidRPr="003A6BAA" w:rsidRDefault="003A6BAA" w:rsidP="003A6BAA">
      <w:pPr>
        <w:pStyle w:val="Textosinformato"/>
        <w:rPr>
          <w:rFonts w:ascii="Arial Narrow" w:hAnsi="Arial Narrow" w:cs="Courier New"/>
          <w:sz w:val="22"/>
          <w:szCs w:val="22"/>
        </w:rPr>
      </w:pPr>
      <w:r w:rsidRPr="003A6BAA">
        <w:rPr>
          <w:rFonts w:ascii="Arial Narrow" w:hAnsi="Arial Narrow" w:cs="Courier New"/>
          <w:sz w:val="22"/>
          <w:szCs w:val="22"/>
        </w:rPr>
        <w:t>IV.- Implementar un plan transversal de acción en materia de derechos humanos e igualdad de género, donde se garantice la</w:t>
      </w:r>
      <w:r>
        <w:rPr>
          <w:rFonts w:ascii="Arial Narrow" w:hAnsi="Arial Narrow" w:cs="Courier New"/>
          <w:sz w:val="22"/>
          <w:szCs w:val="22"/>
        </w:rPr>
        <w:t xml:space="preserve"> </w:t>
      </w:r>
      <w:r w:rsidRPr="003A6BAA">
        <w:rPr>
          <w:rFonts w:ascii="Arial Narrow" w:hAnsi="Arial Narrow" w:cs="Courier New"/>
          <w:sz w:val="22"/>
          <w:szCs w:val="22"/>
        </w:rPr>
        <w:t>proporcionalidad de prerrogativas a la ciudadanía en aras del crecimiento por igual de mujeres y hombres en el campo laboral y</w:t>
      </w:r>
      <w:r>
        <w:rPr>
          <w:rFonts w:ascii="Arial Narrow" w:hAnsi="Arial Narrow" w:cs="Courier New"/>
          <w:sz w:val="22"/>
          <w:szCs w:val="22"/>
        </w:rPr>
        <w:t xml:space="preserve"> </w:t>
      </w:r>
      <w:r w:rsidRPr="003A6BAA">
        <w:rPr>
          <w:rFonts w:ascii="Arial Narrow" w:hAnsi="Arial Narrow" w:cs="Courier New"/>
          <w:sz w:val="22"/>
          <w:szCs w:val="22"/>
        </w:rPr>
        <w:t>profesional.</w:t>
      </w:r>
    </w:p>
    <w:p w14:paraId="76168A80" w14:textId="77777777" w:rsidR="003A6BAA" w:rsidRDefault="003A6BAA">
      <w:pPr>
        <w:jc w:val="center"/>
        <w:rPr>
          <w:rFonts w:ascii="Arial Narrow" w:hAnsi="Arial Narrow"/>
          <w:b/>
          <w:bCs/>
          <w:sz w:val="22"/>
          <w:szCs w:val="22"/>
          <w:lang w:val="es-MX"/>
        </w:rPr>
      </w:pPr>
    </w:p>
    <w:p w14:paraId="59CC41DE" w14:textId="77777777" w:rsidR="007148E2" w:rsidRPr="005C7149" w:rsidRDefault="007148E2" w:rsidP="007148E2">
      <w:pPr>
        <w:rPr>
          <w:rFonts w:ascii="Arial Narrow" w:hAnsi="Arial Narrow"/>
          <w:i/>
          <w:iCs/>
          <w:sz w:val="10"/>
          <w:szCs w:val="22"/>
        </w:rPr>
      </w:pPr>
      <w:r w:rsidRPr="005C7149">
        <w:rPr>
          <w:rFonts w:ascii="Arial Narrow" w:hAnsi="Arial Narrow"/>
          <w:i/>
          <w:iCs/>
          <w:sz w:val="10"/>
          <w:szCs w:val="22"/>
        </w:rPr>
        <w:t>(ADICIONADO, P.O. 24 DE SEPTIEMBRE DE 2019)</w:t>
      </w:r>
    </w:p>
    <w:p w14:paraId="0C07B4BF" w14:textId="77777777" w:rsidR="007148E2" w:rsidRDefault="007148E2" w:rsidP="007148E2">
      <w:pPr>
        <w:pStyle w:val="Textosinformato"/>
        <w:rPr>
          <w:rFonts w:ascii="Arial Narrow" w:hAnsi="Arial Narrow" w:cs="Courier New"/>
          <w:b/>
          <w:sz w:val="22"/>
          <w:szCs w:val="22"/>
        </w:rPr>
      </w:pPr>
      <w:r w:rsidRPr="007148E2">
        <w:rPr>
          <w:rFonts w:ascii="Arial Narrow" w:hAnsi="Arial Narrow" w:cs="Courier New"/>
          <w:b/>
          <w:sz w:val="22"/>
          <w:szCs w:val="22"/>
        </w:rPr>
        <w:t>ARTÍCULO 113 BIS-3. La Comisión de Ciencia, Tecnología e Innovación tendrá las siguientes facultades y atribuciones:</w:t>
      </w:r>
    </w:p>
    <w:p w14:paraId="1EADC7B9" w14:textId="77777777" w:rsidR="007148E2" w:rsidRPr="007148E2" w:rsidRDefault="007148E2" w:rsidP="007148E2">
      <w:pPr>
        <w:pStyle w:val="Textosinformato"/>
        <w:rPr>
          <w:rFonts w:ascii="Arial Narrow" w:hAnsi="Arial Narrow" w:cs="Courier New"/>
          <w:b/>
          <w:sz w:val="22"/>
          <w:szCs w:val="22"/>
        </w:rPr>
      </w:pPr>
    </w:p>
    <w:p w14:paraId="0BD3D0DD" w14:textId="77777777" w:rsidR="007148E2" w:rsidRPr="007148E2" w:rsidRDefault="007148E2" w:rsidP="007148E2">
      <w:pPr>
        <w:pStyle w:val="Textosinformato"/>
        <w:rPr>
          <w:rFonts w:ascii="Arial Narrow" w:hAnsi="Arial Narrow" w:cs="Courier New"/>
          <w:sz w:val="22"/>
          <w:szCs w:val="22"/>
        </w:rPr>
      </w:pPr>
      <w:r w:rsidRPr="007148E2">
        <w:rPr>
          <w:rFonts w:ascii="Arial Narrow" w:hAnsi="Arial Narrow" w:cs="Courier New"/>
          <w:sz w:val="22"/>
          <w:szCs w:val="22"/>
        </w:rPr>
        <w:t>I. Establecer planes, programas y estrategias para el fomento de la investigación científica y desarrollo tecnológico;</w:t>
      </w:r>
    </w:p>
    <w:p w14:paraId="58005ACB" w14:textId="77777777" w:rsidR="007148E2" w:rsidRDefault="007148E2" w:rsidP="007148E2">
      <w:pPr>
        <w:pStyle w:val="Textosinformato"/>
        <w:rPr>
          <w:rFonts w:ascii="Arial Narrow" w:hAnsi="Arial Narrow" w:cs="Courier New"/>
          <w:sz w:val="22"/>
          <w:szCs w:val="22"/>
        </w:rPr>
      </w:pPr>
    </w:p>
    <w:p w14:paraId="20A7F38B" w14:textId="77777777" w:rsidR="007148E2" w:rsidRPr="007148E2" w:rsidRDefault="007148E2" w:rsidP="007148E2">
      <w:pPr>
        <w:pStyle w:val="Textosinformato"/>
        <w:rPr>
          <w:rFonts w:ascii="Arial Narrow" w:hAnsi="Arial Narrow" w:cs="Courier New"/>
          <w:sz w:val="22"/>
          <w:szCs w:val="22"/>
        </w:rPr>
      </w:pPr>
      <w:r w:rsidRPr="007148E2">
        <w:rPr>
          <w:rFonts w:ascii="Arial Narrow" w:hAnsi="Arial Narrow" w:cs="Courier New"/>
          <w:sz w:val="22"/>
          <w:szCs w:val="22"/>
        </w:rPr>
        <w:t>II. Efectuar las acciones necesarias para impulsar la ciencia, tecnología e innovación en el municipio, en coordinación con el titular del Ejecutivo Estatal.</w:t>
      </w:r>
    </w:p>
    <w:p w14:paraId="6636CE25" w14:textId="77777777" w:rsidR="007148E2" w:rsidRDefault="007148E2" w:rsidP="007148E2">
      <w:pPr>
        <w:pStyle w:val="Textosinformato"/>
        <w:rPr>
          <w:rFonts w:ascii="Arial Narrow" w:hAnsi="Arial Narrow" w:cs="Courier New"/>
          <w:sz w:val="22"/>
          <w:szCs w:val="22"/>
        </w:rPr>
      </w:pPr>
    </w:p>
    <w:p w14:paraId="5F8F598D" w14:textId="77777777" w:rsidR="007148E2" w:rsidRPr="007148E2" w:rsidRDefault="007148E2" w:rsidP="007148E2">
      <w:pPr>
        <w:pStyle w:val="Textosinformato"/>
        <w:rPr>
          <w:rFonts w:ascii="Arial Narrow" w:hAnsi="Arial Narrow" w:cs="Courier New"/>
          <w:sz w:val="22"/>
          <w:szCs w:val="22"/>
        </w:rPr>
      </w:pPr>
      <w:r w:rsidRPr="007148E2">
        <w:rPr>
          <w:rFonts w:ascii="Arial Narrow" w:hAnsi="Arial Narrow" w:cs="Courier New"/>
          <w:sz w:val="22"/>
          <w:szCs w:val="22"/>
        </w:rPr>
        <w:t>III. Propiciar en los presupuestos correspondientes los recursos necesarios para la realización de las actividades relacionadas con la ciencia, tecnología e innovación.</w:t>
      </w:r>
    </w:p>
    <w:p w14:paraId="196B5695" w14:textId="77777777" w:rsidR="007148E2" w:rsidRDefault="007148E2" w:rsidP="007148E2">
      <w:pPr>
        <w:pStyle w:val="Textosinformato"/>
        <w:rPr>
          <w:rFonts w:ascii="Arial Narrow" w:hAnsi="Arial Narrow" w:cs="Courier New"/>
          <w:sz w:val="22"/>
          <w:szCs w:val="22"/>
        </w:rPr>
      </w:pPr>
    </w:p>
    <w:p w14:paraId="45E55C3C" w14:textId="77777777" w:rsidR="007148E2" w:rsidRPr="007148E2" w:rsidRDefault="007148E2" w:rsidP="007148E2">
      <w:pPr>
        <w:pStyle w:val="Textosinformato"/>
        <w:rPr>
          <w:rFonts w:ascii="Arial Narrow" w:hAnsi="Arial Narrow" w:cs="Courier New"/>
          <w:sz w:val="22"/>
          <w:szCs w:val="22"/>
        </w:rPr>
      </w:pPr>
      <w:r w:rsidRPr="007148E2">
        <w:rPr>
          <w:rFonts w:ascii="Arial Narrow" w:hAnsi="Arial Narrow" w:cs="Courier New"/>
          <w:sz w:val="22"/>
          <w:szCs w:val="22"/>
        </w:rPr>
        <w:t>IV. Asistir a la Conferencia Nacional de Ciencia, Tecnología e Innovación, con el fin de ampliar y compartir conocimientos.</w:t>
      </w:r>
    </w:p>
    <w:p w14:paraId="0B1035ED" w14:textId="77777777" w:rsidR="007148E2" w:rsidRDefault="007148E2" w:rsidP="007148E2">
      <w:pPr>
        <w:pStyle w:val="Textosinformato"/>
        <w:rPr>
          <w:rFonts w:ascii="Arial Narrow" w:hAnsi="Arial Narrow" w:cs="Courier New"/>
          <w:sz w:val="22"/>
          <w:szCs w:val="22"/>
        </w:rPr>
      </w:pPr>
    </w:p>
    <w:p w14:paraId="07F18D8F" w14:textId="77777777" w:rsidR="007148E2" w:rsidRPr="007148E2" w:rsidRDefault="007148E2" w:rsidP="007148E2">
      <w:pPr>
        <w:pStyle w:val="Textosinformato"/>
        <w:rPr>
          <w:rFonts w:ascii="Arial Narrow" w:hAnsi="Arial Narrow" w:cs="Courier New"/>
          <w:sz w:val="22"/>
          <w:szCs w:val="22"/>
        </w:rPr>
      </w:pPr>
      <w:r w:rsidRPr="007148E2">
        <w:rPr>
          <w:rFonts w:ascii="Arial Narrow" w:hAnsi="Arial Narrow" w:cs="Courier New"/>
          <w:sz w:val="22"/>
          <w:szCs w:val="22"/>
        </w:rPr>
        <w:t>V. Proponer áreas de investigación tecnológica e innovación a fin de que las y los investigadores difundan sus conocimientos.</w:t>
      </w:r>
    </w:p>
    <w:p w14:paraId="58D04CDD" w14:textId="77777777" w:rsidR="007148E2" w:rsidRDefault="007148E2" w:rsidP="007148E2">
      <w:pPr>
        <w:pStyle w:val="Textosinformato"/>
        <w:rPr>
          <w:rFonts w:ascii="Arial Narrow" w:hAnsi="Arial Narrow" w:cs="Courier New"/>
          <w:sz w:val="22"/>
          <w:szCs w:val="22"/>
        </w:rPr>
      </w:pPr>
    </w:p>
    <w:p w14:paraId="4A2190AD" w14:textId="77777777" w:rsidR="007148E2" w:rsidRPr="007148E2" w:rsidRDefault="007148E2" w:rsidP="007148E2">
      <w:pPr>
        <w:pStyle w:val="Textosinformato"/>
        <w:rPr>
          <w:rFonts w:ascii="Arial Narrow" w:hAnsi="Arial Narrow" w:cs="Courier New"/>
          <w:sz w:val="22"/>
          <w:szCs w:val="22"/>
        </w:rPr>
      </w:pPr>
      <w:r w:rsidRPr="007148E2">
        <w:rPr>
          <w:rFonts w:ascii="Arial Narrow" w:hAnsi="Arial Narrow" w:cs="Courier New"/>
          <w:sz w:val="22"/>
          <w:szCs w:val="22"/>
        </w:rPr>
        <w:t>VI. Auxiliarse en la Ley de Ciencia, Desarrollo Tecnológico e Innovación para el Estado de Coahuila de Zaragoza en lo relacionado al ámbito municipal.</w:t>
      </w:r>
    </w:p>
    <w:p w14:paraId="04B82740" w14:textId="77777777" w:rsidR="003A6BAA" w:rsidRDefault="003A6BAA" w:rsidP="005C7149">
      <w:pPr>
        <w:rPr>
          <w:rFonts w:ascii="Arial Narrow" w:hAnsi="Arial Narrow"/>
          <w:b/>
          <w:bCs/>
          <w:sz w:val="22"/>
          <w:szCs w:val="22"/>
          <w:lang w:val="es-MX"/>
        </w:rPr>
      </w:pPr>
    </w:p>
    <w:p w14:paraId="27C67308" w14:textId="77777777" w:rsidR="005C7149" w:rsidRDefault="005C7149" w:rsidP="005C7149">
      <w:pPr>
        <w:rPr>
          <w:rFonts w:ascii="Arial Narrow" w:hAnsi="Arial Narrow"/>
          <w:b/>
          <w:bCs/>
          <w:sz w:val="22"/>
          <w:szCs w:val="22"/>
          <w:lang w:val="es-MX"/>
        </w:rPr>
      </w:pPr>
      <w:r w:rsidRPr="005C7149">
        <w:rPr>
          <w:rFonts w:ascii="Arial Narrow" w:hAnsi="Arial Narrow"/>
          <w:i/>
          <w:iCs/>
          <w:sz w:val="10"/>
          <w:szCs w:val="22"/>
        </w:rPr>
        <w:t>(</w:t>
      </w:r>
      <w:r>
        <w:rPr>
          <w:rFonts w:ascii="Arial Narrow" w:hAnsi="Arial Narrow"/>
          <w:i/>
          <w:iCs/>
          <w:sz w:val="10"/>
          <w:szCs w:val="22"/>
        </w:rPr>
        <w:t>ADICIONADO</w:t>
      </w:r>
      <w:r w:rsidRPr="005C7149">
        <w:rPr>
          <w:rFonts w:ascii="Arial Narrow" w:hAnsi="Arial Narrow"/>
          <w:i/>
          <w:iCs/>
          <w:sz w:val="10"/>
          <w:szCs w:val="22"/>
        </w:rPr>
        <w:t xml:space="preserve">, P.O. </w:t>
      </w:r>
      <w:r>
        <w:rPr>
          <w:rFonts w:ascii="Arial Narrow" w:hAnsi="Arial Narrow"/>
          <w:i/>
          <w:iCs/>
          <w:sz w:val="10"/>
          <w:szCs w:val="22"/>
        </w:rPr>
        <w:t>10</w:t>
      </w:r>
      <w:r w:rsidRPr="005C7149">
        <w:rPr>
          <w:rFonts w:ascii="Arial Narrow" w:hAnsi="Arial Narrow"/>
          <w:i/>
          <w:iCs/>
          <w:sz w:val="10"/>
          <w:szCs w:val="22"/>
        </w:rPr>
        <w:t xml:space="preserve"> DE </w:t>
      </w:r>
      <w:r>
        <w:rPr>
          <w:rFonts w:ascii="Arial Narrow" w:hAnsi="Arial Narrow"/>
          <w:i/>
          <w:iCs/>
          <w:sz w:val="10"/>
          <w:szCs w:val="22"/>
        </w:rPr>
        <w:t>JULIO</w:t>
      </w:r>
      <w:r w:rsidRPr="005C7149">
        <w:rPr>
          <w:rFonts w:ascii="Arial Narrow" w:hAnsi="Arial Narrow"/>
          <w:i/>
          <w:iCs/>
          <w:sz w:val="10"/>
          <w:szCs w:val="22"/>
        </w:rPr>
        <w:t xml:space="preserve"> DE 20</w:t>
      </w:r>
      <w:r>
        <w:rPr>
          <w:rFonts w:ascii="Arial Narrow" w:hAnsi="Arial Narrow"/>
          <w:i/>
          <w:iCs/>
          <w:sz w:val="10"/>
          <w:szCs w:val="22"/>
        </w:rPr>
        <w:t>20</w:t>
      </w:r>
      <w:r w:rsidRPr="005C7149">
        <w:rPr>
          <w:rFonts w:ascii="Arial Narrow" w:hAnsi="Arial Narrow"/>
          <w:i/>
          <w:iCs/>
          <w:sz w:val="10"/>
          <w:szCs w:val="22"/>
        </w:rPr>
        <w:t>)</w:t>
      </w:r>
    </w:p>
    <w:p w14:paraId="0337B6E7" w14:textId="77777777" w:rsidR="005C7149" w:rsidRPr="005C7149" w:rsidRDefault="005C7149" w:rsidP="005C7149">
      <w:pPr>
        <w:autoSpaceDE w:val="0"/>
        <w:autoSpaceDN w:val="0"/>
        <w:adjustRightInd w:val="0"/>
        <w:rPr>
          <w:rFonts w:ascii="Arial Narrow" w:hAnsi="Arial Narrow"/>
          <w:sz w:val="22"/>
          <w:szCs w:val="22"/>
          <w:lang w:val="es-MX" w:eastAsia="es-MX"/>
        </w:rPr>
      </w:pPr>
      <w:r w:rsidRPr="005C7149">
        <w:rPr>
          <w:rFonts w:ascii="Arial Narrow" w:hAnsi="Arial Narrow"/>
          <w:b/>
          <w:bCs/>
          <w:sz w:val="22"/>
          <w:szCs w:val="22"/>
          <w:lang w:val="es-MX" w:eastAsia="es-MX"/>
        </w:rPr>
        <w:t xml:space="preserve">ARTÍCULO 113 BIS-4. </w:t>
      </w:r>
      <w:r w:rsidRPr="005C7149">
        <w:rPr>
          <w:rFonts w:ascii="Arial Narrow" w:hAnsi="Arial Narrow"/>
          <w:sz w:val="22"/>
          <w:szCs w:val="22"/>
          <w:lang w:val="es-MX" w:eastAsia="es-MX"/>
        </w:rPr>
        <w:t>La Comisión de Salud Pública tendrá las siguientes facultades y atribuciones:</w:t>
      </w:r>
    </w:p>
    <w:p w14:paraId="0B7069DA" w14:textId="77777777" w:rsidR="005C7149" w:rsidRPr="005C7149" w:rsidRDefault="005C7149" w:rsidP="005C7149">
      <w:pPr>
        <w:autoSpaceDE w:val="0"/>
        <w:autoSpaceDN w:val="0"/>
        <w:adjustRightInd w:val="0"/>
        <w:rPr>
          <w:rFonts w:ascii="Arial Narrow" w:hAnsi="Arial Narrow"/>
          <w:sz w:val="22"/>
          <w:szCs w:val="22"/>
          <w:lang w:val="es-MX" w:eastAsia="es-MX"/>
        </w:rPr>
      </w:pPr>
    </w:p>
    <w:p w14:paraId="729990EF" w14:textId="77777777" w:rsidR="005C7149" w:rsidRPr="005C7149" w:rsidRDefault="005C7149" w:rsidP="005C7149">
      <w:pPr>
        <w:autoSpaceDE w:val="0"/>
        <w:autoSpaceDN w:val="0"/>
        <w:adjustRightInd w:val="0"/>
        <w:rPr>
          <w:rFonts w:ascii="Arial Narrow" w:hAnsi="Arial Narrow"/>
          <w:sz w:val="22"/>
          <w:szCs w:val="22"/>
          <w:lang w:val="es-MX" w:eastAsia="es-MX"/>
        </w:rPr>
      </w:pPr>
      <w:r w:rsidRPr="005C7149">
        <w:rPr>
          <w:rFonts w:ascii="Arial Narrow" w:hAnsi="Arial Narrow"/>
          <w:sz w:val="22"/>
          <w:szCs w:val="22"/>
          <w:lang w:val="es-MX" w:eastAsia="es-MX"/>
        </w:rPr>
        <w:t>I. Colaborar con las autoridades del sector salud a nivel federal y estatal, de manera conjunta con la unidad administrativa municipal de salud, con el objetivo de desarrollar las políticas públicas en materia de salud;</w:t>
      </w:r>
    </w:p>
    <w:p w14:paraId="085A0F43" w14:textId="77777777" w:rsidR="005C7149" w:rsidRDefault="005C7149" w:rsidP="005C7149">
      <w:pPr>
        <w:autoSpaceDE w:val="0"/>
        <w:autoSpaceDN w:val="0"/>
        <w:adjustRightInd w:val="0"/>
        <w:rPr>
          <w:rFonts w:ascii="Arial Narrow" w:hAnsi="Arial Narrow"/>
          <w:sz w:val="22"/>
          <w:szCs w:val="22"/>
          <w:lang w:val="es-MX" w:eastAsia="es-MX"/>
        </w:rPr>
      </w:pPr>
    </w:p>
    <w:p w14:paraId="02083E02" w14:textId="77777777" w:rsidR="005C7149" w:rsidRPr="005C7149" w:rsidRDefault="005C7149" w:rsidP="005C7149">
      <w:pPr>
        <w:autoSpaceDE w:val="0"/>
        <w:autoSpaceDN w:val="0"/>
        <w:adjustRightInd w:val="0"/>
        <w:rPr>
          <w:rFonts w:ascii="Arial Narrow" w:hAnsi="Arial Narrow"/>
          <w:sz w:val="22"/>
          <w:szCs w:val="22"/>
          <w:lang w:val="es-MX" w:eastAsia="es-MX"/>
        </w:rPr>
      </w:pPr>
      <w:r w:rsidRPr="005C7149">
        <w:rPr>
          <w:rFonts w:ascii="Arial Narrow" w:hAnsi="Arial Narrow"/>
          <w:sz w:val="22"/>
          <w:szCs w:val="22"/>
          <w:lang w:val="es-MX" w:eastAsia="es-MX"/>
        </w:rPr>
        <w:t>II. Contribuir al mejor desempeño de las funciones de la unidad administrativa municipal del sector salud, proponiendo, analizando y dictaminando el plan de acción propuesto para mejorar la salud pública en el municipio;</w:t>
      </w:r>
    </w:p>
    <w:p w14:paraId="113F7CD7" w14:textId="77777777" w:rsidR="005C7149" w:rsidRDefault="005C7149" w:rsidP="005C7149">
      <w:pPr>
        <w:autoSpaceDE w:val="0"/>
        <w:autoSpaceDN w:val="0"/>
        <w:adjustRightInd w:val="0"/>
        <w:rPr>
          <w:rFonts w:ascii="Arial Narrow" w:hAnsi="Arial Narrow"/>
          <w:sz w:val="22"/>
          <w:szCs w:val="22"/>
          <w:lang w:val="es-MX" w:eastAsia="es-MX"/>
        </w:rPr>
      </w:pPr>
    </w:p>
    <w:p w14:paraId="4BA4FABB" w14:textId="77777777" w:rsidR="005C7149" w:rsidRPr="005C7149" w:rsidRDefault="005C7149" w:rsidP="005C7149">
      <w:pPr>
        <w:autoSpaceDE w:val="0"/>
        <w:autoSpaceDN w:val="0"/>
        <w:adjustRightInd w:val="0"/>
        <w:rPr>
          <w:rFonts w:ascii="Arial Narrow" w:hAnsi="Arial Narrow"/>
          <w:sz w:val="22"/>
          <w:szCs w:val="22"/>
          <w:lang w:val="es-MX" w:eastAsia="es-MX"/>
        </w:rPr>
      </w:pPr>
      <w:r w:rsidRPr="005C7149">
        <w:rPr>
          <w:rFonts w:ascii="Arial Narrow" w:hAnsi="Arial Narrow"/>
          <w:sz w:val="22"/>
          <w:szCs w:val="22"/>
          <w:lang w:val="es-MX" w:eastAsia="es-MX"/>
        </w:rPr>
        <w:t>III. Plantear estrategias para impulsar las campañas para la prevención y tratamiento de las adicciones;</w:t>
      </w:r>
    </w:p>
    <w:p w14:paraId="1333B260" w14:textId="77777777" w:rsidR="005C7149" w:rsidRDefault="005C7149" w:rsidP="005C7149">
      <w:pPr>
        <w:autoSpaceDE w:val="0"/>
        <w:autoSpaceDN w:val="0"/>
        <w:adjustRightInd w:val="0"/>
        <w:rPr>
          <w:rFonts w:ascii="Arial Narrow" w:hAnsi="Arial Narrow"/>
          <w:sz w:val="22"/>
          <w:szCs w:val="22"/>
          <w:lang w:val="es-MX" w:eastAsia="es-MX"/>
        </w:rPr>
      </w:pPr>
    </w:p>
    <w:p w14:paraId="414EC991" w14:textId="77777777" w:rsidR="005C7149" w:rsidRPr="005C7149" w:rsidRDefault="005C7149" w:rsidP="005C7149">
      <w:pPr>
        <w:autoSpaceDE w:val="0"/>
        <w:autoSpaceDN w:val="0"/>
        <w:adjustRightInd w:val="0"/>
        <w:rPr>
          <w:rFonts w:ascii="Arial Narrow" w:hAnsi="Arial Narrow"/>
          <w:sz w:val="22"/>
          <w:szCs w:val="22"/>
          <w:lang w:val="es-MX" w:eastAsia="es-MX"/>
        </w:rPr>
      </w:pPr>
      <w:r w:rsidRPr="005C7149">
        <w:rPr>
          <w:rFonts w:ascii="Arial Narrow" w:hAnsi="Arial Narrow"/>
          <w:sz w:val="22"/>
          <w:szCs w:val="22"/>
          <w:lang w:val="es-MX" w:eastAsia="es-MX"/>
        </w:rPr>
        <w:t>IV. Supervisión de la prestación de los servicios médicos para los trabajadores del ayuntamiento;</w:t>
      </w:r>
    </w:p>
    <w:p w14:paraId="06979E77" w14:textId="77777777" w:rsidR="005C7149" w:rsidRDefault="005C7149" w:rsidP="005C7149">
      <w:pPr>
        <w:autoSpaceDE w:val="0"/>
        <w:autoSpaceDN w:val="0"/>
        <w:adjustRightInd w:val="0"/>
        <w:rPr>
          <w:rFonts w:ascii="Arial Narrow" w:hAnsi="Arial Narrow"/>
          <w:sz w:val="22"/>
          <w:szCs w:val="22"/>
          <w:lang w:val="es-MX" w:eastAsia="es-MX"/>
        </w:rPr>
      </w:pPr>
    </w:p>
    <w:p w14:paraId="5512AFEF" w14:textId="77777777" w:rsidR="00393817" w:rsidRDefault="00393817" w:rsidP="005C7149">
      <w:pPr>
        <w:autoSpaceDE w:val="0"/>
        <w:autoSpaceDN w:val="0"/>
        <w:adjustRightInd w:val="0"/>
        <w:rPr>
          <w:rFonts w:ascii="Arial Narrow" w:hAnsi="Arial Narrow"/>
          <w:sz w:val="22"/>
          <w:szCs w:val="22"/>
          <w:lang w:val="es-MX" w:eastAsia="es-MX"/>
        </w:rPr>
      </w:pPr>
    </w:p>
    <w:p w14:paraId="5FEB1207" w14:textId="77777777" w:rsidR="00393817" w:rsidRDefault="00393817" w:rsidP="005C7149">
      <w:pPr>
        <w:autoSpaceDE w:val="0"/>
        <w:autoSpaceDN w:val="0"/>
        <w:adjustRightInd w:val="0"/>
        <w:rPr>
          <w:rFonts w:ascii="Arial Narrow" w:hAnsi="Arial Narrow"/>
          <w:sz w:val="22"/>
          <w:szCs w:val="22"/>
          <w:lang w:val="es-MX" w:eastAsia="es-MX"/>
        </w:rPr>
      </w:pPr>
    </w:p>
    <w:p w14:paraId="5B4D0480" w14:textId="40EE0988" w:rsidR="00393817" w:rsidRDefault="00393817" w:rsidP="005C7149">
      <w:pPr>
        <w:autoSpaceDE w:val="0"/>
        <w:autoSpaceDN w:val="0"/>
        <w:adjustRightInd w:val="0"/>
        <w:rPr>
          <w:rFonts w:ascii="Arial Narrow" w:hAnsi="Arial Narrow"/>
          <w:i/>
          <w:sz w:val="10"/>
          <w:szCs w:val="10"/>
        </w:rPr>
      </w:pPr>
      <w:r w:rsidRPr="00393817">
        <w:rPr>
          <w:rFonts w:ascii="Arial Narrow" w:hAnsi="Arial Narrow"/>
          <w:i/>
          <w:sz w:val="10"/>
          <w:szCs w:val="10"/>
        </w:rPr>
        <w:t>(REFORMAD</w:t>
      </w:r>
      <w:r>
        <w:rPr>
          <w:rFonts w:ascii="Arial Narrow" w:hAnsi="Arial Narrow"/>
          <w:i/>
          <w:sz w:val="10"/>
          <w:szCs w:val="10"/>
        </w:rPr>
        <w:t>A</w:t>
      </w:r>
      <w:r w:rsidRPr="00393817">
        <w:rPr>
          <w:rFonts w:ascii="Arial Narrow" w:hAnsi="Arial Narrow"/>
          <w:i/>
          <w:sz w:val="10"/>
          <w:szCs w:val="10"/>
        </w:rPr>
        <w:t xml:space="preserve">, P.O. 08 DE DICIEMBRE DE 2023) </w:t>
      </w:r>
    </w:p>
    <w:p w14:paraId="7AD5D64C" w14:textId="424A5FE6" w:rsidR="005C7149" w:rsidRDefault="00393817" w:rsidP="005C7149">
      <w:pPr>
        <w:autoSpaceDE w:val="0"/>
        <w:autoSpaceDN w:val="0"/>
        <w:adjustRightInd w:val="0"/>
        <w:rPr>
          <w:rFonts w:ascii="Arial Narrow" w:hAnsi="Arial Narrow"/>
          <w:sz w:val="22"/>
          <w:szCs w:val="22"/>
          <w:lang w:val="es-MX" w:eastAsia="es-MX"/>
        </w:rPr>
      </w:pPr>
      <w:r w:rsidRPr="00393817">
        <w:rPr>
          <w:rFonts w:ascii="Arial Narrow" w:hAnsi="Arial Narrow"/>
          <w:sz w:val="22"/>
          <w:szCs w:val="22"/>
          <w:lang w:val="es-MX" w:eastAsia="es-MX"/>
        </w:rPr>
        <w:t>V. Vigilar la protección y el trato digno que deben tener en los centros antirrábicos hacía los seres sintientes, sobre su adopción, integración y adiestramiento de aquellos con aptitudes laborales, de asistencia o servicio y coadyuvar en la promoción y difusión de la cultura cívica de protección, responsabilidad y trato digno a los seres sintientes; y</w:t>
      </w:r>
    </w:p>
    <w:p w14:paraId="51E9D4A4" w14:textId="77777777" w:rsidR="00393817" w:rsidRDefault="00393817" w:rsidP="005C7149">
      <w:pPr>
        <w:autoSpaceDE w:val="0"/>
        <w:autoSpaceDN w:val="0"/>
        <w:adjustRightInd w:val="0"/>
        <w:rPr>
          <w:rFonts w:ascii="Arial Narrow" w:hAnsi="Arial Narrow"/>
          <w:sz w:val="22"/>
          <w:szCs w:val="22"/>
          <w:lang w:val="es-MX" w:eastAsia="es-MX"/>
        </w:rPr>
      </w:pPr>
    </w:p>
    <w:p w14:paraId="788B088F" w14:textId="77777777" w:rsidR="005C7149" w:rsidRPr="005C7149" w:rsidRDefault="005C7149" w:rsidP="005C7149">
      <w:pPr>
        <w:autoSpaceDE w:val="0"/>
        <w:autoSpaceDN w:val="0"/>
        <w:adjustRightInd w:val="0"/>
        <w:rPr>
          <w:rFonts w:ascii="Arial Narrow" w:hAnsi="Arial Narrow"/>
          <w:sz w:val="22"/>
          <w:szCs w:val="22"/>
          <w:lang w:val="es-MX" w:eastAsia="es-MX"/>
        </w:rPr>
      </w:pPr>
      <w:r w:rsidRPr="005C7149">
        <w:rPr>
          <w:rFonts w:ascii="Arial Narrow" w:hAnsi="Arial Narrow"/>
          <w:sz w:val="22"/>
          <w:szCs w:val="22"/>
          <w:lang w:val="es-MX" w:eastAsia="es-MX"/>
        </w:rPr>
        <w:t>VI. Las demás que le señale el Ayuntamiento, este código u otras disposiciones aplicables.</w:t>
      </w:r>
    </w:p>
    <w:p w14:paraId="08D4515C" w14:textId="77777777" w:rsidR="005C7149" w:rsidRPr="005C7149" w:rsidRDefault="005C7149" w:rsidP="005C7149">
      <w:pPr>
        <w:autoSpaceDE w:val="0"/>
        <w:autoSpaceDN w:val="0"/>
        <w:adjustRightInd w:val="0"/>
        <w:rPr>
          <w:rFonts w:ascii="Arial Narrow" w:hAnsi="Arial Narrow"/>
          <w:b/>
          <w:bCs/>
          <w:sz w:val="22"/>
          <w:szCs w:val="22"/>
          <w:lang w:val="es-MX" w:eastAsia="es-MX"/>
        </w:rPr>
      </w:pPr>
    </w:p>
    <w:p w14:paraId="5441F031" w14:textId="77777777" w:rsidR="005C7149" w:rsidRDefault="005C7149" w:rsidP="005C7149">
      <w:pPr>
        <w:rPr>
          <w:rFonts w:ascii="Arial Narrow" w:hAnsi="Arial Narrow"/>
          <w:b/>
          <w:bCs/>
          <w:sz w:val="22"/>
          <w:szCs w:val="22"/>
          <w:lang w:val="es-MX"/>
        </w:rPr>
      </w:pPr>
      <w:r w:rsidRPr="005C7149">
        <w:rPr>
          <w:rFonts w:ascii="Arial Narrow" w:hAnsi="Arial Narrow"/>
          <w:i/>
          <w:iCs/>
          <w:sz w:val="10"/>
          <w:szCs w:val="22"/>
        </w:rPr>
        <w:t>(</w:t>
      </w:r>
      <w:r>
        <w:rPr>
          <w:rFonts w:ascii="Arial Narrow" w:hAnsi="Arial Narrow"/>
          <w:i/>
          <w:iCs/>
          <w:sz w:val="10"/>
          <w:szCs w:val="22"/>
        </w:rPr>
        <w:t>ADICIONADO</w:t>
      </w:r>
      <w:r w:rsidRPr="005C7149">
        <w:rPr>
          <w:rFonts w:ascii="Arial Narrow" w:hAnsi="Arial Narrow"/>
          <w:i/>
          <w:iCs/>
          <w:sz w:val="10"/>
          <w:szCs w:val="22"/>
        </w:rPr>
        <w:t xml:space="preserve">, P.O. </w:t>
      </w:r>
      <w:r>
        <w:rPr>
          <w:rFonts w:ascii="Arial Narrow" w:hAnsi="Arial Narrow"/>
          <w:i/>
          <w:iCs/>
          <w:sz w:val="10"/>
          <w:szCs w:val="22"/>
        </w:rPr>
        <w:t>10</w:t>
      </w:r>
      <w:r w:rsidRPr="005C7149">
        <w:rPr>
          <w:rFonts w:ascii="Arial Narrow" w:hAnsi="Arial Narrow"/>
          <w:i/>
          <w:iCs/>
          <w:sz w:val="10"/>
          <w:szCs w:val="22"/>
        </w:rPr>
        <w:t xml:space="preserve"> DE </w:t>
      </w:r>
      <w:r>
        <w:rPr>
          <w:rFonts w:ascii="Arial Narrow" w:hAnsi="Arial Narrow"/>
          <w:i/>
          <w:iCs/>
          <w:sz w:val="10"/>
          <w:szCs w:val="22"/>
        </w:rPr>
        <w:t>JULIO</w:t>
      </w:r>
      <w:r w:rsidRPr="005C7149">
        <w:rPr>
          <w:rFonts w:ascii="Arial Narrow" w:hAnsi="Arial Narrow"/>
          <w:i/>
          <w:iCs/>
          <w:sz w:val="10"/>
          <w:szCs w:val="22"/>
        </w:rPr>
        <w:t xml:space="preserve"> DE 20</w:t>
      </w:r>
      <w:r>
        <w:rPr>
          <w:rFonts w:ascii="Arial Narrow" w:hAnsi="Arial Narrow"/>
          <w:i/>
          <w:iCs/>
          <w:sz w:val="10"/>
          <w:szCs w:val="22"/>
        </w:rPr>
        <w:t>20</w:t>
      </w:r>
      <w:r w:rsidRPr="005C7149">
        <w:rPr>
          <w:rFonts w:ascii="Arial Narrow" w:hAnsi="Arial Narrow"/>
          <w:i/>
          <w:iCs/>
          <w:sz w:val="10"/>
          <w:szCs w:val="22"/>
        </w:rPr>
        <w:t>)</w:t>
      </w:r>
    </w:p>
    <w:p w14:paraId="00A8635E" w14:textId="77777777" w:rsidR="005C7149" w:rsidRPr="005C7149" w:rsidRDefault="005C7149" w:rsidP="005C7149">
      <w:pPr>
        <w:autoSpaceDE w:val="0"/>
        <w:autoSpaceDN w:val="0"/>
        <w:adjustRightInd w:val="0"/>
        <w:rPr>
          <w:rFonts w:ascii="Arial Narrow" w:hAnsi="Arial Narrow"/>
          <w:sz w:val="22"/>
          <w:szCs w:val="22"/>
          <w:lang w:val="es-MX" w:eastAsia="es-MX"/>
        </w:rPr>
      </w:pPr>
      <w:r w:rsidRPr="005C7149">
        <w:rPr>
          <w:rFonts w:ascii="Arial Narrow" w:hAnsi="Arial Narrow"/>
          <w:b/>
          <w:bCs/>
          <w:sz w:val="22"/>
          <w:szCs w:val="22"/>
          <w:lang w:val="es-MX" w:eastAsia="es-MX"/>
        </w:rPr>
        <w:t xml:space="preserve">ARTÍCULO 113 BIS-5. </w:t>
      </w:r>
      <w:r w:rsidRPr="005C7149">
        <w:rPr>
          <w:rFonts w:ascii="Arial Narrow" w:hAnsi="Arial Narrow"/>
          <w:sz w:val="22"/>
          <w:szCs w:val="22"/>
          <w:lang w:val="es-MX" w:eastAsia="es-MX"/>
        </w:rPr>
        <w:t>La Comisión de Seguridad Pública y Tránsito tendrá las siguientes facultades y atribuciones:</w:t>
      </w:r>
    </w:p>
    <w:p w14:paraId="56F8BF46" w14:textId="77777777" w:rsidR="005C7149" w:rsidRPr="005C7149" w:rsidRDefault="005C7149" w:rsidP="005C7149">
      <w:pPr>
        <w:autoSpaceDE w:val="0"/>
        <w:autoSpaceDN w:val="0"/>
        <w:adjustRightInd w:val="0"/>
        <w:rPr>
          <w:rFonts w:ascii="Arial Narrow" w:hAnsi="Arial Narrow"/>
          <w:sz w:val="22"/>
          <w:szCs w:val="22"/>
          <w:lang w:val="es-MX" w:eastAsia="es-MX"/>
        </w:rPr>
      </w:pPr>
    </w:p>
    <w:p w14:paraId="1FCECE21" w14:textId="77777777" w:rsidR="005C7149" w:rsidRPr="005C7149" w:rsidRDefault="005C7149" w:rsidP="005C7149">
      <w:pPr>
        <w:autoSpaceDE w:val="0"/>
        <w:autoSpaceDN w:val="0"/>
        <w:adjustRightInd w:val="0"/>
        <w:rPr>
          <w:rFonts w:ascii="Arial Narrow" w:hAnsi="Arial Narrow"/>
          <w:sz w:val="22"/>
          <w:szCs w:val="22"/>
          <w:lang w:val="es-MX" w:eastAsia="es-MX"/>
        </w:rPr>
      </w:pPr>
      <w:r w:rsidRPr="005C7149">
        <w:rPr>
          <w:rFonts w:ascii="Arial Narrow" w:hAnsi="Arial Narrow"/>
          <w:sz w:val="22"/>
          <w:szCs w:val="22"/>
          <w:lang w:val="es-MX" w:eastAsia="es-MX"/>
        </w:rPr>
        <w:t>I. Contribuir al mejor desempeño de las acciones que llevan a cabo las dependencias municipales con funciones de seguridad pública y tránsito;</w:t>
      </w:r>
    </w:p>
    <w:p w14:paraId="5BC683EE" w14:textId="77777777" w:rsidR="005C7149" w:rsidRDefault="005C7149" w:rsidP="005C7149">
      <w:pPr>
        <w:autoSpaceDE w:val="0"/>
        <w:autoSpaceDN w:val="0"/>
        <w:adjustRightInd w:val="0"/>
        <w:rPr>
          <w:rFonts w:ascii="Arial Narrow" w:hAnsi="Arial Narrow"/>
          <w:sz w:val="22"/>
          <w:szCs w:val="22"/>
          <w:lang w:val="es-MX" w:eastAsia="es-MX"/>
        </w:rPr>
      </w:pPr>
    </w:p>
    <w:p w14:paraId="69C02749" w14:textId="77777777" w:rsidR="005C7149" w:rsidRPr="005C7149" w:rsidRDefault="005C7149" w:rsidP="005C7149">
      <w:pPr>
        <w:autoSpaceDE w:val="0"/>
        <w:autoSpaceDN w:val="0"/>
        <w:adjustRightInd w:val="0"/>
        <w:rPr>
          <w:rFonts w:ascii="Arial Narrow" w:hAnsi="Arial Narrow"/>
          <w:sz w:val="22"/>
          <w:szCs w:val="22"/>
          <w:lang w:val="es-MX" w:eastAsia="es-MX"/>
        </w:rPr>
      </w:pPr>
      <w:r w:rsidRPr="005C7149">
        <w:rPr>
          <w:rFonts w:ascii="Arial Narrow" w:hAnsi="Arial Narrow"/>
          <w:sz w:val="22"/>
          <w:szCs w:val="22"/>
          <w:lang w:val="es-MX" w:eastAsia="es-MX"/>
        </w:rPr>
        <w:t>II. Elaborar propuestas de programas o planes que generen y preserven el orden público y la paz social, tomando en cuenta la opinión de la ciudadanía;</w:t>
      </w:r>
    </w:p>
    <w:p w14:paraId="0BB015F5" w14:textId="77777777" w:rsidR="005C7149" w:rsidRDefault="005C7149" w:rsidP="005C7149">
      <w:pPr>
        <w:autoSpaceDE w:val="0"/>
        <w:autoSpaceDN w:val="0"/>
        <w:adjustRightInd w:val="0"/>
        <w:rPr>
          <w:rFonts w:ascii="Arial Narrow" w:hAnsi="Arial Narrow"/>
          <w:sz w:val="22"/>
          <w:szCs w:val="22"/>
          <w:lang w:val="es-MX" w:eastAsia="es-MX"/>
        </w:rPr>
      </w:pPr>
    </w:p>
    <w:p w14:paraId="7D4703D5" w14:textId="77777777" w:rsidR="005C7149" w:rsidRPr="005C7149" w:rsidRDefault="005C7149" w:rsidP="005C7149">
      <w:pPr>
        <w:autoSpaceDE w:val="0"/>
        <w:autoSpaceDN w:val="0"/>
        <w:adjustRightInd w:val="0"/>
        <w:rPr>
          <w:rFonts w:ascii="Arial Narrow" w:hAnsi="Arial Narrow"/>
          <w:sz w:val="22"/>
          <w:szCs w:val="22"/>
          <w:lang w:val="es-MX" w:eastAsia="es-MX"/>
        </w:rPr>
      </w:pPr>
      <w:r w:rsidRPr="005C7149">
        <w:rPr>
          <w:rFonts w:ascii="Arial Narrow" w:hAnsi="Arial Narrow"/>
          <w:sz w:val="22"/>
          <w:szCs w:val="22"/>
          <w:lang w:val="es-MX" w:eastAsia="es-MX"/>
        </w:rPr>
        <w:t>III. Proponer estrategias para la máxima difusión de las campañas de prevención de delitos, así como la difusión de los operativos de tránsito y prevención de accidentes viales;</w:t>
      </w:r>
    </w:p>
    <w:p w14:paraId="286B0C8C" w14:textId="77777777" w:rsidR="005C7149" w:rsidRDefault="005C7149" w:rsidP="005C7149">
      <w:pPr>
        <w:autoSpaceDE w:val="0"/>
        <w:autoSpaceDN w:val="0"/>
        <w:adjustRightInd w:val="0"/>
        <w:rPr>
          <w:rFonts w:ascii="Arial Narrow" w:hAnsi="Arial Narrow"/>
          <w:sz w:val="22"/>
          <w:szCs w:val="22"/>
          <w:lang w:val="es-MX" w:eastAsia="es-MX"/>
        </w:rPr>
      </w:pPr>
    </w:p>
    <w:p w14:paraId="2DCD2E9A" w14:textId="77777777" w:rsidR="005C7149" w:rsidRPr="005C7149" w:rsidRDefault="005C7149" w:rsidP="005C7149">
      <w:pPr>
        <w:autoSpaceDE w:val="0"/>
        <w:autoSpaceDN w:val="0"/>
        <w:adjustRightInd w:val="0"/>
        <w:rPr>
          <w:rFonts w:ascii="Arial Narrow" w:hAnsi="Arial Narrow"/>
          <w:sz w:val="22"/>
          <w:szCs w:val="22"/>
          <w:lang w:val="es-MX" w:eastAsia="es-MX"/>
        </w:rPr>
      </w:pPr>
      <w:r w:rsidRPr="005C7149">
        <w:rPr>
          <w:rFonts w:ascii="Arial Narrow" w:hAnsi="Arial Narrow"/>
          <w:sz w:val="22"/>
          <w:szCs w:val="22"/>
          <w:lang w:val="es-MX" w:eastAsia="es-MX"/>
        </w:rPr>
        <w:t>IV. Emitir opinión en relación con los programas de seguridad pública y tránsito;</w:t>
      </w:r>
    </w:p>
    <w:p w14:paraId="33819852" w14:textId="77777777" w:rsidR="005C7149" w:rsidRDefault="005C7149" w:rsidP="005C7149">
      <w:pPr>
        <w:autoSpaceDE w:val="0"/>
        <w:autoSpaceDN w:val="0"/>
        <w:adjustRightInd w:val="0"/>
        <w:rPr>
          <w:rFonts w:ascii="Arial Narrow" w:hAnsi="Arial Narrow"/>
          <w:sz w:val="22"/>
          <w:szCs w:val="22"/>
          <w:lang w:val="es-MX" w:eastAsia="es-MX"/>
        </w:rPr>
      </w:pPr>
    </w:p>
    <w:p w14:paraId="0DBD5B7B" w14:textId="77777777" w:rsidR="005C7149" w:rsidRPr="005C7149" w:rsidRDefault="005C7149" w:rsidP="005C7149">
      <w:pPr>
        <w:autoSpaceDE w:val="0"/>
        <w:autoSpaceDN w:val="0"/>
        <w:adjustRightInd w:val="0"/>
        <w:rPr>
          <w:rFonts w:ascii="Arial Narrow" w:hAnsi="Arial Narrow"/>
          <w:sz w:val="22"/>
          <w:szCs w:val="22"/>
          <w:lang w:val="es-MX" w:eastAsia="es-MX"/>
        </w:rPr>
      </w:pPr>
      <w:r w:rsidRPr="005C7149">
        <w:rPr>
          <w:rFonts w:ascii="Arial Narrow" w:hAnsi="Arial Narrow"/>
          <w:sz w:val="22"/>
          <w:szCs w:val="22"/>
          <w:lang w:val="es-MX" w:eastAsia="es-MX"/>
        </w:rPr>
        <w:t xml:space="preserve">V. Proponer acciones de prevención de la violencia con perspectiva de género para la elaboración de políticas públicas </w:t>
      </w:r>
      <w:r>
        <w:rPr>
          <w:rFonts w:ascii="Arial Narrow" w:hAnsi="Arial Narrow"/>
          <w:sz w:val="22"/>
          <w:szCs w:val="22"/>
          <w:lang w:val="es-MX" w:eastAsia="es-MX"/>
        </w:rPr>
        <w:t xml:space="preserve">municipales; </w:t>
      </w:r>
    </w:p>
    <w:p w14:paraId="346B416B" w14:textId="77777777" w:rsidR="005C7149" w:rsidRDefault="005C7149" w:rsidP="005C7149">
      <w:pPr>
        <w:rPr>
          <w:rFonts w:ascii="Arial Narrow" w:hAnsi="Arial Narrow"/>
          <w:sz w:val="22"/>
          <w:szCs w:val="22"/>
          <w:lang w:val="es-MX" w:eastAsia="es-MX"/>
        </w:rPr>
      </w:pPr>
    </w:p>
    <w:p w14:paraId="47D619B2" w14:textId="77777777" w:rsidR="00393817" w:rsidRDefault="00393817" w:rsidP="00393817">
      <w:pPr>
        <w:autoSpaceDE w:val="0"/>
        <w:autoSpaceDN w:val="0"/>
        <w:adjustRightInd w:val="0"/>
        <w:rPr>
          <w:rFonts w:ascii="Arial Narrow" w:hAnsi="Arial Narrow"/>
          <w:i/>
          <w:sz w:val="10"/>
          <w:szCs w:val="10"/>
        </w:rPr>
      </w:pPr>
      <w:r w:rsidRPr="00393817">
        <w:rPr>
          <w:rFonts w:ascii="Arial Narrow" w:hAnsi="Arial Narrow"/>
          <w:i/>
          <w:sz w:val="10"/>
          <w:szCs w:val="10"/>
        </w:rPr>
        <w:t>(REFORMAD</w:t>
      </w:r>
      <w:r>
        <w:rPr>
          <w:rFonts w:ascii="Arial Narrow" w:hAnsi="Arial Narrow"/>
          <w:i/>
          <w:sz w:val="10"/>
          <w:szCs w:val="10"/>
        </w:rPr>
        <w:t>A</w:t>
      </w:r>
      <w:r w:rsidRPr="00393817">
        <w:rPr>
          <w:rFonts w:ascii="Arial Narrow" w:hAnsi="Arial Narrow"/>
          <w:i/>
          <w:sz w:val="10"/>
          <w:szCs w:val="10"/>
        </w:rPr>
        <w:t xml:space="preserve">, P.O. 08 DE DICIEMBRE DE 2023) </w:t>
      </w:r>
    </w:p>
    <w:p w14:paraId="744A9CE7" w14:textId="08E76CF2" w:rsidR="00393817" w:rsidRPr="00393817" w:rsidRDefault="00393817" w:rsidP="00393817">
      <w:pPr>
        <w:autoSpaceDE w:val="0"/>
        <w:autoSpaceDN w:val="0"/>
        <w:adjustRightInd w:val="0"/>
        <w:rPr>
          <w:rFonts w:ascii="Arial Narrow" w:hAnsi="Arial Narrow"/>
          <w:sz w:val="22"/>
          <w:szCs w:val="22"/>
          <w:lang w:val="es-MX" w:eastAsia="es-MX"/>
        </w:rPr>
      </w:pPr>
      <w:r w:rsidRPr="00393817">
        <w:rPr>
          <w:rFonts w:ascii="Arial Narrow" w:hAnsi="Arial Narrow"/>
          <w:sz w:val="22"/>
          <w:szCs w:val="22"/>
          <w:lang w:val="es-MX" w:eastAsia="es-MX"/>
        </w:rPr>
        <w:t>VI. Proponer políticas públicas de seguridad para integrar a los seres sintientes deambulantes, comunitarios o en posesión de los centros de control animal que muestren aptitudes de servicio para la seguridad.</w:t>
      </w:r>
    </w:p>
    <w:p w14:paraId="55391182" w14:textId="77777777" w:rsidR="00393817" w:rsidRPr="00393817" w:rsidRDefault="00393817" w:rsidP="00393817">
      <w:pPr>
        <w:rPr>
          <w:rFonts w:ascii="Arial Narrow" w:hAnsi="Arial Narrow"/>
          <w:sz w:val="22"/>
          <w:szCs w:val="22"/>
          <w:lang w:val="es-MX" w:eastAsia="es-MX"/>
        </w:rPr>
      </w:pPr>
    </w:p>
    <w:p w14:paraId="23D8D081" w14:textId="3BD7ACF3" w:rsidR="00393817" w:rsidRDefault="00393817" w:rsidP="00393817">
      <w:pPr>
        <w:autoSpaceDE w:val="0"/>
        <w:autoSpaceDN w:val="0"/>
        <w:adjustRightInd w:val="0"/>
        <w:rPr>
          <w:rFonts w:ascii="Arial Narrow" w:hAnsi="Arial Narrow"/>
          <w:i/>
          <w:sz w:val="10"/>
          <w:szCs w:val="10"/>
        </w:rPr>
      </w:pPr>
      <w:r w:rsidRPr="00393817">
        <w:rPr>
          <w:rFonts w:ascii="Arial Narrow" w:hAnsi="Arial Narrow"/>
          <w:i/>
          <w:sz w:val="10"/>
          <w:szCs w:val="10"/>
        </w:rPr>
        <w:t>(</w:t>
      </w:r>
      <w:r>
        <w:rPr>
          <w:rFonts w:ascii="Arial Narrow" w:hAnsi="Arial Narrow"/>
          <w:i/>
          <w:sz w:val="10"/>
          <w:szCs w:val="10"/>
        </w:rPr>
        <w:t>ADICIONADA</w:t>
      </w:r>
      <w:r w:rsidRPr="00393817">
        <w:rPr>
          <w:rFonts w:ascii="Arial Narrow" w:hAnsi="Arial Narrow"/>
          <w:i/>
          <w:sz w:val="10"/>
          <w:szCs w:val="10"/>
        </w:rPr>
        <w:t xml:space="preserve">, P.O. 08 DE DICIEMBRE DE 2023) </w:t>
      </w:r>
    </w:p>
    <w:p w14:paraId="11B98781" w14:textId="06AF29E8" w:rsidR="007148E2" w:rsidRPr="005C7149" w:rsidRDefault="005C7149" w:rsidP="005C7149">
      <w:pPr>
        <w:rPr>
          <w:rFonts w:ascii="Arial Narrow" w:hAnsi="Arial Narrow"/>
          <w:b/>
          <w:bCs/>
          <w:sz w:val="22"/>
          <w:szCs w:val="22"/>
          <w:lang w:val="es-MX"/>
        </w:rPr>
      </w:pPr>
      <w:r w:rsidRPr="005C7149">
        <w:rPr>
          <w:rFonts w:ascii="Arial Narrow" w:hAnsi="Arial Narrow"/>
          <w:sz w:val="22"/>
          <w:szCs w:val="22"/>
          <w:lang w:val="es-MX" w:eastAsia="es-MX"/>
        </w:rPr>
        <w:t>V</w:t>
      </w:r>
      <w:r w:rsidR="00393817">
        <w:rPr>
          <w:rFonts w:ascii="Arial Narrow" w:hAnsi="Arial Narrow"/>
          <w:sz w:val="22"/>
          <w:szCs w:val="22"/>
          <w:lang w:val="es-MX" w:eastAsia="es-MX"/>
        </w:rPr>
        <w:t>I</w:t>
      </w:r>
      <w:r w:rsidRPr="005C7149">
        <w:rPr>
          <w:rFonts w:ascii="Arial Narrow" w:hAnsi="Arial Narrow"/>
          <w:sz w:val="22"/>
          <w:szCs w:val="22"/>
          <w:lang w:val="es-MX" w:eastAsia="es-MX"/>
        </w:rPr>
        <w:t>I. Las demás que le señale el Ayuntamiento, este código u otras disposiciones aplicables.</w:t>
      </w:r>
    </w:p>
    <w:p w14:paraId="15902D58" w14:textId="77777777" w:rsidR="005C7149" w:rsidRDefault="005C7149">
      <w:pPr>
        <w:jc w:val="center"/>
        <w:rPr>
          <w:rFonts w:ascii="Arial Narrow" w:hAnsi="Arial Narrow"/>
          <w:b/>
          <w:bCs/>
          <w:sz w:val="22"/>
          <w:szCs w:val="22"/>
        </w:rPr>
      </w:pPr>
    </w:p>
    <w:p w14:paraId="57283566" w14:textId="77777777" w:rsidR="005C7149" w:rsidRDefault="005C7149">
      <w:pPr>
        <w:jc w:val="center"/>
        <w:rPr>
          <w:rFonts w:ascii="Arial Narrow" w:hAnsi="Arial Narrow"/>
          <w:b/>
          <w:bCs/>
          <w:sz w:val="22"/>
          <w:szCs w:val="22"/>
        </w:rPr>
      </w:pPr>
    </w:p>
    <w:p w14:paraId="3C957F3E"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TÍTULO TERCERO</w:t>
      </w:r>
    </w:p>
    <w:p w14:paraId="4E3F4AA9" w14:textId="77777777" w:rsidR="00A25D53" w:rsidRPr="00136413" w:rsidRDefault="00A25D53">
      <w:pPr>
        <w:jc w:val="center"/>
        <w:rPr>
          <w:rFonts w:ascii="Arial Narrow" w:hAnsi="Arial Narrow"/>
          <w:b/>
          <w:bCs/>
          <w:sz w:val="22"/>
          <w:szCs w:val="22"/>
        </w:rPr>
      </w:pPr>
    </w:p>
    <w:p w14:paraId="6D2006C4" w14:textId="77777777" w:rsidR="00A25D53" w:rsidRPr="00136413" w:rsidRDefault="00A25D53">
      <w:pPr>
        <w:jc w:val="center"/>
        <w:rPr>
          <w:rFonts w:ascii="Arial Narrow" w:hAnsi="Arial Narrow"/>
          <w:b/>
          <w:bCs/>
          <w:sz w:val="22"/>
          <w:szCs w:val="22"/>
          <w:u w:val="single"/>
        </w:rPr>
      </w:pPr>
      <w:r w:rsidRPr="00136413">
        <w:rPr>
          <w:rFonts w:ascii="Arial Narrow" w:hAnsi="Arial Narrow"/>
          <w:b/>
          <w:bCs/>
          <w:sz w:val="22"/>
          <w:szCs w:val="22"/>
        </w:rPr>
        <w:t>DE LA ADMINISTRACIÓN PÚBLICA MUNICIPAL</w:t>
      </w:r>
    </w:p>
    <w:p w14:paraId="00B07116" w14:textId="77777777" w:rsidR="00A25D53" w:rsidRPr="00136413" w:rsidRDefault="00A25D53">
      <w:pPr>
        <w:jc w:val="center"/>
        <w:rPr>
          <w:rFonts w:ascii="Arial Narrow" w:hAnsi="Arial Narrow"/>
          <w:b/>
          <w:bCs/>
          <w:sz w:val="22"/>
          <w:szCs w:val="22"/>
        </w:rPr>
      </w:pPr>
    </w:p>
    <w:p w14:paraId="0BEF116B"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w:t>
      </w:r>
    </w:p>
    <w:p w14:paraId="6D7BE0BB" w14:textId="77777777" w:rsidR="00A25D53" w:rsidRPr="00136413" w:rsidRDefault="00A25D53">
      <w:pPr>
        <w:jc w:val="center"/>
        <w:rPr>
          <w:rFonts w:ascii="Arial Narrow" w:hAnsi="Arial Narrow"/>
          <w:b/>
          <w:bCs/>
          <w:sz w:val="22"/>
          <w:szCs w:val="22"/>
        </w:rPr>
      </w:pPr>
    </w:p>
    <w:p w14:paraId="44694761"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DISPOSICIONES GENERALES</w:t>
      </w:r>
    </w:p>
    <w:p w14:paraId="15E42397" w14:textId="77777777" w:rsidR="00A25D53" w:rsidRPr="00136413" w:rsidRDefault="00A25D53">
      <w:pPr>
        <w:rPr>
          <w:rFonts w:ascii="Arial Narrow" w:hAnsi="Arial Narrow"/>
          <w:sz w:val="22"/>
          <w:szCs w:val="22"/>
        </w:rPr>
      </w:pPr>
    </w:p>
    <w:p w14:paraId="6C36190A"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114.</w:t>
      </w:r>
      <w:r w:rsidRPr="00136413">
        <w:rPr>
          <w:rFonts w:ascii="Arial Narrow" w:hAnsi="Arial Narrow"/>
          <w:sz w:val="22"/>
          <w:szCs w:val="22"/>
        </w:rPr>
        <w:t xml:space="preserve"> La administración pública municipal, es el conjunto de actividades dirigidas a asegurar, en una relación de subordinación al poder público depositado en el Ayuntamiento, la elaboración, la ejecución, la evaluación y el control de las políticas públicas municipales, y cumplir así el propósito de satisfacer las necesidades colectivas en materia de desarrollo integral y de prestación de los servicios públicos. Para realizar dichas actividades, el Ayuntamiento cuenta con órganos, competencias, estructuras, personal, recursos y soportes jurídicos que le otorga este ordenamiento legal, elementos que componen la administración pública municipal.</w:t>
      </w:r>
    </w:p>
    <w:p w14:paraId="726B95E2" w14:textId="77777777" w:rsidR="00A25D53" w:rsidRPr="00136413" w:rsidRDefault="00A25D53">
      <w:pPr>
        <w:rPr>
          <w:rFonts w:ascii="Arial Narrow" w:hAnsi="Arial Narrow"/>
          <w:sz w:val="22"/>
          <w:szCs w:val="22"/>
        </w:rPr>
      </w:pPr>
    </w:p>
    <w:p w14:paraId="2461E5AE"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115.</w:t>
      </w:r>
      <w:r w:rsidRPr="00136413">
        <w:rPr>
          <w:rFonts w:ascii="Arial Narrow" w:hAnsi="Arial Narrow"/>
          <w:sz w:val="22"/>
          <w:szCs w:val="22"/>
        </w:rPr>
        <w:t xml:space="preserve"> Para el ejercicio de sus atribuciones y responsabilidades administrativas, el Ayuntamiento agrupará sus actividades en órganos o unidades que conformarán: con el nombre de dependencias, la administración centralizada; con el nombre de organismos, la administración descentralizada; y con el nombre de entidades, la administración paramunicipal. La primera se compone de aquellas dependencias o unidades administrativas agrupadas jerárquicamente en torno al presidente municipal; de ellas, serán unidades desconcentradas aquéllas con facultades para actuar de forma que se optimice la cercanía territorial con los ciudadanos pero manteniéndose ligadas directamente con el nivel jerárquico del alcalde. La segunda, se integrará con los organismos descentralizados, y la tercera con las empresas de participación municipal, fideicomisos públicos, y demás que se constituyan con este carácter, cualquiera que sea la forma legal que adopten.</w:t>
      </w:r>
    </w:p>
    <w:p w14:paraId="5AB51150" w14:textId="77777777" w:rsidR="00A25D53" w:rsidRPr="00136413" w:rsidRDefault="00A25D53">
      <w:pPr>
        <w:rPr>
          <w:rFonts w:ascii="Arial Narrow" w:hAnsi="Arial Narrow"/>
          <w:sz w:val="22"/>
          <w:szCs w:val="22"/>
        </w:rPr>
      </w:pPr>
    </w:p>
    <w:p w14:paraId="6F660061" w14:textId="77777777" w:rsidR="00A25D53" w:rsidRPr="00136413" w:rsidRDefault="00A25D53">
      <w:pPr>
        <w:rPr>
          <w:rFonts w:ascii="Arial Narrow" w:hAnsi="Arial Narrow"/>
          <w:sz w:val="22"/>
          <w:szCs w:val="22"/>
        </w:rPr>
      </w:pPr>
      <w:r w:rsidRPr="00136413">
        <w:rPr>
          <w:rFonts w:ascii="Arial Narrow" w:hAnsi="Arial Narrow"/>
          <w:b/>
          <w:bCs/>
          <w:sz w:val="22"/>
          <w:szCs w:val="22"/>
        </w:rPr>
        <w:lastRenderedPageBreak/>
        <w:t>ARTÍCULO 116.</w:t>
      </w:r>
      <w:r w:rsidRPr="00136413">
        <w:rPr>
          <w:rFonts w:ascii="Arial Narrow" w:hAnsi="Arial Narrow"/>
          <w:sz w:val="22"/>
          <w:szCs w:val="22"/>
        </w:rPr>
        <w:t xml:space="preserve"> El Ayuntamiento se auxiliará de las dependencias de la administración centralizada y desconcentrada, así como de las empresas de participación municipal y de fideicomisos que reglamente o acuerde el Cabildo, a propuesta del presidente municipal; en los reglamentos o acuerdos para establecer dependencias y entidades se explicitarán las justificaciones correspondientes, en función de las características socio-económicas de los municipios, de su capacidad económica y de las necesidades de la población. En estos mismos criterios se basará el Ayuntamiento para que, a propuesta del presidente municipal, solicite al Congreso del Estado la creación de organismos descentralizados.</w:t>
      </w:r>
    </w:p>
    <w:p w14:paraId="37296CAB" w14:textId="77777777" w:rsidR="00A25D53" w:rsidRPr="00136413" w:rsidRDefault="00A25D53">
      <w:pPr>
        <w:rPr>
          <w:rFonts w:ascii="Arial Narrow" w:hAnsi="Arial Narrow"/>
          <w:sz w:val="22"/>
          <w:szCs w:val="22"/>
        </w:rPr>
      </w:pPr>
    </w:p>
    <w:p w14:paraId="4B3AB775"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117.</w:t>
      </w:r>
      <w:r w:rsidRPr="00136413">
        <w:rPr>
          <w:rFonts w:ascii="Arial Narrow" w:hAnsi="Arial Narrow"/>
          <w:sz w:val="22"/>
          <w:szCs w:val="22"/>
        </w:rPr>
        <w:t xml:space="preserve"> Las dependencias y entidades tendrán las competencias, facultades y obligaciones que les asigne este código, el Reglamento Interior del Municipio y, en su caso, el acuerdo o reglamento del Ayuntamiento que para el efecto se expida y en el que se regule su creación, su estructura, su tamaño,  y  sus funciones.</w:t>
      </w:r>
    </w:p>
    <w:p w14:paraId="269CED74" w14:textId="77777777" w:rsidR="00A25D53" w:rsidRPr="00136413" w:rsidRDefault="00A25D53">
      <w:pPr>
        <w:rPr>
          <w:rFonts w:ascii="Arial Narrow" w:hAnsi="Arial Narrow"/>
          <w:sz w:val="22"/>
          <w:szCs w:val="22"/>
        </w:rPr>
      </w:pPr>
    </w:p>
    <w:p w14:paraId="6D4E4ED5"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118.</w:t>
      </w:r>
      <w:r w:rsidRPr="00136413">
        <w:rPr>
          <w:rFonts w:ascii="Arial Narrow" w:hAnsi="Arial Narrow"/>
          <w:sz w:val="22"/>
          <w:szCs w:val="22"/>
        </w:rPr>
        <w:t xml:space="preserve"> Para el despacho de los asuntos que le competen, el Presidente Municipal, con autorización del Ayuntamiento, podrá crear nuevas dependencias de la administración central así como fusionar, modificar o suprimir las ya existentes, de acuerdo con las necesidades del Municipio y las partidas que para el efecto le sean aprobadas en el presupuesto de egresos. Así mismo, podrá proponer al Ayuntamiento la creación de empresas y entidades paramunicipales y la solicitud al Congreso del Estado para crear, fusionar, modificar o suprimir organismos descentralizados.</w:t>
      </w:r>
    </w:p>
    <w:p w14:paraId="70333D75" w14:textId="77777777" w:rsidR="00A25D53" w:rsidRPr="00136413" w:rsidRDefault="00A25D53">
      <w:pPr>
        <w:rPr>
          <w:rFonts w:ascii="Arial Narrow" w:hAnsi="Arial Narrow"/>
          <w:sz w:val="22"/>
          <w:szCs w:val="22"/>
        </w:rPr>
      </w:pPr>
    </w:p>
    <w:p w14:paraId="78C9A9E9"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119.</w:t>
      </w:r>
      <w:r w:rsidRPr="00136413">
        <w:rPr>
          <w:rFonts w:ascii="Arial Narrow" w:hAnsi="Arial Narrow"/>
          <w:sz w:val="22"/>
          <w:szCs w:val="22"/>
        </w:rPr>
        <w:t xml:space="preserve"> Las dependencias, organismos y entidades conducirán sus acciones con base en los programas anuales que establezca el Ayuntamiento para el logro de los objetivos del Plan de Desarrollo Municipal y para la óptima prestación de los servicios públicos municipales.</w:t>
      </w:r>
    </w:p>
    <w:p w14:paraId="6B884BF3" w14:textId="77777777" w:rsidR="00A25D53" w:rsidRPr="00136413" w:rsidRDefault="00A25D53">
      <w:pPr>
        <w:rPr>
          <w:rFonts w:ascii="Arial Narrow" w:hAnsi="Arial Narrow"/>
          <w:sz w:val="22"/>
          <w:szCs w:val="22"/>
        </w:rPr>
      </w:pPr>
    </w:p>
    <w:p w14:paraId="66D6904D"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120. </w:t>
      </w:r>
      <w:r w:rsidRPr="00136413">
        <w:rPr>
          <w:rFonts w:ascii="Arial Narrow" w:hAnsi="Arial Narrow"/>
          <w:sz w:val="22"/>
          <w:szCs w:val="22"/>
        </w:rPr>
        <w:t>El Presidente Municipal es el jefe de la Administración Pública Municipal y tiene las atribuciones, funciones y obligaciones que le señalan la Constitución Política de los Estados Unidos Mexicanos, la Constitución Política del Estado de Coahuila de Zaragoza, este código, el Reglamento Interior del Municipio, y las demás disposiciones legales aplicables en el Estado y el Municipio.</w:t>
      </w:r>
    </w:p>
    <w:p w14:paraId="506AD0E2" w14:textId="77777777" w:rsidR="00A25D53" w:rsidRPr="00136413" w:rsidRDefault="00A25D53">
      <w:pPr>
        <w:rPr>
          <w:rFonts w:ascii="Arial Narrow" w:hAnsi="Arial Narrow"/>
          <w:sz w:val="22"/>
          <w:szCs w:val="22"/>
        </w:rPr>
      </w:pPr>
    </w:p>
    <w:p w14:paraId="2CDC520F"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121.</w:t>
      </w:r>
      <w:r w:rsidRPr="00136413">
        <w:rPr>
          <w:rFonts w:ascii="Arial Narrow" w:hAnsi="Arial Narrow"/>
          <w:sz w:val="22"/>
          <w:szCs w:val="22"/>
        </w:rPr>
        <w:t xml:space="preserve"> Los titulares de las dependencias, organismos y entidades acordarán directamente con el presidente municipal o con quien éste determine, y deberán cumplir los requisitos señalados en este código para ocupar sus cargos.</w:t>
      </w:r>
    </w:p>
    <w:p w14:paraId="1B44C8C4" w14:textId="77777777" w:rsidR="00A25D53" w:rsidRPr="00136413" w:rsidRDefault="00A25D53">
      <w:pPr>
        <w:rPr>
          <w:rFonts w:ascii="Arial Narrow" w:hAnsi="Arial Narrow"/>
          <w:sz w:val="22"/>
          <w:szCs w:val="22"/>
        </w:rPr>
      </w:pPr>
    </w:p>
    <w:p w14:paraId="38D6CD56"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122.</w:t>
      </w:r>
      <w:r w:rsidRPr="00136413">
        <w:rPr>
          <w:rFonts w:ascii="Arial Narrow" w:hAnsi="Arial Narrow"/>
          <w:sz w:val="22"/>
          <w:szCs w:val="22"/>
        </w:rPr>
        <w:t xml:space="preserve"> Para ser titular de las dependencias, organismos y entidades de la administración pública municipal se requiere ser ciudadano mexicano, en pleno uso de sus derechos políticos y civiles, de preferencia ser vecino del municipio, de reconocida honorabilidad y con aptitud para desempeñar el cargo, además de otros requisitos señalados por éste y otros ordenamientos legales aplicables.</w:t>
      </w:r>
    </w:p>
    <w:p w14:paraId="239036AF" w14:textId="77777777" w:rsidR="00A25D53" w:rsidRPr="00136413" w:rsidRDefault="00A25D53">
      <w:pPr>
        <w:rPr>
          <w:rFonts w:ascii="Arial Narrow" w:hAnsi="Arial Narrow"/>
          <w:sz w:val="22"/>
          <w:szCs w:val="22"/>
        </w:rPr>
      </w:pPr>
    </w:p>
    <w:p w14:paraId="6E8E9443" w14:textId="77777777" w:rsidR="00A25D53" w:rsidRPr="00136413" w:rsidRDefault="00A25D53">
      <w:pPr>
        <w:rPr>
          <w:rFonts w:ascii="Arial Narrow" w:hAnsi="Arial Narrow"/>
          <w:sz w:val="22"/>
          <w:szCs w:val="22"/>
        </w:rPr>
      </w:pPr>
    </w:p>
    <w:p w14:paraId="6EDAD37C" w14:textId="77777777" w:rsidR="00A25D53" w:rsidRPr="00136413" w:rsidRDefault="00A25D53">
      <w:pPr>
        <w:pStyle w:val="Ttulo2"/>
        <w:rPr>
          <w:rFonts w:ascii="Arial Narrow" w:hAnsi="Arial Narrow"/>
          <w:sz w:val="22"/>
          <w:szCs w:val="22"/>
        </w:rPr>
      </w:pPr>
      <w:r w:rsidRPr="00136413">
        <w:rPr>
          <w:rFonts w:ascii="Arial Narrow" w:hAnsi="Arial Narrow"/>
          <w:sz w:val="22"/>
          <w:szCs w:val="22"/>
        </w:rPr>
        <w:t>CAPÍTULO II</w:t>
      </w:r>
    </w:p>
    <w:p w14:paraId="5BF033B5" w14:textId="77777777" w:rsidR="00A25D53" w:rsidRPr="00136413" w:rsidRDefault="00A25D53">
      <w:pPr>
        <w:rPr>
          <w:rFonts w:ascii="Arial Narrow" w:hAnsi="Arial Narrow"/>
          <w:sz w:val="22"/>
          <w:szCs w:val="22"/>
        </w:rPr>
      </w:pPr>
    </w:p>
    <w:p w14:paraId="28FC83BE" w14:textId="77777777" w:rsidR="00A25D53" w:rsidRPr="00136413" w:rsidRDefault="00A25D53">
      <w:pPr>
        <w:pStyle w:val="Ttulo2"/>
        <w:numPr>
          <w:ilvl w:val="12"/>
          <w:numId w:val="0"/>
        </w:numPr>
        <w:tabs>
          <w:tab w:val="clear" w:pos="0"/>
        </w:tabs>
        <w:rPr>
          <w:rFonts w:ascii="Arial Narrow" w:hAnsi="Arial Narrow"/>
          <w:bCs/>
          <w:sz w:val="22"/>
          <w:szCs w:val="22"/>
        </w:rPr>
      </w:pPr>
      <w:r w:rsidRPr="00136413">
        <w:rPr>
          <w:rFonts w:ascii="Arial Narrow" w:hAnsi="Arial Narrow"/>
          <w:bCs/>
          <w:sz w:val="22"/>
          <w:szCs w:val="22"/>
        </w:rPr>
        <w:t>DE LA ADMINISTRACIÓN CENTRALIZADA</w:t>
      </w:r>
    </w:p>
    <w:p w14:paraId="7A56D375" w14:textId="77777777" w:rsidR="00A25D53" w:rsidRPr="00136413" w:rsidRDefault="00A25D53">
      <w:pPr>
        <w:numPr>
          <w:ilvl w:val="12"/>
          <w:numId w:val="0"/>
        </w:numPr>
        <w:rPr>
          <w:rFonts w:ascii="Arial Narrow" w:hAnsi="Arial Narrow"/>
          <w:sz w:val="22"/>
          <w:szCs w:val="22"/>
        </w:rPr>
      </w:pPr>
    </w:p>
    <w:p w14:paraId="6FFB1B9F"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123. </w:t>
      </w:r>
      <w:r w:rsidRPr="00136413">
        <w:rPr>
          <w:rFonts w:ascii="Arial Narrow" w:hAnsi="Arial Narrow"/>
          <w:sz w:val="22"/>
          <w:szCs w:val="22"/>
        </w:rPr>
        <w:t>Para el despacho de los diversos ramos de la administración centralizada, el Presidente se auxiliará, por lo menos, de las siguientes dependencias:</w:t>
      </w:r>
    </w:p>
    <w:p w14:paraId="0F5FA72A" w14:textId="77777777" w:rsidR="00A25D53" w:rsidRPr="00136413" w:rsidRDefault="00A25D53">
      <w:pPr>
        <w:pStyle w:val="Piedepgina"/>
        <w:tabs>
          <w:tab w:val="clear" w:pos="4419"/>
          <w:tab w:val="clear" w:pos="8838"/>
        </w:tabs>
        <w:rPr>
          <w:rFonts w:ascii="Arial Narrow" w:hAnsi="Arial Narrow"/>
          <w:sz w:val="22"/>
          <w:szCs w:val="22"/>
        </w:rPr>
      </w:pPr>
    </w:p>
    <w:p w14:paraId="639CA83C"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 Secretaría del Ayuntamiento. </w:t>
      </w:r>
    </w:p>
    <w:p w14:paraId="0BEEE58F" w14:textId="77777777" w:rsidR="00A25D53" w:rsidRPr="00136413" w:rsidRDefault="00A25D53">
      <w:pPr>
        <w:rPr>
          <w:rFonts w:ascii="Arial Narrow" w:hAnsi="Arial Narrow"/>
          <w:sz w:val="22"/>
          <w:szCs w:val="22"/>
        </w:rPr>
      </w:pPr>
    </w:p>
    <w:p w14:paraId="66E957AB"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II. Tesorería Municipal. </w:t>
      </w:r>
    </w:p>
    <w:p w14:paraId="20D52838" w14:textId="77777777" w:rsidR="00A25D53" w:rsidRPr="00136413" w:rsidRDefault="00A25D53">
      <w:pPr>
        <w:rPr>
          <w:rFonts w:ascii="Arial Narrow" w:hAnsi="Arial Narrow"/>
          <w:sz w:val="22"/>
          <w:szCs w:val="22"/>
        </w:rPr>
      </w:pPr>
    </w:p>
    <w:p w14:paraId="2C74B1CE" w14:textId="77777777" w:rsidR="00EC1C21" w:rsidRDefault="00EC1C21" w:rsidP="00EC1C21">
      <w:pPr>
        <w:rPr>
          <w:rFonts w:ascii="Arial Narrow" w:hAnsi="Arial Narrow"/>
          <w:i/>
          <w:iCs/>
          <w:sz w:val="10"/>
          <w:szCs w:val="22"/>
        </w:rPr>
      </w:pPr>
      <w:r w:rsidRPr="005C7149">
        <w:rPr>
          <w:rFonts w:ascii="Arial Narrow" w:hAnsi="Arial Narrow"/>
          <w:i/>
          <w:iCs/>
          <w:sz w:val="10"/>
          <w:szCs w:val="22"/>
        </w:rPr>
        <w:t>(REFORMAD</w:t>
      </w:r>
      <w:r>
        <w:rPr>
          <w:rFonts w:ascii="Arial Narrow" w:hAnsi="Arial Narrow"/>
          <w:i/>
          <w:iCs/>
          <w:sz w:val="10"/>
          <w:szCs w:val="22"/>
        </w:rPr>
        <w:t>A</w:t>
      </w:r>
      <w:r w:rsidRPr="005C7149">
        <w:rPr>
          <w:rFonts w:ascii="Arial Narrow" w:hAnsi="Arial Narrow"/>
          <w:i/>
          <w:iCs/>
          <w:sz w:val="10"/>
          <w:szCs w:val="22"/>
        </w:rPr>
        <w:t xml:space="preserve">, P.O. </w:t>
      </w:r>
      <w:r>
        <w:rPr>
          <w:rFonts w:ascii="Arial Narrow" w:hAnsi="Arial Narrow"/>
          <w:i/>
          <w:iCs/>
          <w:sz w:val="10"/>
          <w:szCs w:val="22"/>
        </w:rPr>
        <w:t>10</w:t>
      </w:r>
      <w:r w:rsidRPr="005C7149">
        <w:rPr>
          <w:rFonts w:ascii="Arial Narrow" w:hAnsi="Arial Narrow"/>
          <w:i/>
          <w:iCs/>
          <w:sz w:val="10"/>
          <w:szCs w:val="22"/>
        </w:rPr>
        <w:t xml:space="preserve"> DE </w:t>
      </w:r>
      <w:r>
        <w:rPr>
          <w:rFonts w:ascii="Arial Narrow" w:hAnsi="Arial Narrow"/>
          <w:i/>
          <w:iCs/>
          <w:sz w:val="10"/>
          <w:szCs w:val="22"/>
        </w:rPr>
        <w:t>JULIO</w:t>
      </w:r>
      <w:r w:rsidRPr="005C7149">
        <w:rPr>
          <w:rFonts w:ascii="Arial Narrow" w:hAnsi="Arial Narrow"/>
          <w:i/>
          <w:iCs/>
          <w:sz w:val="10"/>
          <w:szCs w:val="22"/>
        </w:rPr>
        <w:t xml:space="preserve"> DE 20</w:t>
      </w:r>
      <w:r>
        <w:rPr>
          <w:rFonts w:ascii="Arial Narrow" w:hAnsi="Arial Narrow"/>
          <w:i/>
          <w:iCs/>
          <w:sz w:val="10"/>
          <w:szCs w:val="22"/>
        </w:rPr>
        <w:t>20</w:t>
      </w:r>
      <w:r w:rsidRPr="005C7149">
        <w:rPr>
          <w:rFonts w:ascii="Arial Narrow" w:hAnsi="Arial Narrow"/>
          <w:i/>
          <w:iCs/>
          <w:sz w:val="10"/>
          <w:szCs w:val="22"/>
        </w:rPr>
        <w:t>)</w:t>
      </w:r>
      <w:r>
        <w:rPr>
          <w:rFonts w:ascii="Arial Narrow" w:hAnsi="Arial Narrow"/>
          <w:i/>
          <w:iCs/>
          <w:sz w:val="10"/>
          <w:szCs w:val="22"/>
        </w:rPr>
        <w:t xml:space="preserve">   </w:t>
      </w:r>
    </w:p>
    <w:p w14:paraId="13D5EDED" w14:textId="77777777" w:rsidR="00A25D53" w:rsidRPr="00136413" w:rsidRDefault="00EC1C21" w:rsidP="00EC1C21">
      <w:pPr>
        <w:rPr>
          <w:rFonts w:ascii="Arial Narrow" w:hAnsi="Arial Narrow"/>
          <w:sz w:val="22"/>
          <w:szCs w:val="22"/>
        </w:rPr>
      </w:pPr>
      <w:r w:rsidRPr="00EC1C21">
        <w:rPr>
          <w:rFonts w:ascii="Arial Narrow" w:hAnsi="Arial Narrow"/>
          <w:sz w:val="22"/>
          <w:szCs w:val="22"/>
        </w:rPr>
        <w:t xml:space="preserve">III. Dirección de Policía Preventiva Municipal. Cuando así lo determine el Ayuntamiento, la función de seguridad pública podrá proveerse a través de órganos de naturaleza jurídica distinta a la de dependencia centralizada; en aquellos </w:t>
      </w:r>
      <w:r w:rsidRPr="00EC1C21">
        <w:rPr>
          <w:rFonts w:ascii="Arial Narrow" w:hAnsi="Arial Narrow"/>
          <w:sz w:val="22"/>
          <w:szCs w:val="22"/>
        </w:rPr>
        <w:lastRenderedPageBreak/>
        <w:t>municipios cuya capacidad presupuestaria y operativa lo permita conforme a lo previsto en este Código y en las demás disposiciones aplicables.</w:t>
      </w:r>
    </w:p>
    <w:p w14:paraId="11155885" w14:textId="77777777" w:rsidR="00EC1C21" w:rsidRDefault="00EC1C21">
      <w:pPr>
        <w:rPr>
          <w:rFonts w:ascii="Arial Narrow" w:hAnsi="Arial Narrow"/>
          <w:sz w:val="22"/>
          <w:szCs w:val="22"/>
        </w:rPr>
      </w:pPr>
    </w:p>
    <w:p w14:paraId="7AF19B5D" w14:textId="77777777" w:rsidR="00A25D53" w:rsidRPr="00136413" w:rsidRDefault="00A25D53">
      <w:pPr>
        <w:rPr>
          <w:rFonts w:ascii="Arial Narrow" w:hAnsi="Arial Narrow"/>
          <w:sz w:val="22"/>
          <w:szCs w:val="22"/>
        </w:rPr>
      </w:pPr>
      <w:r w:rsidRPr="00136413">
        <w:rPr>
          <w:rFonts w:ascii="Arial Narrow" w:hAnsi="Arial Narrow"/>
          <w:sz w:val="22"/>
          <w:szCs w:val="22"/>
        </w:rPr>
        <w:t>IV. Órgano de Control Interno Municipal.</w:t>
      </w:r>
    </w:p>
    <w:p w14:paraId="21E22FB4" w14:textId="77777777" w:rsidR="00A25D53" w:rsidRPr="00136413" w:rsidRDefault="00A25D53">
      <w:pPr>
        <w:rPr>
          <w:rFonts w:ascii="Arial Narrow" w:hAnsi="Arial Narrow"/>
          <w:sz w:val="22"/>
          <w:szCs w:val="22"/>
        </w:rPr>
      </w:pPr>
    </w:p>
    <w:p w14:paraId="7D4CDC09" w14:textId="77777777" w:rsidR="00A25D53" w:rsidRPr="00136413" w:rsidRDefault="00A25D53">
      <w:pPr>
        <w:rPr>
          <w:rFonts w:ascii="Arial Narrow" w:hAnsi="Arial Narrow"/>
          <w:sz w:val="22"/>
          <w:szCs w:val="22"/>
        </w:rPr>
      </w:pPr>
      <w:r w:rsidRPr="00136413">
        <w:rPr>
          <w:rFonts w:ascii="Arial Narrow" w:hAnsi="Arial Narrow"/>
          <w:sz w:val="22"/>
          <w:szCs w:val="22"/>
        </w:rPr>
        <w:t>Además contará con el personal de base y de confianza necesario, conforme a lo que establezca el presupuesto de egresos correspondiente.</w:t>
      </w:r>
    </w:p>
    <w:p w14:paraId="08A248B3" w14:textId="77777777" w:rsidR="00A25D53" w:rsidRPr="00136413" w:rsidRDefault="00A25D53">
      <w:pPr>
        <w:pStyle w:val="Piedepgina"/>
        <w:tabs>
          <w:tab w:val="clear" w:pos="4419"/>
          <w:tab w:val="clear" w:pos="8838"/>
        </w:tabs>
        <w:rPr>
          <w:rFonts w:ascii="Arial Narrow" w:hAnsi="Arial Narrow"/>
          <w:sz w:val="22"/>
          <w:szCs w:val="22"/>
        </w:rPr>
      </w:pPr>
    </w:p>
    <w:p w14:paraId="54CB9F37"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124.</w:t>
      </w:r>
      <w:r w:rsidRPr="00136413">
        <w:rPr>
          <w:rFonts w:ascii="Arial Narrow" w:hAnsi="Arial Narrow"/>
          <w:sz w:val="22"/>
          <w:szCs w:val="22"/>
        </w:rPr>
        <w:t xml:space="preserve"> Los titulares de la Administración Pública Municipal centralizada, serán designados por el Ayuntamiento a propuesta del Presidente Municipal, con excepción del titular del órgano de control interno municipal, el cuál será designado por el Ayuntamiento con el procedimiento de selección que previamente establezca y mediante mayoría calificada.</w:t>
      </w:r>
    </w:p>
    <w:p w14:paraId="22A7F6EB" w14:textId="77777777" w:rsidR="00A25D53" w:rsidRPr="00136413" w:rsidRDefault="00A25D53">
      <w:pPr>
        <w:rPr>
          <w:rFonts w:ascii="Arial Narrow" w:hAnsi="Arial Narrow"/>
          <w:sz w:val="22"/>
          <w:szCs w:val="22"/>
        </w:rPr>
      </w:pPr>
    </w:p>
    <w:p w14:paraId="20B86B77"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125.</w:t>
      </w:r>
      <w:r w:rsidRPr="00136413">
        <w:rPr>
          <w:rFonts w:ascii="Arial Narrow" w:hAnsi="Arial Narrow"/>
          <w:sz w:val="22"/>
          <w:szCs w:val="22"/>
        </w:rPr>
        <w:t xml:space="preserve"> El titular de la Secretaría del Ayuntamiento cumplirá los mismos requisitos exigidos para ser munícipe y las obligaciones generales que este código impone a los miembros del Ayuntamiento. De preferencia deberá ser licenciado en derecho.</w:t>
      </w:r>
    </w:p>
    <w:p w14:paraId="5DFF82C1" w14:textId="77777777" w:rsidR="00A25D53" w:rsidRPr="00136413" w:rsidRDefault="00A25D53">
      <w:pPr>
        <w:rPr>
          <w:rFonts w:ascii="Arial Narrow" w:hAnsi="Arial Narrow"/>
          <w:sz w:val="22"/>
          <w:szCs w:val="22"/>
        </w:rPr>
      </w:pPr>
    </w:p>
    <w:p w14:paraId="2E480DBE" w14:textId="77777777" w:rsidR="004F7B76" w:rsidRPr="00D93676" w:rsidRDefault="004F7B76" w:rsidP="004F7B76">
      <w:pPr>
        <w:rPr>
          <w:rFonts w:ascii="Arial Narrow" w:hAnsi="Arial Narrow"/>
          <w:i/>
          <w:iCs/>
          <w:sz w:val="10"/>
          <w:szCs w:val="22"/>
        </w:rPr>
      </w:pPr>
      <w:r w:rsidRPr="00D93676">
        <w:rPr>
          <w:rFonts w:ascii="Arial Narrow" w:hAnsi="Arial Narrow"/>
          <w:i/>
          <w:iCs/>
          <w:sz w:val="10"/>
          <w:szCs w:val="22"/>
        </w:rPr>
        <w:t>(REFORMADO PRIMER PÁRRAFO, P.O. 24 DE ENERO DE 2017)</w:t>
      </w:r>
    </w:p>
    <w:p w14:paraId="1D43ED85" w14:textId="77777777" w:rsidR="004F7B76" w:rsidRPr="004F7B76" w:rsidRDefault="00A25D53" w:rsidP="004F7B76">
      <w:pPr>
        <w:pStyle w:val="Textosinformato"/>
        <w:rPr>
          <w:rFonts w:ascii="Arial Narrow" w:hAnsi="Arial Narrow" w:cs="Courier New"/>
          <w:sz w:val="22"/>
          <w:szCs w:val="22"/>
        </w:rPr>
      </w:pPr>
      <w:r w:rsidRPr="004F7B76">
        <w:rPr>
          <w:rFonts w:ascii="Arial Narrow" w:hAnsi="Arial Narrow"/>
          <w:b/>
          <w:bCs/>
          <w:sz w:val="22"/>
          <w:szCs w:val="22"/>
        </w:rPr>
        <w:t>ARTÍCULO 126.</w:t>
      </w:r>
      <w:r w:rsidRPr="004F7B76">
        <w:rPr>
          <w:rFonts w:ascii="Arial Narrow" w:hAnsi="Arial Narrow"/>
          <w:sz w:val="22"/>
          <w:szCs w:val="22"/>
        </w:rPr>
        <w:t xml:space="preserve"> </w:t>
      </w:r>
      <w:r w:rsidR="004F7B76" w:rsidRPr="004F7B76">
        <w:rPr>
          <w:rFonts w:ascii="Arial Narrow" w:hAnsi="Arial Narrow" w:cs="Courier New"/>
          <w:sz w:val="22"/>
          <w:szCs w:val="22"/>
        </w:rPr>
        <w:t xml:space="preserve">El Secretario del Ayuntamiento, será nombrado por el ayuntamiento a propuesta del Presidente Municipal como lo señala el artículo 124 del presente Código, sus ausencias temporales serán cubiertas por quien designe el ayuntamiento, y además de las que le señale el Reglamento Interior, tendrá las siguientes facultades y obligaciones: </w:t>
      </w:r>
    </w:p>
    <w:p w14:paraId="51FBC355" w14:textId="77777777" w:rsidR="00A25D53" w:rsidRPr="004F7B76" w:rsidRDefault="00A25D53">
      <w:pPr>
        <w:rPr>
          <w:rFonts w:ascii="Arial Narrow" w:hAnsi="Arial Narrow"/>
          <w:sz w:val="22"/>
          <w:szCs w:val="22"/>
          <w:lang w:val="es-MX"/>
        </w:rPr>
      </w:pPr>
    </w:p>
    <w:p w14:paraId="428180AD" w14:textId="77777777" w:rsidR="00A25D53" w:rsidRPr="00136413" w:rsidRDefault="00A25D53">
      <w:pPr>
        <w:rPr>
          <w:rFonts w:ascii="Arial Narrow" w:hAnsi="Arial Narrow"/>
          <w:sz w:val="22"/>
          <w:szCs w:val="22"/>
        </w:rPr>
      </w:pPr>
      <w:r w:rsidRPr="00136413">
        <w:rPr>
          <w:rFonts w:ascii="Arial Narrow" w:hAnsi="Arial Narrow"/>
          <w:sz w:val="22"/>
          <w:szCs w:val="22"/>
        </w:rPr>
        <w:t>I. Previo acuerdo del presidente municipal o de las dos terceras partes de los regidores, citar por escrito a los miembros del Ayuntamiento a las sesiones de Cabildo, mencionando en el citatorio, lugar, día y hora de la sesión, así como la demás información que se especifica en este código a propósito del funcionamiento del Ayuntamiento.</w:t>
      </w:r>
    </w:p>
    <w:p w14:paraId="7D323CCB" w14:textId="77777777" w:rsidR="00A25D53" w:rsidRPr="00136413" w:rsidRDefault="00A25D53">
      <w:pPr>
        <w:rPr>
          <w:rFonts w:ascii="Arial Narrow" w:hAnsi="Arial Narrow"/>
          <w:sz w:val="22"/>
          <w:szCs w:val="22"/>
        </w:rPr>
      </w:pPr>
    </w:p>
    <w:p w14:paraId="0B5330AF" w14:textId="77777777" w:rsidR="00A25D53" w:rsidRPr="00136413" w:rsidRDefault="00A25D53">
      <w:pPr>
        <w:rPr>
          <w:rFonts w:ascii="Arial Narrow" w:hAnsi="Arial Narrow"/>
          <w:sz w:val="22"/>
          <w:szCs w:val="22"/>
        </w:rPr>
      </w:pPr>
      <w:r w:rsidRPr="00136413">
        <w:rPr>
          <w:rFonts w:ascii="Arial Narrow" w:hAnsi="Arial Narrow"/>
          <w:sz w:val="22"/>
          <w:szCs w:val="22"/>
        </w:rPr>
        <w:t>II. Asistir a las sesiones de cabildo y fungir como secretario de Actas, llevando los libros correspondientes, los cuales deberán rubricarse en todas y cada una de sus fojas y autorizarlas con su firma al final de cada acta. En las sesiones del Cabildo el Secretario estará presente sólo con voz informativa.</w:t>
      </w:r>
    </w:p>
    <w:p w14:paraId="117F63A6" w14:textId="77777777" w:rsidR="00A25D53" w:rsidRPr="00136413" w:rsidRDefault="00A25D53">
      <w:pPr>
        <w:rPr>
          <w:rFonts w:ascii="Arial Narrow" w:hAnsi="Arial Narrow"/>
          <w:sz w:val="22"/>
          <w:szCs w:val="22"/>
        </w:rPr>
      </w:pPr>
    </w:p>
    <w:p w14:paraId="5F1E8203" w14:textId="77777777" w:rsidR="00A25D53" w:rsidRPr="00136413" w:rsidRDefault="00A25D53">
      <w:pPr>
        <w:rPr>
          <w:rFonts w:ascii="Arial Narrow" w:hAnsi="Arial Narrow"/>
          <w:sz w:val="22"/>
          <w:szCs w:val="22"/>
        </w:rPr>
      </w:pPr>
      <w:r w:rsidRPr="00136413">
        <w:rPr>
          <w:rFonts w:ascii="Arial Narrow" w:hAnsi="Arial Narrow"/>
          <w:sz w:val="22"/>
          <w:szCs w:val="22"/>
        </w:rPr>
        <w:t>III. Dar cuenta en la primera sesión de cada mes, del número y contenido de los expedientes pasados a comisión, con mención de los que hayan sido resueltos y de los pendientes.</w:t>
      </w:r>
    </w:p>
    <w:p w14:paraId="306E9B76" w14:textId="77777777" w:rsidR="00A25D53" w:rsidRPr="00136413" w:rsidRDefault="00A25D53">
      <w:pPr>
        <w:rPr>
          <w:rFonts w:ascii="Arial Narrow" w:hAnsi="Arial Narrow"/>
          <w:sz w:val="22"/>
          <w:szCs w:val="22"/>
        </w:rPr>
      </w:pPr>
    </w:p>
    <w:p w14:paraId="1E4EC6B3" w14:textId="77777777" w:rsidR="00A25D53" w:rsidRPr="00136413" w:rsidRDefault="00A25D53">
      <w:pPr>
        <w:rPr>
          <w:rFonts w:ascii="Arial Narrow" w:hAnsi="Arial Narrow"/>
          <w:sz w:val="22"/>
          <w:szCs w:val="22"/>
        </w:rPr>
      </w:pPr>
      <w:r w:rsidRPr="00136413">
        <w:rPr>
          <w:rFonts w:ascii="Arial Narrow" w:hAnsi="Arial Narrow"/>
          <w:sz w:val="22"/>
          <w:szCs w:val="22"/>
        </w:rPr>
        <w:t>IV. Autentificar con su firma los acuerdos, documentos y comunicaciones oficiales emanados del Ayuntamiento y del Presidente Municipal, sin este requisito no serán válidas.</w:t>
      </w:r>
    </w:p>
    <w:p w14:paraId="4F2989C8" w14:textId="77777777" w:rsidR="00EC1C21" w:rsidRPr="00136413" w:rsidRDefault="00EC1C21">
      <w:pPr>
        <w:rPr>
          <w:rFonts w:ascii="Arial Narrow" w:hAnsi="Arial Narrow"/>
          <w:sz w:val="22"/>
          <w:szCs w:val="22"/>
        </w:rPr>
      </w:pPr>
    </w:p>
    <w:p w14:paraId="0797A5CF" w14:textId="77777777" w:rsidR="00A25D53" w:rsidRPr="00D93676" w:rsidRDefault="00A25D53">
      <w:pPr>
        <w:rPr>
          <w:rFonts w:ascii="Arial Narrow" w:hAnsi="Arial Narrow"/>
          <w:i/>
          <w:iCs/>
          <w:sz w:val="10"/>
          <w:szCs w:val="22"/>
        </w:rPr>
      </w:pPr>
      <w:r w:rsidRPr="00D93676">
        <w:rPr>
          <w:rFonts w:ascii="Arial Narrow" w:hAnsi="Arial Narrow"/>
          <w:i/>
          <w:iCs/>
          <w:sz w:val="10"/>
          <w:szCs w:val="22"/>
        </w:rPr>
        <w:t>(REFORMADA, P.O. 1 DE JULIO DE 2005)</w:t>
      </w:r>
    </w:p>
    <w:p w14:paraId="5FC0BC1B"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V. Entregar al término de su gestión, los libros de actas de cabildo y la demás documentación que integran el archivo municipal, en acta circunstanciada, en los términos del procedimiento de entrega-recepción previsto en este código y en la Ley de Entrega Recepción del Estado y Municipios. </w:t>
      </w:r>
    </w:p>
    <w:p w14:paraId="7FFD43B4" w14:textId="77777777" w:rsidR="00A25D53" w:rsidRPr="00136413" w:rsidRDefault="00A25D53">
      <w:pPr>
        <w:rPr>
          <w:rFonts w:ascii="Arial Narrow" w:hAnsi="Arial Narrow"/>
          <w:sz w:val="22"/>
          <w:szCs w:val="22"/>
        </w:rPr>
      </w:pPr>
    </w:p>
    <w:p w14:paraId="321B3FCF" w14:textId="77777777" w:rsidR="00A25D53" w:rsidRPr="00136413" w:rsidRDefault="00A25D53">
      <w:pPr>
        <w:rPr>
          <w:rFonts w:ascii="Arial Narrow" w:hAnsi="Arial Narrow"/>
          <w:sz w:val="22"/>
          <w:szCs w:val="22"/>
        </w:rPr>
      </w:pPr>
      <w:r w:rsidRPr="00136413">
        <w:rPr>
          <w:rFonts w:ascii="Arial Narrow" w:hAnsi="Arial Narrow"/>
          <w:sz w:val="22"/>
          <w:szCs w:val="22"/>
        </w:rPr>
        <w:t>VI. Atender todo lo relativo a la remisión de acuerdos del Ayuntamiento que requieran la aprobación o conocimiento de la Legislatura o del Ejecutivo del Estado.</w:t>
      </w:r>
    </w:p>
    <w:p w14:paraId="5A6BC5EF" w14:textId="77777777" w:rsidR="00A25D53" w:rsidRPr="00136413" w:rsidRDefault="00A25D53">
      <w:pPr>
        <w:rPr>
          <w:rFonts w:ascii="Arial Narrow" w:hAnsi="Arial Narrow"/>
          <w:sz w:val="22"/>
          <w:szCs w:val="22"/>
        </w:rPr>
      </w:pPr>
    </w:p>
    <w:p w14:paraId="73954494" w14:textId="77777777" w:rsidR="00A25D53" w:rsidRPr="00136413" w:rsidRDefault="00A25D53">
      <w:pPr>
        <w:rPr>
          <w:rFonts w:ascii="Arial Narrow" w:hAnsi="Arial Narrow"/>
          <w:sz w:val="22"/>
          <w:szCs w:val="22"/>
        </w:rPr>
      </w:pPr>
      <w:r w:rsidRPr="00136413">
        <w:rPr>
          <w:rFonts w:ascii="Arial Narrow" w:hAnsi="Arial Narrow"/>
          <w:sz w:val="22"/>
          <w:szCs w:val="22"/>
        </w:rPr>
        <w:t>VII. Dirigir el despacho de los asuntos oficiales del Presidente Municipal, dictar las instrucciones y providencias que procedan, cuidar que se cumplan los acuerdos respectivos y atender la audiencia del Presidente Municipal.</w:t>
      </w:r>
    </w:p>
    <w:p w14:paraId="4074CB0A" w14:textId="77777777" w:rsidR="00A25D53" w:rsidRPr="00136413" w:rsidRDefault="00A25D53">
      <w:pPr>
        <w:rPr>
          <w:rFonts w:ascii="Arial Narrow" w:hAnsi="Arial Narrow"/>
          <w:sz w:val="22"/>
          <w:szCs w:val="22"/>
        </w:rPr>
      </w:pPr>
    </w:p>
    <w:p w14:paraId="5B9E206A" w14:textId="77777777" w:rsidR="00A25D53" w:rsidRPr="00136413" w:rsidRDefault="00A25D53">
      <w:pPr>
        <w:rPr>
          <w:rFonts w:ascii="Arial Narrow" w:hAnsi="Arial Narrow"/>
          <w:sz w:val="22"/>
          <w:szCs w:val="22"/>
        </w:rPr>
      </w:pPr>
      <w:r w:rsidRPr="00136413">
        <w:rPr>
          <w:rFonts w:ascii="Arial Narrow" w:hAnsi="Arial Narrow"/>
          <w:sz w:val="22"/>
          <w:szCs w:val="22"/>
        </w:rPr>
        <w:t>VIII. Auxiliar al Presidente Municipal en las funciones que le correspondan, en materia electoral, de cultos, de extranjeros, de reclutamiento, de salud pública y de organización de actos cívicos oficiales; así como las que le asigne el Ayuntamiento o el Presidente Municipal, en materia de personal, educación, cultura, deportes, trabajo social y otros asuntos que estimen convenientes.</w:t>
      </w:r>
    </w:p>
    <w:p w14:paraId="5C4E5DEB" w14:textId="77777777" w:rsidR="00A25D53" w:rsidRPr="00136413" w:rsidRDefault="00A25D53">
      <w:pPr>
        <w:rPr>
          <w:rFonts w:ascii="Arial Narrow" w:hAnsi="Arial Narrow"/>
          <w:sz w:val="22"/>
          <w:szCs w:val="22"/>
        </w:rPr>
      </w:pPr>
      <w:r w:rsidRPr="00136413">
        <w:rPr>
          <w:rFonts w:ascii="Arial Narrow" w:hAnsi="Arial Narrow"/>
          <w:sz w:val="22"/>
          <w:szCs w:val="22"/>
        </w:rPr>
        <w:lastRenderedPageBreak/>
        <w:t>IX. Controlar y distribuir la correspondencia oficial del Ayuntamiento, dando cuenta diaria al presidente municipal para acordar su trámite.</w:t>
      </w:r>
    </w:p>
    <w:p w14:paraId="4575F14A" w14:textId="77777777" w:rsidR="00A25D53" w:rsidRPr="00136413" w:rsidRDefault="00A25D53">
      <w:pPr>
        <w:rPr>
          <w:rFonts w:ascii="Arial Narrow" w:hAnsi="Arial Narrow"/>
          <w:sz w:val="22"/>
          <w:szCs w:val="22"/>
        </w:rPr>
      </w:pPr>
    </w:p>
    <w:p w14:paraId="58B67375" w14:textId="77777777" w:rsidR="00A25D53" w:rsidRPr="00136413" w:rsidRDefault="00A25D53">
      <w:pPr>
        <w:rPr>
          <w:rFonts w:ascii="Arial Narrow" w:hAnsi="Arial Narrow"/>
          <w:sz w:val="22"/>
          <w:szCs w:val="22"/>
        </w:rPr>
      </w:pPr>
      <w:r w:rsidRPr="00136413">
        <w:rPr>
          <w:rFonts w:ascii="Arial Narrow" w:hAnsi="Arial Narrow"/>
          <w:sz w:val="22"/>
          <w:szCs w:val="22"/>
        </w:rPr>
        <w:t>X. Publicar los reglamentos, circulares y demás disposiciones municipales de observancia general para lo cual organizará y administrará la publicación de la gaceta municipal en aquellos municipios donde sea necesaria.</w:t>
      </w:r>
    </w:p>
    <w:p w14:paraId="6A782598" w14:textId="77777777" w:rsidR="00A25D53" w:rsidRPr="00136413" w:rsidRDefault="00A25D53">
      <w:pPr>
        <w:rPr>
          <w:rFonts w:ascii="Arial Narrow" w:hAnsi="Arial Narrow"/>
          <w:sz w:val="22"/>
          <w:szCs w:val="22"/>
        </w:rPr>
      </w:pPr>
    </w:p>
    <w:p w14:paraId="1E472D1C" w14:textId="77777777" w:rsidR="00A25D53" w:rsidRPr="00136413" w:rsidRDefault="00A25D53">
      <w:pPr>
        <w:rPr>
          <w:rFonts w:ascii="Arial Narrow" w:hAnsi="Arial Narrow"/>
          <w:sz w:val="22"/>
          <w:szCs w:val="22"/>
        </w:rPr>
      </w:pPr>
      <w:r w:rsidRPr="00136413">
        <w:rPr>
          <w:rFonts w:ascii="Arial Narrow" w:hAnsi="Arial Narrow"/>
          <w:sz w:val="22"/>
          <w:szCs w:val="22"/>
        </w:rPr>
        <w:t>XI. Compilar las leyes, decretos, reglamentos, acuerdos, circulares y demás disposiciones jurídicas que tengan vigencia en el Municipio.</w:t>
      </w:r>
    </w:p>
    <w:p w14:paraId="2B9A4C70" w14:textId="77777777" w:rsidR="00A25D53" w:rsidRPr="00136413" w:rsidRDefault="00A25D53">
      <w:pPr>
        <w:rPr>
          <w:rFonts w:ascii="Arial Narrow" w:hAnsi="Arial Narrow"/>
          <w:sz w:val="22"/>
          <w:szCs w:val="22"/>
        </w:rPr>
      </w:pPr>
    </w:p>
    <w:p w14:paraId="5973202E" w14:textId="77777777" w:rsidR="00A25D53" w:rsidRPr="00136413" w:rsidRDefault="00A25D53">
      <w:pPr>
        <w:rPr>
          <w:rFonts w:ascii="Arial Narrow" w:hAnsi="Arial Narrow"/>
          <w:sz w:val="22"/>
          <w:szCs w:val="22"/>
        </w:rPr>
      </w:pPr>
      <w:r w:rsidRPr="00136413">
        <w:rPr>
          <w:rFonts w:ascii="Arial Narrow" w:hAnsi="Arial Narrow"/>
          <w:sz w:val="22"/>
          <w:szCs w:val="22"/>
        </w:rPr>
        <w:t>XII. Proporcionar asesoría jurídica a las dependencias municipales.</w:t>
      </w:r>
    </w:p>
    <w:p w14:paraId="30A66718" w14:textId="77777777" w:rsidR="00A25D53" w:rsidRPr="00136413" w:rsidRDefault="00A25D53">
      <w:pPr>
        <w:rPr>
          <w:rFonts w:ascii="Arial Narrow" w:hAnsi="Arial Narrow"/>
          <w:sz w:val="22"/>
          <w:szCs w:val="22"/>
        </w:rPr>
      </w:pPr>
    </w:p>
    <w:p w14:paraId="7ACDCA26" w14:textId="77777777" w:rsidR="00A25D53" w:rsidRPr="00136413" w:rsidRDefault="00A25D53">
      <w:pPr>
        <w:rPr>
          <w:rFonts w:ascii="Arial Narrow" w:hAnsi="Arial Narrow"/>
          <w:sz w:val="22"/>
          <w:szCs w:val="22"/>
        </w:rPr>
      </w:pPr>
      <w:r w:rsidRPr="00136413">
        <w:rPr>
          <w:rFonts w:ascii="Arial Narrow" w:hAnsi="Arial Narrow"/>
          <w:sz w:val="22"/>
          <w:szCs w:val="22"/>
        </w:rPr>
        <w:t>XIII. Integrar un sistema de información que contenga datos de los aspectos socioeconómicos básicos del municipio.</w:t>
      </w:r>
    </w:p>
    <w:p w14:paraId="43D10A1E" w14:textId="77777777" w:rsidR="00A25D53" w:rsidRPr="00136413" w:rsidRDefault="00A25D53">
      <w:pPr>
        <w:rPr>
          <w:rFonts w:ascii="Arial Narrow" w:hAnsi="Arial Narrow"/>
          <w:sz w:val="22"/>
          <w:szCs w:val="22"/>
        </w:rPr>
      </w:pPr>
    </w:p>
    <w:p w14:paraId="457DF38B" w14:textId="77777777" w:rsidR="00A25D53" w:rsidRPr="00136413" w:rsidRDefault="00A25D53">
      <w:pPr>
        <w:rPr>
          <w:rFonts w:ascii="Arial Narrow" w:hAnsi="Arial Narrow"/>
          <w:sz w:val="22"/>
          <w:szCs w:val="22"/>
        </w:rPr>
      </w:pPr>
      <w:r w:rsidRPr="00136413">
        <w:rPr>
          <w:rFonts w:ascii="Arial Narrow" w:hAnsi="Arial Narrow"/>
          <w:sz w:val="22"/>
          <w:szCs w:val="22"/>
        </w:rPr>
        <w:t>XIV. Organizar, dirigir y controlar el archivo municipal y la correspondencia oficial.</w:t>
      </w:r>
    </w:p>
    <w:p w14:paraId="0BF502C0" w14:textId="77777777" w:rsidR="00A25D53" w:rsidRPr="00136413" w:rsidRDefault="00A25D53">
      <w:pPr>
        <w:rPr>
          <w:rFonts w:ascii="Arial Narrow" w:hAnsi="Arial Narrow"/>
          <w:sz w:val="22"/>
          <w:szCs w:val="22"/>
        </w:rPr>
      </w:pPr>
    </w:p>
    <w:p w14:paraId="51773EC4" w14:textId="77777777" w:rsidR="00A25D53" w:rsidRPr="00136413" w:rsidRDefault="00A25D53">
      <w:pPr>
        <w:rPr>
          <w:rFonts w:ascii="Arial Narrow" w:hAnsi="Arial Narrow"/>
          <w:sz w:val="22"/>
          <w:szCs w:val="22"/>
        </w:rPr>
      </w:pPr>
      <w:r w:rsidRPr="00136413">
        <w:rPr>
          <w:rFonts w:ascii="Arial Narrow" w:hAnsi="Arial Narrow"/>
          <w:sz w:val="22"/>
          <w:szCs w:val="22"/>
        </w:rPr>
        <w:t>XV. Expedir copias certificadas de documentos y constancias que obren en el archivo, de los acuerdos asentados en los libros de actas, siempre que el solicitante acredite tener un interés legítimo.</w:t>
      </w:r>
    </w:p>
    <w:p w14:paraId="66AFB5D3" w14:textId="77777777" w:rsidR="00A25D53" w:rsidRPr="00136413" w:rsidRDefault="00A25D53">
      <w:pPr>
        <w:rPr>
          <w:rFonts w:ascii="Arial Narrow" w:hAnsi="Arial Narrow"/>
          <w:sz w:val="22"/>
          <w:szCs w:val="22"/>
        </w:rPr>
      </w:pPr>
    </w:p>
    <w:p w14:paraId="7DDF4A92" w14:textId="77777777" w:rsidR="00A25D53" w:rsidRPr="00136413" w:rsidRDefault="00A25D53">
      <w:pPr>
        <w:rPr>
          <w:rFonts w:ascii="Arial Narrow" w:hAnsi="Arial Narrow"/>
          <w:sz w:val="22"/>
          <w:szCs w:val="22"/>
        </w:rPr>
      </w:pPr>
      <w:r w:rsidRPr="00136413">
        <w:rPr>
          <w:rFonts w:ascii="Arial Narrow" w:hAnsi="Arial Narrow"/>
          <w:sz w:val="22"/>
          <w:szCs w:val="22"/>
        </w:rPr>
        <w:t>XVI. Tramitar los nombramientos de los servidores públicos y empleados municipales.</w:t>
      </w:r>
    </w:p>
    <w:p w14:paraId="7A3CCAF5" w14:textId="77777777" w:rsidR="00A25D53" w:rsidRPr="00136413" w:rsidRDefault="00A25D53">
      <w:pPr>
        <w:rPr>
          <w:rFonts w:ascii="Arial Narrow" w:hAnsi="Arial Narrow"/>
          <w:sz w:val="22"/>
          <w:szCs w:val="22"/>
        </w:rPr>
      </w:pPr>
    </w:p>
    <w:p w14:paraId="09430607" w14:textId="77777777" w:rsidR="004F7B76" w:rsidRPr="00D93676" w:rsidRDefault="004F7B76" w:rsidP="004F7B76">
      <w:pPr>
        <w:rPr>
          <w:rFonts w:ascii="Arial Narrow" w:hAnsi="Arial Narrow"/>
          <w:i/>
          <w:iCs/>
          <w:sz w:val="10"/>
          <w:szCs w:val="22"/>
        </w:rPr>
      </w:pPr>
      <w:r w:rsidRPr="00D93676">
        <w:rPr>
          <w:rFonts w:ascii="Arial Narrow" w:hAnsi="Arial Narrow"/>
          <w:i/>
          <w:iCs/>
          <w:sz w:val="10"/>
          <w:szCs w:val="22"/>
        </w:rPr>
        <w:t>(REFORMADA, P.O. 24 DE ENERO DE 2017)</w:t>
      </w:r>
    </w:p>
    <w:p w14:paraId="6B4AF91B" w14:textId="77777777" w:rsidR="004F7B76" w:rsidRPr="004F7B76" w:rsidRDefault="004F7B76" w:rsidP="004F7B76">
      <w:pPr>
        <w:rPr>
          <w:rFonts w:ascii="Arial Narrow" w:hAnsi="Arial Narrow"/>
          <w:sz w:val="22"/>
          <w:szCs w:val="22"/>
        </w:rPr>
      </w:pPr>
      <w:r w:rsidRPr="004F7B76">
        <w:rPr>
          <w:rFonts w:ascii="Arial Narrow" w:hAnsi="Arial Narrow"/>
          <w:sz w:val="22"/>
          <w:szCs w:val="22"/>
        </w:rPr>
        <w:t xml:space="preserve">XVII. Expedir las constancias de identidad, residencia y vecindad que le soliciten los habitantes del Municipio. </w:t>
      </w:r>
    </w:p>
    <w:p w14:paraId="36437459" w14:textId="77777777" w:rsidR="00A25D53" w:rsidRPr="004F7B76" w:rsidRDefault="00A25D53">
      <w:pPr>
        <w:rPr>
          <w:rFonts w:ascii="Arial Narrow" w:hAnsi="Arial Narrow"/>
          <w:sz w:val="22"/>
          <w:szCs w:val="22"/>
          <w:lang w:val="es-MX"/>
        </w:rPr>
      </w:pPr>
    </w:p>
    <w:p w14:paraId="54D357C4" w14:textId="77777777" w:rsidR="00A25D53" w:rsidRPr="00136413" w:rsidRDefault="00A25D53">
      <w:pPr>
        <w:rPr>
          <w:rFonts w:ascii="Arial Narrow" w:hAnsi="Arial Narrow"/>
          <w:sz w:val="22"/>
          <w:szCs w:val="22"/>
        </w:rPr>
      </w:pPr>
      <w:r w:rsidRPr="00136413">
        <w:rPr>
          <w:rFonts w:ascii="Arial Narrow" w:hAnsi="Arial Narrow"/>
          <w:sz w:val="22"/>
          <w:szCs w:val="22"/>
        </w:rPr>
        <w:t>XVIII. Las demás que le confiere ésta y otras leyes, reglamentos, bandos municipales y acuerdos del Ayuntamiento.</w:t>
      </w:r>
    </w:p>
    <w:p w14:paraId="4ADAE773" w14:textId="77777777" w:rsidR="00A25D53" w:rsidRPr="00136413" w:rsidRDefault="00A25D53">
      <w:pPr>
        <w:rPr>
          <w:rFonts w:ascii="Arial Narrow" w:hAnsi="Arial Narrow"/>
          <w:sz w:val="22"/>
          <w:szCs w:val="22"/>
        </w:rPr>
      </w:pPr>
    </w:p>
    <w:p w14:paraId="4AEDFA2C"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127.</w:t>
      </w:r>
      <w:r w:rsidRPr="00136413">
        <w:rPr>
          <w:rFonts w:ascii="Arial Narrow" w:hAnsi="Arial Narrow"/>
          <w:sz w:val="22"/>
          <w:szCs w:val="22"/>
        </w:rPr>
        <w:t xml:space="preserve"> El Secretario del Ayuntamiento desempeñará aparte de las funciones que le encomienda este código, las funciones inherentes al Síndico, cuando éste se encuentre ausente o impedido para desarrollar sus funciones, siempre que no haya sido declarado vacante el cargo.</w:t>
      </w:r>
    </w:p>
    <w:p w14:paraId="26A34A32" w14:textId="77777777" w:rsidR="00A25D53" w:rsidRPr="00136413" w:rsidRDefault="00A25D53">
      <w:pPr>
        <w:rPr>
          <w:rFonts w:ascii="Arial Narrow" w:hAnsi="Arial Narrow"/>
          <w:sz w:val="22"/>
          <w:szCs w:val="22"/>
        </w:rPr>
      </w:pPr>
    </w:p>
    <w:p w14:paraId="61621C54"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128.</w:t>
      </w:r>
      <w:r w:rsidRPr="00136413">
        <w:rPr>
          <w:rFonts w:ascii="Arial Narrow" w:hAnsi="Arial Narrow"/>
          <w:sz w:val="22"/>
          <w:szCs w:val="22"/>
        </w:rPr>
        <w:t xml:space="preserve"> La Hacienda Pública Municipal estará a cargo de la Tesorería Municipal cuyo titular, sin ser integrante del Ayuntamiento, deberá cumplir con los mismos requisitos exigidos para ser munícipe, así como con las obligaciones generales para los miembros del Ayuntamiento. De preferencia deberá ser profesionista en las áreas contables, económicas o administrativas.</w:t>
      </w:r>
    </w:p>
    <w:p w14:paraId="0BE5BD40" w14:textId="77777777" w:rsidR="00A25D53" w:rsidRPr="00136413" w:rsidRDefault="00A25D53">
      <w:pPr>
        <w:rPr>
          <w:rFonts w:ascii="Arial Narrow" w:hAnsi="Arial Narrow"/>
          <w:sz w:val="22"/>
          <w:szCs w:val="22"/>
        </w:rPr>
      </w:pPr>
    </w:p>
    <w:p w14:paraId="079A07F6"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129.</w:t>
      </w:r>
      <w:r w:rsidRPr="00136413">
        <w:rPr>
          <w:rFonts w:ascii="Arial Narrow" w:hAnsi="Arial Narrow"/>
          <w:sz w:val="22"/>
          <w:szCs w:val="22"/>
        </w:rPr>
        <w:t xml:space="preserve"> Son facultades y obligaciones del Tesorero Municipal, además de las que le señalen el Reglamento Interior, las siguientes:</w:t>
      </w:r>
    </w:p>
    <w:p w14:paraId="3B301553" w14:textId="77777777" w:rsidR="00A25D53" w:rsidRPr="00136413" w:rsidRDefault="00A25D53">
      <w:pPr>
        <w:pStyle w:val="Piedepgina"/>
        <w:tabs>
          <w:tab w:val="clear" w:pos="4419"/>
          <w:tab w:val="clear" w:pos="8838"/>
        </w:tabs>
        <w:rPr>
          <w:rFonts w:ascii="Arial Narrow" w:hAnsi="Arial Narrow"/>
          <w:sz w:val="22"/>
          <w:szCs w:val="22"/>
        </w:rPr>
      </w:pPr>
    </w:p>
    <w:p w14:paraId="3EAEEA64" w14:textId="77777777" w:rsidR="00A25D53" w:rsidRPr="00136413" w:rsidRDefault="00A25D53">
      <w:pPr>
        <w:rPr>
          <w:rFonts w:ascii="Arial Narrow" w:hAnsi="Arial Narrow"/>
          <w:sz w:val="22"/>
          <w:szCs w:val="22"/>
        </w:rPr>
      </w:pPr>
      <w:r w:rsidRPr="00136413">
        <w:rPr>
          <w:rFonts w:ascii="Arial Narrow" w:hAnsi="Arial Narrow"/>
          <w:sz w:val="22"/>
          <w:szCs w:val="22"/>
        </w:rPr>
        <w:t>I. Elaborar y proponer al presidente municipal los proyectos de ley, reglamentos y demás disposiciones de carácter general que se requieran para el manejo de los asuntos financieros y tributarios del municipio, a efecto de su aprobación por el ayuntamiento y, en su caso, por la Legislatura. Proponer al Ayuntamiento las medidas o disposiciones tendientes a mejorar la hacienda pública del municipio.</w:t>
      </w:r>
    </w:p>
    <w:p w14:paraId="5762E4FB" w14:textId="77777777" w:rsidR="00A25D53" w:rsidRPr="00136413" w:rsidRDefault="00A25D53">
      <w:pPr>
        <w:rPr>
          <w:rFonts w:ascii="Arial Narrow" w:hAnsi="Arial Narrow"/>
          <w:sz w:val="22"/>
          <w:szCs w:val="22"/>
        </w:rPr>
      </w:pPr>
    </w:p>
    <w:p w14:paraId="07F7452F" w14:textId="77777777" w:rsidR="00A25D53" w:rsidRPr="00136413" w:rsidRDefault="00A25D53">
      <w:pPr>
        <w:rPr>
          <w:rFonts w:ascii="Arial Narrow" w:hAnsi="Arial Narrow"/>
          <w:sz w:val="22"/>
          <w:szCs w:val="22"/>
        </w:rPr>
      </w:pPr>
      <w:r w:rsidRPr="00136413">
        <w:rPr>
          <w:rFonts w:ascii="Arial Narrow" w:hAnsi="Arial Narrow"/>
          <w:sz w:val="22"/>
          <w:szCs w:val="22"/>
        </w:rPr>
        <w:t>II. Recaudar los ingresos y contribuciones que correspondan al municipio de conformidad con las leyes fiscales, siendo responsable directo de su depósito y vigilancia. Cuidar que el monto de las multas impuestas por las autoridades municipales ingresen a la tesorería.</w:t>
      </w:r>
    </w:p>
    <w:p w14:paraId="3425C0F1" w14:textId="77777777" w:rsidR="00A25D53" w:rsidRPr="00136413" w:rsidRDefault="00A25D53">
      <w:pPr>
        <w:rPr>
          <w:rFonts w:ascii="Arial Narrow" w:hAnsi="Arial Narrow"/>
          <w:sz w:val="22"/>
          <w:szCs w:val="22"/>
        </w:rPr>
      </w:pPr>
    </w:p>
    <w:p w14:paraId="27679F1D"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III.- Llevar al corriente el padrón fiscal municipal y practicar las revisiones y </w:t>
      </w:r>
      <w:proofErr w:type="spellStart"/>
      <w:r w:rsidRPr="00136413">
        <w:rPr>
          <w:rFonts w:ascii="Arial Narrow" w:hAnsi="Arial Narrow"/>
          <w:sz w:val="22"/>
          <w:szCs w:val="22"/>
        </w:rPr>
        <w:t>auditorias</w:t>
      </w:r>
      <w:proofErr w:type="spellEnd"/>
      <w:r w:rsidRPr="00136413">
        <w:rPr>
          <w:rFonts w:ascii="Arial Narrow" w:hAnsi="Arial Narrow"/>
          <w:sz w:val="22"/>
          <w:szCs w:val="22"/>
        </w:rPr>
        <w:t xml:space="preserve"> a los causantes, conforme con las disposiciones fiscales aplicables.</w:t>
      </w:r>
    </w:p>
    <w:p w14:paraId="4D4FF2E7" w14:textId="77777777" w:rsidR="00A25D53" w:rsidRPr="00136413" w:rsidRDefault="00A25D53">
      <w:pPr>
        <w:rPr>
          <w:rFonts w:ascii="Arial Narrow" w:hAnsi="Arial Narrow"/>
          <w:sz w:val="22"/>
          <w:szCs w:val="22"/>
        </w:rPr>
      </w:pPr>
    </w:p>
    <w:p w14:paraId="0F2659D1" w14:textId="77777777" w:rsidR="00A25D53" w:rsidRPr="00136413" w:rsidRDefault="00A25D53">
      <w:pPr>
        <w:rPr>
          <w:rFonts w:ascii="Arial Narrow" w:hAnsi="Arial Narrow"/>
          <w:sz w:val="22"/>
          <w:szCs w:val="22"/>
        </w:rPr>
      </w:pPr>
      <w:r w:rsidRPr="00136413">
        <w:rPr>
          <w:rFonts w:ascii="Arial Narrow" w:hAnsi="Arial Narrow"/>
          <w:sz w:val="22"/>
          <w:szCs w:val="22"/>
        </w:rPr>
        <w:t>IV. Vigilar y documentar toda ministración de fondos públicos.</w:t>
      </w:r>
    </w:p>
    <w:p w14:paraId="4D506EDB" w14:textId="77777777" w:rsidR="00A25D53" w:rsidRPr="00136413" w:rsidRDefault="00A25D53">
      <w:pPr>
        <w:rPr>
          <w:rFonts w:ascii="Arial Narrow" w:hAnsi="Arial Narrow"/>
          <w:sz w:val="22"/>
          <w:szCs w:val="22"/>
        </w:rPr>
      </w:pPr>
    </w:p>
    <w:p w14:paraId="21B9AFC9" w14:textId="77777777" w:rsidR="00A25D53" w:rsidRPr="00136413" w:rsidRDefault="00A25D53">
      <w:pPr>
        <w:rPr>
          <w:rFonts w:ascii="Arial Narrow" w:hAnsi="Arial Narrow"/>
          <w:sz w:val="22"/>
          <w:szCs w:val="22"/>
        </w:rPr>
      </w:pPr>
      <w:r w:rsidRPr="00136413">
        <w:rPr>
          <w:rFonts w:ascii="Arial Narrow" w:hAnsi="Arial Narrow"/>
          <w:sz w:val="22"/>
          <w:szCs w:val="22"/>
        </w:rPr>
        <w:lastRenderedPageBreak/>
        <w:t>V. Efectuar los pagos de salarios, gastos y demás erogaciones conforme al presupuesto de egresos aprobado, con la autorización de Presidente y del Síndico. En consecuencia, negará los pagos no previstos en el presupuesto de egresos y los que afecten a partidas que estuvieren agotadas.</w:t>
      </w:r>
    </w:p>
    <w:p w14:paraId="6B997EE5" w14:textId="77777777" w:rsidR="00A25D53" w:rsidRDefault="00A25D53">
      <w:pPr>
        <w:rPr>
          <w:rFonts w:ascii="Arial Narrow" w:hAnsi="Arial Narrow"/>
          <w:sz w:val="22"/>
          <w:szCs w:val="22"/>
        </w:rPr>
      </w:pPr>
    </w:p>
    <w:p w14:paraId="7AA5FEF7" w14:textId="77777777" w:rsidR="00D86117" w:rsidRPr="00D93676" w:rsidRDefault="00D86117" w:rsidP="00D86117">
      <w:pPr>
        <w:rPr>
          <w:rFonts w:ascii="Arial Narrow" w:hAnsi="Arial Narrow"/>
          <w:i/>
          <w:iCs/>
          <w:sz w:val="10"/>
          <w:szCs w:val="22"/>
        </w:rPr>
      </w:pPr>
      <w:r w:rsidRPr="00D93676">
        <w:rPr>
          <w:rFonts w:ascii="Arial Narrow" w:hAnsi="Arial Narrow"/>
          <w:i/>
          <w:iCs/>
          <w:sz w:val="10"/>
          <w:szCs w:val="22"/>
        </w:rPr>
        <w:t>(REFORMADA, P.O. 8 DE FEBRERO DE 2008)</w:t>
      </w:r>
    </w:p>
    <w:p w14:paraId="4D333999"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VI. Organizar la contabilidad y control del ejercicio presupuestal de </w:t>
      </w:r>
      <w:smartTag w:uri="urn:schemas-microsoft-com:office:smarttags" w:element="PersonName">
        <w:smartTagPr>
          <w:attr w:name="ProductID" w:val="la Tesorería"/>
        </w:smartTagPr>
        <w:r w:rsidRPr="00136413">
          <w:rPr>
            <w:rFonts w:ascii="Arial Narrow" w:hAnsi="Arial Narrow"/>
            <w:sz w:val="22"/>
            <w:szCs w:val="22"/>
          </w:rPr>
          <w:t>la Tesorería</w:t>
        </w:r>
      </w:smartTag>
      <w:r w:rsidRPr="00136413">
        <w:rPr>
          <w:rFonts w:ascii="Arial Narrow" w:hAnsi="Arial Narrow"/>
          <w:sz w:val="22"/>
          <w:szCs w:val="22"/>
        </w:rPr>
        <w:t xml:space="preserve"> y demás dependencias municipales, organismos descentralizados y entidades paramunicipales, en general, de conformidad con las disposiciones que sobre la materia emita </w:t>
      </w:r>
      <w:smartTag w:uri="urn:schemas-microsoft-com:office:smarttags" w:element="PersonName">
        <w:smartTagPr>
          <w:attr w:name="ProductID" w:val="la Auditoría Superior"/>
        </w:smartTagPr>
        <w:smartTag w:uri="urn:schemas-microsoft-com:office:smarttags" w:element="PersonName">
          <w:smartTagPr>
            <w:attr w:name="ProductID" w:val="la Auditoría"/>
          </w:smartTagPr>
          <w:r w:rsidRPr="00136413">
            <w:rPr>
              <w:rFonts w:ascii="Arial Narrow" w:hAnsi="Arial Narrow"/>
              <w:sz w:val="22"/>
              <w:szCs w:val="22"/>
            </w:rPr>
            <w:t xml:space="preserve">la </w:t>
          </w:r>
          <w:r w:rsidR="00D86117" w:rsidRPr="00136413">
            <w:rPr>
              <w:rFonts w:ascii="Arial Narrow" w:hAnsi="Arial Narrow"/>
              <w:sz w:val="22"/>
              <w:szCs w:val="22"/>
            </w:rPr>
            <w:t>Auditoría</w:t>
          </w:r>
        </w:smartTag>
        <w:r w:rsidR="00D86117" w:rsidRPr="00136413">
          <w:rPr>
            <w:rFonts w:ascii="Arial Narrow" w:hAnsi="Arial Narrow"/>
            <w:sz w:val="22"/>
            <w:szCs w:val="22"/>
          </w:rPr>
          <w:t xml:space="preserve"> Superior</w:t>
        </w:r>
      </w:smartTag>
      <w:r w:rsidR="00D86117" w:rsidRPr="00136413">
        <w:rPr>
          <w:rFonts w:ascii="Arial Narrow" w:hAnsi="Arial Narrow"/>
          <w:sz w:val="22"/>
          <w:szCs w:val="22"/>
        </w:rPr>
        <w:t xml:space="preserve"> del Estado</w:t>
      </w:r>
      <w:r w:rsidRPr="00136413">
        <w:rPr>
          <w:rFonts w:ascii="Arial Narrow" w:hAnsi="Arial Narrow"/>
          <w:sz w:val="22"/>
          <w:szCs w:val="22"/>
        </w:rPr>
        <w:t>.</w:t>
      </w:r>
    </w:p>
    <w:p w14:paraId="413583C4" w14:textId="77777777" w:rsidR="00A25D53" w:rsidRPr="00136413" w:rsidRDefault="00A25D53">
      <w:pPr>
        <w:rPr>
          <w:rFonts w:ascii="Arial Narrow" w:hAnsi="Arial Narrow"/>
          <w:sz w:val="22"/>
          <w:szCs w:val="22"/>
        </w:rPr>
      </w:pPr>
    </w:p>
    <w:p w14:paraId="3D0CC03C" w14:textId="77777777" w:rsidR="0017729A" w:rsidRPr="00D93676" w:rsidRDefault="0017729A" w:rsidP="0017729A">
      <w:pPr>
        <w:pStyle w:val="Piedepgina"/>
        <w:tabs>
          <w:tab w:val="clear" w:pos="4419"/>
          <w:tab w:val="clear" w:pos="8838"/>
        </w:tabs>
        <w:rPr>
          <w:rFonts w:ascii="Arial Narrow" w:hAnsi="Arial Narrow"/>
          <w:szCs w:val="22"/>
        </w:rPr>
      </w:pPr>
      <w:r w:rsidRPr="00D93676">
        <w:rPr>
          <w:rFonts w:ascii="Arial Narrow" w:hAnsi="Arial Narrow"/>
          <w:i/>
          <w:iCs/>
          <w:sz w:val="10"/>
          <w:szCs w:val="22"/>
        </w:rPr>
        <w:t>(REFORMADA, P.O. 19 DE OCTUBRE DE 2018)</w:t>
      </w:r>
    </w:p>
    <w:p w14:paraId="2D3782F5" w14:textId="77777777" w:rsidR="00A25D53" w:rsidRPr="00136413" w:rsidRDefault="002E08C3" w:rsidP="002E08C3">
      <w:pPr>
        <w:rPr>
          <w:rFonts w:ascii="Arial Narrow" w:hAnsi="Arial Narrow"/>
          <w:sz w:val="22"/>
          <w:szCs w:val="22"/>
        </w:rPr>
      </w:pPr>
      <w:r w:rsidRPr="002E08C3">
        <w:rPr>
          <w:rFonts w:ascii="Arial Narrow" w:hAnsi="Arial Narrow"/>
          <w:sz w:val="22"/>
          <w:szCs w:val="22"/>
        </w:rPr>
        <w:t>VII. Presentar a la comisión de hacienda del Ayuntamiento, dentro de los primeros siete días hábiles de cada mes, los estados financieros que correspondan al mes anterior.</w:t>
      </w:r>
    </w:p>
    <w:p w14:paraId="45A7BD95" w14:textId="77777777" w:rsidR="002E08C3" w:rsidRDefault="002E08C3">
      <w:pPr>
        <w:rPr>
          <w:rFonts w:ascii="Arial Narrow" w:hAnsi="Arial Narrow"/>
          <w:sz w:val="22"/>
          <w:szCs w:val="22"/>
        </w:rPr>
      </w:pPr>
    </w:p>
    <w:p w14:paraId="4F20C908" w14:textId="77777777" w:rsidR="00A25D53" w:rsidRPr="00136413" w:rsidRDefault="00A25D53">
      <w:pPr>
        <w:rPr>
          <w:rFonts w:ascii="Arial Narrow" w:hAnsi="Arial Narrow"/>
          <w:sz w:val="22"/>
          <w:szCs w:val="22"/>
        </w:rPr>
      </w:pPr>
      <w:r w:rsidRPr="00136413">
        <w:rPr>
          <w:rFonts w:ascii="Arial Narrow" w:hAnsi="Arial Narrow"/>
          <w:sz w:val="22"/>
          <w:szCs w:val="22"/>
        </w:rPr>
        <w:t>VIII. Formular, conservar, registrar y actualizar permanentemente un inventario detallado de los bienes municipales, dando cuenta al Ayuntamiento en el mes de diciembre de cada año.</w:t>
      </w:r>
    </w:p>
    <w:p w14:paraId="37CD11D2" w14:textId="77777777" w:rsidR="00A25D53" w:rsidRPr="00136413" w:rsidRDefault="00A25D53">
      <w:pPr>
        <w:rPr>
          <w:rFonts w:ascii="Arial Narrow" w:hAnsi="Arial Narrow"/>
          <w:sz w:val="22"/>
          <w:szCs w:val="22"/>
        </w:rPr>
      </w:pPr>
    </w:p>
    <w:p w14:paraId="51317DEE" w14:textId="77777777" w:rsidR="00A25D53" w:rsidRPr="00136413" w:rsidRDefault="00A25D53">
      <w:pPr>
        <w:rPr>
          <w:rFonts w:ascii="Arial Narrow" w:hAnsi="Arial Narrow"/>
          <w:sz w:val="22"/>
          <w:szCs w:val="22"/>
        </w:rPr>
      </w:pPr>
      <w:r w:rsidRPr="00136413">
        <w:rPr>
          <w:rFonts w:ascii="Arial Narrow" w:hAnsi="Arial Narrow"/>
          <w:sz w:val="22"/>
          <w:szCs w:val="22"/>
        </w:rPr>
        <w:t>IX. Presentar anualmente al Ayuntamiento, para su consideración, a más tardar el 31 de agosto de cada año, los anteproyectos de Ley de Ingresos y Presupuesto de Egresos para el siguiente ejercicio fiscal.</w:t>
      </w:r>
    </w:p>
    <w:p w14:paraId="72B8E8BA" w14:textId="77777777" w:rsidR="00A25D53" w:rsidRPr="00136413" w:rsidRDefault="00A25D53">
      <w:pPr>
        <w:rPr>
          <w:rFonts w:ascii="Arial Narrow" w:hAnsi="Arial Narrow"/>
          <w:sz w:val="22"/>
          <w:szCs w:val="22"/>
        </w:rPr>
      </w:pPr>
    </w:p>
    <w:p w14:paraId="3AC51C89" w14:textId="77777777" w:rsidR="00D82E7E" w:rsidRPr="00D93676" w:rsidRDefault="002E08C3" w:rsidP="002E08C3">
      <w:pPr>
        <w:pStyle w:val="Piedepgina"/>
        <w:tabs>
          <w:tab w:val="clear" w:pos="4419"/>
          <w:tab w:val="clear" w:pos="8838"/>
        </w:tabs>
        <w:rPr>
          <w:rFonts w:ascii="Arial Narrow" w:hAnsi="Arial Narrow"/>
          <w:i/>
          <w:iCs/>
          <w:sz w:val="10"/>
          <w:szCs w:val="22"/>
        </w:rPr>
      </w:pPr>
      <w:r w:rsidRPr="00D93676">
        <w:rPr>
          <w:rFonts w:ascii="Arial Narrow" w:hAnsi="Arial Narrow"/>
          <w:i/>
          <w:iCs/>
          <w:sz w:val="10"/>
          <w:szCs w:val="22"/>
        </w:rPr>
        <w:t xml:space="preserve">(REFORMADA, P.O. 19 DE OCTUBRE DE 2018)     </w:t>
      </w:r>
      <w:r w:rsidR="00D82E7E" w:rsidRPr="00D93676">
        <w:rPr>
          <w:rFonts w:ascii="Arial Narrow" w:hAnsi="Arial Narrow"/>
          <w:i/>
          <w:iCs/>
          <w:sz w:val="10"/>
          <w:szCs w:val="22"/>
        </w:rPr>
        <w:t>(REFORMADO, P.O. 8 DE FEBRERO DE 2008)</w:t>
      </w:r>
    </w:p>
    <w:p w14:paraId="36E47C14" w14:textId="77777777" w:rsidR="00D82E7E" w:rsidRPr="00136413" w:rsidRDefault="002E08C3" w:rsidP="002E08C3">
      <w:pPr>
        <w:rPr>
          <w:rFonts w:ascii="Arial Narrow" w:hAnsi="Arial Narrow"/>
          <w:sz w:val="22"/>
          <w:szCs w:val="22"/>
        </w:rPr>
      </w:pPr>
      <w:r w:rsidRPr="002E08C3">
        <w:rPr>
          <w:rFonts w:ascii="Arial Narrow" w:hAnsi="Arial Narrow"/>
          <w:sz w:val="22"/>
          <w:szCs w:val="22"/>
        </w:rPr>
        <w:t>X. Presentar al Ayuntamiento, para su autorización y glosa, en forma pormenorizada, la cuenta pública anual y los informes trimestrales de avance de gestión financiera, incluyendo los documentos, libros de ingresos y egresos de la Tesorería, correspondientes de conformidad con los términos establecidos por la Ley de Rendición de Cuentas y Fiscalización Superior del Estado de Coahuila. Presentar a la Auditoría Superior o al Congreso del Estado las cuentas, informes contables y financieros que le soliciten en los términos de la ley.</w:t>
      </w:r>
    </w:p>
    <w:p w14:paraId="7678C99A" w14:textId="77777777" w:rsidR="002E08C3" w:rsidRDefault="002E08C3">
      <w:pPr>
        <w:rPr>
          <w:rFonts w:ascii="Arial Narrow" w:hAnsi="Arial Narrow"/>
          <w:sz w:val="22"/>
          <w:szCs w:val="22"/>
        </w:rPr>
      </w:pPr>
    </w:p>
    <w:p w14:paraId="12DB1DF2" w14:textId="77777777" w:rsidR="00A25D53" w:rsidRPr="00136413" w:rsidRDefault="00A25D53">
      <w:pPr>
        <w:rPr>
          <w:rFonts w:ascii="Arial Narrow" w:hAnsi="Arial Narrow"/>
          <w:sz w:val="22"/>
          <w:szCs w:val="22"/>
        </w:rPr>
      </w:pPr>
      <w:r w:rsidRPr="00136413">
        <w:rPr>
          <w:rFonts w:ascii="Arial Narrow" w:hAnsi="Arial Narrow"/>
          <w:sz w:val="22"/>
          <w:szCs w:val="22"/>
        </w:rPr>
        <w:t>XI. Hacer conjuntamente con el Síndico, las gestiones oportunas en los asuntos de interés para la hacienda municipal.</w:t>
      </w:r>
    </w:p>
    <w:p w14:paraId="7B189045" w14:textId="77777777" w:rsidR="00A25D53" w:rsidRPr="00136413" w:rsidRDefault="00A25D53">
      <w:pPr>
        <w:rPr>
          <w:rFonts w:ascii="Arial Narrow" w:hAnsi="Arial Narrow"/>
          <w:sz w:val="22"/>
          <w:szCs w:val="22"/>
        </w:rPr>
      </w:pPr>
    </w:p>
    <w:p w14:paraId="7863B294" w14:textId="77777777" w:rsidR="00A25D53" w:rsidRPr="00136413" w:rsidRDefault="00A25D53">
      <w:pPr>
        <w:rPr>
          <w:rFonts w:ascii="Arial Narrow" w:hAnsi="Arial Narrow"/>
          <w:sz w:val="22"/>
          <w:szCs w:val="22"/>
        </w:rPr>
      </w:pPr>
      <w:r w:rsidRPr="00136413">
        <w:rPr>
          <w:rFonts w:ascii="Arial Narrow" w:hAnsi="Arial Narrow"/>
          <w:sz w:val="22"/>
          <w:szCs w:val="22"/>
        </w:rPr>
        <w:t>XII. Intervenir en las operaciones de crédito público municipal y en los actos y contratos de los que resulten derechos y obligaciones de carácter económico para el municipio.</w:t>
      </w:r>
    </w:p>
    <w:p w14:paraId="23C6E05D" w14:textId="77777777" w:rsidR="00A25D53" w:rsidRPr="00136413" w:rsidRDefault="00A25D53">
      <w:pPr>
        <w:rPr>
          <w:rFonts w:ascii="Arial Narrow" w:hAnsi="Arial Narrow"/>
          <w:sz w:val="22"/>
          <w:szCs w:val="22"/>
        </w:rPr>
      </w:pPr>
    </w:p>
    <w:p w14:paraId="1F9A085C" w14:textId="77777777" w:rsidR="00A25D53" w:rsidRPr="00136413" w:rsidRDefault="00A25D53">
      <w:pPr>
        <w:rPr>
          <w:rFonts w:ascii="Arial Narrow" w:hAnsi="Arial Narrow"/>
          <w:sz w:val="22"/>
          <w:szCs w:val="22"/>
        </w:rPr>
      </w:pPr>
      <w:r w:rsidRPr="00136413">
        <w:rPr>
          <w:rFonts w:ascii="Arial Narrow" w:hAnsi="Arial Narrow"/>
          <w:sz w:val="22"/>
          <w:szCs w:val="22"/>
        </w:rPr>
        <w:t>XIII. Intervenir en los juicios de carácter fiscal o en cualquier otro procedimiento que se ventile ante los tribunales, cuando tenga interés la Hacienda Pública Municipal.</w:t>
      </w:r>
    </w:p>
    <w:p w14:paraId="733F6A37" w14:textId="77777777" w:rsidR="00A25D53" w:rsidRDefault="00A25D53">
      <w:pPr>
        <w:rPr>
          <w:rFonts w:ascii="Arial Narrow" w:hAnsi="Arial Narrow"/>
          <w:sz w:val="22"/>
          <w:szCs w:val="22"/>
        </w:rPr>
      </w:pPr>
    </w:p>
    <w:p w14:paraId="62DAB40B" w14:textId="77777777" w:rsidR="00A502AC" w:rsidRPr="00D93676" w:rsidRDefault="00A502AC" w:rsidP="00A502AC">
      <w:pPr>
        <w:rPr>
          <w:rFonts w:ascii="Arial Narrow" w:hAnsi="Arial Narrow"/>
          <w:i/>
          <w:iCs/>
          <w:sz w:val="10"/>
          <w:szCs w:val="22"/>
        </w:rPr>
      </w:pPr>
      <w:r w:rsidRPr="00D93676">
        <w:rPr>
          <w:rFonts w:ascii="Arial Narrow" w:hAnsi="Arial Narrow"/>
          <w:i/>
          <w:iCs/>
          <w:sz w:val="10"/>
          <w:szCs w:val="22"/>
        </w:rPr>
        <w:t>(ADICIONADO, P.O. 10 DE ENERO DE 2020)</w:t>
      </w:r>
    </w:p>
    <w:p w14:paraId="7B39F1C5" w14:textId="77777777" w:rsidR="00A502AC" w:rsidRPr="00136413" w:rsidRDefault="00A502AC" w:rsidP="00A502AC">
      <w:pPr>
        <w:rPr>
          <w:rFonts w:ascii="Arial Narrow" w:hAnsi="Arial Narrow"/>
          <w:sz w:val="22"/>
          <w:szCs w:val="22"/>
        </w:rPr>
      </w:pPr>
      <w:r w:rsidRPr="00A502AC">
        <w:rPr>
          <w:rFonts w:ascii="Arial Narrow" w:hAnsi="Arial Narrow"/>
          <w:sz w:val="22"/>
          <w:szCs w:val="22"/>
        </w:rPr>
        <w:t>Realizar propuestas de conciliación y celebrar convenios dentro del juicio contencioso administrativo sumario en los términos de la Ley de Procedimiento Contencioso Administrativo para el Estado de Coahuila de Zaragoza.</w:t>
      </w:r>
    </w:p>
    <w:p w14:paraId="78FD025B" w14:textId="77777777" w:rsidR="00A502AC" w:rsidRDefault="00A502AC">
      <w:pPr>
        <w:rPr>
          <w:rFonts w:ascii="Arial Narrow" w:hAnsi="Arial Narrow"/>
          <w:sz w:val="22"/>
          <w:szCs w:val="22"/>
        </w:rPr>
      </w:pPr>
    </w:p>
    <w:p w14:paraId="1D505D90" w14:textId="77777777" w:rsidR="00A25D53" w:rsidRPr="00136413" w:rsidRDefault="00A25D53">
      <w:pPr>
        <w:rPr>
          <w:rFonts w:ascii="Arial Narrow" w:hAnsi="Arial Narrow"/>
          <w:sz w:val="22"/>
          <w:szCs w:val="22"/>
        </w:rPr>
      </w:pPr>
      <w:r w:rsidRPr="00136413">
        <w:rPr>
          <w:rFonts w:ascii="Arial Narrow" w:hAnsi="Arial Narrow"/>
          <w:sz w:val="22"/>
          <w:szCs w:val="22"/>
        </w:rPr>
        <w:t>XIV. Resolver los recursos administrativos que sean promovidos en contra de las resoluciones que determinen créditos fiscales, o bien que impongan una sanción por incumplimiento a una disposición reglamentaria en materia de su competencia.</w:t>
      </w:r>
    </w:p>
    <w:p w14:paraId="2F222492" w14:textId="77777777" w:rsidR="00A25D53" w:rsidRPr="00136413" w:rsidRDefault="00A25D53">
      <w:pPr>
        <w:rPr>
          <w:rFonts w:ascii="Arial Narrow" w:hAnsi="Arial Narrow"/>
          <w:sz w:val="22"/>
          <w:szCs w:val="22"/>
        </w:rPr>
      </w:pPr>
    </w:p>
    <w:p w14:paraId="4BE1C4EA" w14:textId="77777777" w:rsidR="00A25D53" w:rsidRPr="00136413" w:rsidRDefault="00A25D53">
      <w:pPr>
        <w:rPr>
          <w:rFonts w:ascii="Arial Narrow" w:hAnsi="Arial Narrow"/>
          <w:sz w:val="22"/>
          <w:szCs w:val="22"/>
        </w:rPr>
      </w:pPr>
      <w:r w:rsidRPr="00136413">
        <w:rPr>
          <w:rFonts w:ascii="Arial Narrow" w:hAnsi="Arial Narrow"/>
          <w:sz w:val="22"/>
          <w:szCs w:val="22"/>
        </w:rPr>
        <w:t>XV. Dar pronto y exacto cumplimiento a los acuerdos, órdenes y disposiciones del Ayuntamiento que le sean comunicados.</w:t>
      </w:r>
    </w:p>
    <w:p w14:paraId="2F4C109D" w14:textId="77777777" w:rsidR="00A25D53" w:rsidRPr="00136413" w:rsidRDefault="00A25D53">
      <w:pPr>
        <w:rPr>
          <w:rFonts w:ascii="Arial Narrow" w:hAnsi="Arial Narrow"/>
          <w:sz w:val="22"/>
          <w:szCs w:val="22"/>
        </w:rPr>
      </w:pPr>
    </w:p>
    <w:p w14:paraId="14261514" w14:textId="77777777" w:rsidR="00A25D53" w:rsidRPr="00136413" w:rsidRDefault="00A25D53">
      <w:pPr>
        <w:rPr>
          <w:rFonts w:ascii="Arial Narrow" w:hAnsi="Arial Narrow"/>
          <w:sz w:val="22"/>
          <w:szCs w:val="22"/>
        </w:rPr>
      </w:pPr>
      <w:r w:rsidRPr="00136413">
        <w:rPr>
          <w:rFonts w:ascii="Arial Narrow" w:hAnsi="Arial Narrow"/>
          <w:sz w:val="22"/>
          <w:szCs w:val="22"/>
        </w:rPr>
        <w:t>XVI. Las demás que le señalen las leyes y reglamentos aplicables en el Municipio.</w:t>
      </w:r>
    </w:p>
    <w:p w14:paraId="14036308" w14:textId="77777777" w:rsidR="00A25D53" w:rsidRPr="00136413" w:rsidRDefault="00A25D53">
      <w:pPr>
        <w:rPr>
          <w:rFonts w:ascii="Arial Narrow" w:hAnsi="Arial Narrow"/>
          <w:sz w:val="22"/>
          <w:szCs w:val="22"/>
        </w:rPr>
      </w:pPr>
    </w:p>
    <w:p w14:paraId="60FAD750" w14:textId="77777777" w:rsidR="00EC1C21" w:rsidRDefault="00EC1C21" w:rsidP="00EC1C21">
      <w:pPr>
        <w:rPr>
          <w:rFonts w:ascii="Arial Narrow" w:hAnsi="Arial Narrow"/>
          <w:i/>
          <w:iCs/>
          <w:sz w:val="10"/>
          <w:szCs w:val="22"/>
        </w:rPr>
      </w:pPr>
      <w:r w:rsidRPr="005C7149">
        <w:rPr>
          <w:rFonts w:ascii="Arial Narrow" w:hAnsi="Arial Narrow"/>
          <w:i/>
          <w:iCs/>
          <w:sz w:val="10"/>
          <w:szCs w:val="22"/>
        </w:rPr>
        <w:t>(REFORMAD</w:t>
      </w:r>
      <w:r>
        <w:rPr>
          <w:rFonts w:ascii="Arial Narrow" w:hAnsi="Arial Narrow"/>
          <w:i/>
          <w:iCs/>
          <w:sz w:val="10"/>
          <w:szCs w:val="22"/>
        </w:rPr>
        <w:t>O</w:t>
      </w:r>
      <w:r w:rsidRPr="005C7149">
        <w:rPr>
          <w:rFonts w:ascii="Arial Narrow" w:hAnsi="Arial Narrow"/>
          <w:i/>
          <w:iCs/>
          <w:sz w:val="10"/>
          <w:szCs w:val="22"/>
        </w:rPr>
        <w:t xml:space="preserve">, P.O. </w:t>
      </w:r>
      <w:r>
        <w:rPr>
          <w:rFonts w:ascii="Arial Narrow" w:hAnsi="Arial Narrow"/>
          <w:i/>
          <w:iCs/>
          <w:sz w:val="10"/>
          <w:szCs w:val="22"/>
        </w:rPr>
        <w:t>10</w:t>
      </w:r>
      <w:r w:rsidRPr="005C7149">
        <w:rPr>
          <w:rFonts w:ascii="Arial Narrow" w:hAnsi="Arial Narrow"/>
          <w:i/>
          <w:iCs/>
          <w:sz w:val="10"/>
          <w:szCs w:val="22"/>
        </w:rPr>
        <w:t xml:space="preserve"> DE </w:t>
      </w:r>
      <w:r>
        <w:rPr>
          <w:rFonts w:ascii="Arial Narrow" w:hAnsi="Arial Narrow"/>
          <w:i/>
          <w:iCs/>
          <w:sz w:val="10"/>
          <w:szCs w:val="22"/>
        </w:rPr>
        <w:t>JULIO</w:t>
      </w:r>
      <w:r w:rsidRPr="005C7149">
        <w:rPr>
          <w:rFonts w:ascii="Arial Narrow" w:hAnsi="Arial Narrow"/>
          <w:i/>
          <w:iCs/>
          <w:sz w:val="10"/>
          <w:szCs w:val="22"/>
        </w:rPr>
        <w:t xml:space="preserve"> DE 20</w:t>
      </w:r>
      <w:r>
        <w:rPr>
          <w:rFonts w:ascii="Arial Narrow" w:hAnsi="Arial Narrow"/>
          <w:i/>
          <w:iCs/>
          <w:sz w:val="10"/>
          <w:szCs w:val="22"/>
        </w:rPr>
        <w:t>20</w:t>
      </w:r>
      <w:r w:rsidRPr="005C7149">
        <w:rPr>
          <w:rFonts w:ascii="Arial Narrow" w:hAnsi="Arial Narrow"/>
          <w:i/>
          <w:iCs/>
          <w:sz w:val="10"/>
          <w:szCs w:val="22"/>
        </w:rPr>
        <w:t>)</w:t>
      </w:r>
      <w:r>
        <w:rPr>
          <w:rFonts w:ascii="Arial Narrow" w:hAnsi="Arial Narrow"/>
          <w:i/>
          <w:iCs/>
          <w:sz w:val="10"/>
          <w:szCs w:val="22"/>
        </w:rPr>
        <w:t xml:space="preserve">   </w:t>
      </w:r>
    </w:p>
    <w:p w14:paraId="1222F4C0" w14:textId="77777777" w:rsidR="00A25D53" w:rsidRPr="00EC1C21" w:rsidRDefault="00EC1C21" w:rsidP="00EC1C21">
      <w:pPr>
        <w:rPr>
          <w:rFonts w:ascii="Arial Narrow" w:hAnsi="Arial Narrow"/>
          <w:bCs/>
          <w:sz w:val="22"/>
          <w:szCs w:val="22"/>
        </w:rPr>
      </w:pPr>
      <w:r w:rsidRPr="00EC1C21">
        <w:rPr>
          <w:rFonts w:ascii="Arial Narrow" w:hAnsi="Arial Narrow"/>
          <w:b/>
          <w:bCs/>
          <w:sz w:val="22"/>
          <w:szCs w:val="22"/>
        </w:rPr>
        <w:t xml:space="preserve">ARTÍCULO 130. </w:t>
      </w:r>
      <w:r w:rsidRPr="00EC1C21">
        <w:rPr>
          <w:rFonts w:ascii="Arial Narrow" w:hAnsi="Arial Narrow"/>
          <w:bCs/>
          <w:sz w:val="22"/>
          <w:szCs w:val="22"/>
        </w:rPr>
        <w:t>El titular de la Dirección de Policía Preventiva Municipal u órgano equivalente, deberá ser persona de reconocida honorabilidad, no haber sido condenado por delito doloso o cuya sanción hubiere sido pena privativa de la libertad, además de las señaladas en este y otros ordenamientos legales aplicables.</w:t>
      </w:r>
    </w:p>
    <w:p w14:paraId="621437AC" w14:textId="77777777" w:rsidR="00EC1C21" w:rsidRDefault="00EC1C21">
      <w:pPr>
        <w:rPr>
          <w:rFonts w:ascii="Arial Narrow" w:hAnsi="Arial Narrow"/>
          <w:b/>
          <w:bCs/>
          <w:sz w:val="22"/>
          <w:szCs w:val="22"/>
        </w:rPr>
      </w:pPr>
    </w:p>
    <w:p w14:paraId="219236AE" w14:textId="77777777" w:rsidR="009C54E6" w:rsidRDefault="009C54E6">
      <w:pPr>
        <w:rPr>
          <w:rFonts w:ascii="Arial Narrow" w:hAnsi="Arial Narrow"/>
          <w:b/>
          <w:bCs/>
          <w:sz w:val="22"/>
          <w:szCs w:val="22"/>
        </w:rPr>
      </w:pPr>
    </w:p>
    <w:p w14:paraId="5581751C" w14:textId="77777777" w:rsidR="009C54E6" w:rsidRDefault="009C54E6">
      <w:pPr>
        <w:rPr>
          <w:rFonts w:ascii="Arial Narrow" w:hAnsi="Arial Narrow"/>
          <w:b/>
          <w:bCs/>
          <w:sz w:val="22"/>
          <w:szCs w:val="22"/>
        </w:rPr>
      </w:pPr>
    </w:p>
    <w:p w14:paraId="3CA8BE17" w14:textId="77777777" w:rsidR="00EC1C21" w:rsidRDefault="00EC1C21" w:rsidP="00EC1C21">
      <w:pPr>
        <w:rPr>
          <w:rFonts w:ascii="Arial Narrow" w:hAnsi="Arial Narrow"/>
          <w:i/>
          <w:iCs/>
          <w:sz w:val="10"/>
          <w:szCs w:val="22"/>
        </w:rPr>
      </w:pPr>
      <w:r w:rsidRPr="005C7149">
        <w:rPr>
          <w:rFonts w:ascii="Arial Narrow" w:hAnsi="Arial Narrow"/>
          <w:i/>
          <w:iCs/>
          <w:sz w:val="10"/>
          <w:szCs w:val="22"/>
        </w:rPr>
        <w:lastRenderedPageBreak/>
        <w:t>(REFORMAD</w:t>
      </w:r>
      <w:r>
        <w:rPr>
          <w:rFonts w:ascii="Arial Narrow" w:hAnsi="Arial Narrow"/>
          <w:i/>
          <w:iCs/>
          <w:sz w:val="10"/>
          <w:szCs w:val="22"/>
        </w:rPr>
        <w:t>O PRIMER PÁRRAFO</w:t>
      </w:r>
      <w:r w:rsidRPr="005C7149">
        <w:rPr>
          <w:rFonts w:ascii="Arial Narrow" w:hAnsi="Arial Narrow"/>
          <w:i/>
          <w:iCs/>
          <w:sz w:val="10"/>
          <w:szCs w:val="22"/>
        </w:rPr>
        <w:t xml:space="preserve">, P.O. </w:t>
      </w:r>
      <w:r>
        <w:rPr>
          <w:rFonts w:ascii="Arial Narrow" w:hAnsi="Arial Narrow"/>
          <w:i/>
          <w:iCs/>
          <w:sz w:val="10"/>
          <w:szCs w:val="22"/>
        </w:rPr>
        <w:t>10</w:t>
      </w:r>
      <w:r w:rsidRPr="005C7149">
        <w:rPr>
          <w:rFonts w:ascii="Arial Narrow" w:hAnsi="Arial Narrow"/>
          <w:i/>
          <w:iCs/>
          <w:sz w:val="10"/>
          <w:szCs w:val="22"/>
        </w:rPr>
        <w:t xml:space="preserve"> DE </w:t>
      </w:r>
      <w:r>
        <w:rPr>
          <w:rFonts w:ascii="Arial Narrow" w:hAnsi="Arial Narrow"/>
          <w:i/>
          <w:iCs/>
          <w:sz w:val="10"/>
          <w:szCs w:val="22"/>
        </w:rPr>
        <w:t>JULIO</w:t>
      </w:r>
      <w:r w:rsidRPr="005C7149">
        <w:rPr>
          <w:rFonts w:ascii="Arial Narrow" w:hAnsi="Arial Narrow"/>
          <w:i/>
          <w:iCs/>
          <w:sz w:val="10"/>
          <w:szCs w:val="22"/>
        </w:rPr>
        <w:t xml:space="preserve"> DE 20</w:t>
      </w:r>
      <w:r>
        <w:rPr>
          <w:rFonts w:ascii="Arial Narrow" w:hAnsi="Arial Narrow"/>
          <w:i/>
          <w:iCs/>
          <w:sz w:val="10"/>
          <w:szCs w:val="22"/>
        </w:rPr>
        <w:t>20</w:t>
      </w:r>
      <w:r w:rsidRPr="005C7149">
        <w:rPr>
          <w:rFonts w:ascii="Arial Narrow" w:hAnsi="Arial Narrow"/>
          <w:i/>
          <w:iCs/>
          <w:sz w:val="10"/>
          <w:szCs w:val="22"/>
        </w:rPr>
        <w:t>)</w:t>
      </w:r>
      <w:r>
        <w:rPr>
          <w:rFonts w:ascii="Arial Narrow" w:hAnsi="Arial Narrow"/>
          <w:i/>
          <w:iCs/>
          <w:sz w:val="10"/>
          <w:szCs w:val="22"/>
        </w:rPr>
        <w:t xml:space="preserve">   </w:t>
      </w:r>
    </w:p>
    <w:p w14:paraId="309154D1" w14:textId="77777777" w:rsidR="00A25D53" w:rsidRPr="00EC1C21" w:rsidRDefault="00EC1C21" w:rsidP="00EC1C21">
      <w:pPr>
        <w:rPr>
          <w:rFonts w:ascii="Arial Narrow" w:hAnsi="Arial Narrow"/>
          <w:bCs/>
          <w:sz w:val="22"/>
          <w:szCs w:val="22"/>
        </w:rPr>
      </w:pPr>
      <w:r w:rsidRPr="00EC1C21">
        <w:rPr>
          <w:rFonts w:ascii="Arial Narrow" w:hAnsi="Arial Narrow"/>
          <w:b/>
          <w:bCs/>
          <w:sz w:val="22"/>
          <w:szCs w:val="22"/>
        </w:rPr>
        <w:t xml:space="preserve">ARTÍCULO 131. </w:t>
      </w:r>
      <w:r w:rsidRPr="00EC1C21">
        <w:rPr>
          <w:rFonts w:ascii="Arial Narrow" w:hAnsi="Arial Narrow"/>
          <w:bCs/>
          <w:sz w:val="22"/>
          <w:szCs w:val="22"/>
        </w:rPr>
        <w:t>El Director de la Policía Preventiva Municipal u órgano equivalente, tendrá las siguientes facultades y obligaciones:</w:t>
      </w:r>
    </w:p>
    <w:p w14:paraId="526FB54F" w14:textId="77777777" w:rsidR="00EC1C21" w:rsidRDefault="00EC1C21">
      <w:pPr>
        <w:rPr>
          <w:rFonts w:ascii="Arial Narrow" w:hAnsi="Arial Narrow"/>
          <w:sz w:val="22"/>
          <w:szCs w:val="22"/>
        </w:rPr>
      </w:pPr>
    </w:p>
    <w:p w14:paraId="228B7A4F" w14:textId="77777777" w:rsidR="00A25D53" w:rsidRPr="00136413" w:rsidRDefault="00A25D53">
      <w:pPr>
        <w:rPr>
          <w:rFonts w:ascii="Arial Narrow" w:hAnsi="Arial Narrow"/>
          <w:sz w:val="22"/>
          <w:szCs w:val="22"/>
        </w:rPr>
      </w:pPr>
      <w:r w:rsidRPr="00136413">
        <w:rPr>
          <w:rFonts w:ascii="Arial Narrow" w:hAnsi="Arial Narrow"/>
          <w:sz w:val="22"/>
          <w:szCs w:val="22"/>
        </w:rPr>
        <w:t>I. Administrar y supervisar el estado y funcionamiento de la cárcel municipal para asuntos de competencia exclusiva del Municipio.</w:t>
      </w:r>
    </w:p>
    <w:p w14:paraId="5BDFDDAC" w14:textId="77777777" w:rsidR="00A25D53" w:rsidRPr="00136413" w:rsidRDefault="00A25D53">
      <w:pPr>
        <w:rPr>
          <w:rFonts w:ascii="Arial Narrow" w:hAnsi="Arial Narrow"/>
          <w:sz w:val="22"/>
          <w:szCs w:val="22"/>
        </w:rPr>
      </w:pPr>
    </w:p>
    <w:p w14:paraId="3647F96F" w14:textId="77777777" w:rsidR="00A25D53" w:rsidRPr="00136413" w:rsidRDefault="00A25D53">
      <w:pPr>
        <w:rPr>
          <w:rFonts w:ascii="Arial Narrow" w:hAnsi="Arial Narrow"/>
          <w:sz w:val="22"/>
          <w:szCs w:val="22"/>
        </w:rPr>
      </w:pPr>
      <w:r w:rsidRPr="00136413">
        <w:rPr>
          <w:rFonts w:ascii="Arial Narrow" w:hAnsi="Arial Narrow"/>
          <w:sz w:val="22"/>
          <w:szCs w:val="22"/>
        </w:rPr>
        <w:t>II. Programar acciones de seguridad pública que garanticen la libertad y seguridad de las personas, la prevención y persecución de los delitos, y demás conductas antisociales.</w:t>
      </w:r>
    </w:p>
    <w:p w14:paraId="0238EB06" w14:textId="77777777" w:rsidR="00A25D53" w:rsidRPr="00136413" w:rsidRDefault="00A25D53">
      <w:pPr>
        <w:rPr>
          <w:rFonts w:ascii="Arial Narrow" w:hAnsi="Arial Narrow"/>
          <w:sz w:val="22"/>
          <w:szCs w:val="22"/>
        </w:rPr>
      </w:pPr>
    </w:p>
    <w:p w14:paraId="5C9CF488" w14:textId="77777777" w:rsidR="00A25D53" w:rsidRPr="00136413" w:rsidRDefault="00A25D53">
      <w:pPr>
        <w:rPr>
          <w:rFonts w:ascii="Arial Narrow" w:hAnsi="Arial Narrow"/>
          <w:sz w:val="22"/>
          <w:szCs w:val="22"/>
        </w:rPr>
      </w:pPr>
      <w:r w:rsidRPr="00136413">
        <w:rPr>
          <w:rFonts w:ascii="Arial Narrow" w:hAnsi="Arial Narrow"/>
          <w:sz w:val="22"/>
          <w:szCs w:val="22"/>
        </w:rPr>
        <w:t>III. Auxiliar al Ministerio Público, de considerarse necesario, en actividades de investigación de delitos y la aprehensión de delincuentes.</w:t>
      </w:r>
    </w:p>
    <w:p w14:paraId="0C5DFDD2" w14:textId="77777777" w:rsidR="00A25D53" w:rsidRPr="00136413" w:rsidRDefault="00A25D53">
      <w:pPr>
        <w:rPr>
          <w:rFonts w:ascii="Arial Narrow" w:hAnsi="Arial Narrow"/>
          <w:sz w:val="22"/>
          <w:szCs w:val="22"/>
        </w:rPr>
      </w:pPr>
    </w:p>
    <w:p w14:paraId="0CDF27CD" w14:textId="77777777" w:rsidR="00A25D53" w:rsidRPr="00136413" w:rsidRDefault="00A25D53">
      <w:pPr>
        <w:rPr>
          <w:rFonts w:ascii="Arial Narrow" w:hAnsi="Arial Narrow"/>
          <w:sz w:val="22"/>
          <w:szCs w:val="22"/>
        </w:rPr>
      </w:pPr>
      <w:r w:rsidRPr="00136413">
        <w:rPr>
          <w:rFonts w:ascii="Arial Narrow" w:hAnsi="Arial Narrow"/>
          <w:sz w:val="22"/>
          <w:szCs w:val="22"/>
        </w:rPr>
        <w:t>IV. Coadyuvar con las autoridades judiciales, cuando lo soliciten.</w:t>
      </w:r>
    </w:p>
    <w:p w14:paraId="68069406" w14:textId="77777777" w:rsidR="00A25D53" w:rsidRPr="00136413" w:rsidRDefault="00A25D53">
      <w:pPr>
        <w:pStyle w:val="Piedepgina"/>
        <w:tabs>
          <w:tab w:val="clear" w:pos="4419"/>
          <w:tab w:val="clear" w:pos="8838"/>
        </w:tabs>
        <w:rPr>
          <w:rFonts w:ascii="Arial Narrow" w:hAnsi="Arial Narrow"/>
          <w:sz w:val="22"/>
          <w:szCs w:val="22"/>
        </w:rPr>
      </w:pPr>
    </w:p>
    <w:p w14:paraId="5F699EFE" w14:textId="77777777" w:rsidR="00A25D53" w:rsidRPr="00136413" w:rsidRDefault="00A25D53">
      <w:pPr>
        <w:rPr>
          <w:rFonts w:ascii="Arial Narrow" w:hAnsi="Arial Narrow"/>
          <w:sz w:val="22"/>
          <w:szCs w:val="22"/>
        </w:rPr>
      </w:pPr>
      <w:r w:rsidRPr="00136413">
        <w:rPr>
          <w:rFonts w:ascii="Arial Narrow" w:hAnsi="Arial Narrow"/>
          <w:sz w:val="22"/>
          <w:szCs w:val="22"/>
        </w:rPr>
        <w:t>V. Participar en la organización y ejecución de los programas del Sistema Municipal de Protección Civil para la prevención y solución de situaciones de emergencia.</w:t>
      </w:r>
    </w:p>
    <w:p w14:paraId="720556EE" w14:textId="77777777" w:rsidR="00A25D53" w:rsidRPr="00136413" w:rsidRDefault="00A25D53">
      <w:pPr>
        <w:rPr>
          <w:rFonts w:ascii="Arial Narrow" w:hAnsi="Arial Narrow"/>
          <w:sz w:val="22"/>
          <w:szCs w:val="22"/>
        </w:rPr>
      </w:pPr>
    </w:p>
    <w:p w14:paraId="51E4CE70" w14:textId="77777777" w:rsidR="00AE7887" w:rsidRPr="00D93676" w:rsidRDefault="00AE7887" w:rsidP="00AE7887">
      <w:pPr>
        <w:rPr>
          <w:rFonts w:ascii="Arial Narrow" w:hAnsi="Arial Narrow"/>
          <w:i/>
          <w:iCs/>
          <w:sz w:val="10"/>
          <w:szCs w:val="22"/>
        </w:rPr>
      </w:pPr>
      <w:r w:rsidRPr="00D93676">
        <w:rPr>
          <w:rFonts w:ascii="Arial Narrow" w:hAnsi="Arial Narrow"/>
          <w:i/>
          <w:iCs/>
          <w:sz w:val="10"/>
          <w:szCs w:val="22"/>
        </w:rPr>
        <w:t>(REFORMADA, P.O. 24 DE ENERO DE 2017)</w:t>
      </w:r>
    </w:p>
    <w:p w14:paraId="51D080C5" w14:textId="77777777" w:rsidR="00AE7887" w:rsidRPr="00AE7887" w:rsidRDefault="00AE7887" w:rsidP="00AE7887">
      <w:pPr>
        <w:rPr>
          <w:rFonts w:ascii="Arial Narrow" w:hAnsi="Arial Narrow"/>
          <w:sz w:val="22"/>
          <w:szCs w:val="22"/>
        </w:rPr>
      </w:pPr>
      <w:r w:rsidRPr="00AE7887">
        <w:rPr>
          <w:rFonts w:ascii="Arial Narrow" w:hAnsi="Arial Narrow"/>
          <w:sz w:val="22"/>
          <w:szCs w:val="22"/>
        </w:rPr>
        <w:t xml:space="preserve">VI. Mantener y vigilar la tranquilidad y seguridad pública, evitando toda alteración del orden social, impidiendo la realización de los juegos prohibidos y procurando prevenir y controlar la vagancia. </w:t>
      </w:r>
    </w:p>
    <w:p w14:paraId="46E8D67D" w14:textId="77777777" w:rsidR="00A25D53" w:rsidRPr="00AE7887" w:rsidRDefault="00A25D53">
      <w:pPr>
        <w:rPr>
          <w:rFonts w:ascii="Arial Narrow" w:hAnsi="Arial Narrow"/>
          <w:sz w:val="22"/>
          <w:szCs w:val="22"/>
          <w:lang w:val="es-MX"/>
        </w:rPr>
      </w:pPr>
    </w:p>
    <w:p w14:paraId="6D7959D7" w14:textId="77777777" w:rsidR="00A25D53" w:rsidRPr="00136413" w:rsidRDefault="00A25D53">
      <w:pPr>
        <w:rPr>
          <w:rFonts w:ascii="Arial Narrow" w:hAnsi="Arial Narrow"/>
          <w:sz w:val="22"/>
          <w:szCs w:val="22"/>
        </w:rPr>
      </w:pPr>
      <w:r w:rsidRPr="00136413">
        <w:rPr>
          <w:rFonts w:ascii="Arial Narrow" w:hAnsi="Arial Narrow"/>
          <w:sz w:val="22"/>
          <w:szCs w:val="22"/>
        </w:rPr>
        <w:t>VII. Llevar control y registro de infractores a los reglamentos municipales y de hechos delictuosos de que tenga conocimiento.</w:t>
      </w:r>
    </w:p>
    <w:p w14:paraId="6378848A" w14:textId="77777777" w:rsidR="00A25D53" w:rsidRPr="00136413" w:rsidRDefault="00A25D53">
      <w:pPr>
        <w:rPr>
          <w:rFonts w:ascii="Arial Narrow" w:hAnsi="Arial Narrow"/>
          <w:sz w:val="22"/>
          <w:szCs w:val="22"/>
        </w:rPr>
      </w:pPr>
    </w:p>
    <w:p w14:paraId="218190A7" w14:textId="77777777" w:rsidR="00A25D53" w:rsidRPr="00136413" w:rsidRDefault="00A25D53">
      <w:pPr>
        <w:rPr>
          <w:rFonts w:ascii="Arial Narrow" w:hAnsi="Arial Narrow"/>
          <w:sz w:val="22"/>
          <w:szCs w:val="22"/>
        </w:rPr>
      </w:pPr>
      <w:r w:rsidRPr="00136413">
        <w:rPr>
          <w:rFonts w:ascii="Arial Narrow" w:hAnsi="Arial Narrow"/>
          <w:sz w:val="22"/>
          <w:szCs w:val="22"/>
        </w:rPr>
        <w:t>VIII. Cuidar que la institución de la policía se rija por los principios de legalidad, eficiencia, profesionalismo y honradez.</w:t>
      </w:r>
    </w:p>
    <w:p w14:paraId="02972D70" w14:textId="77777777" w:rsidR="00A25D53" w:rsidRPr="00136413" w:rsidRDefault="00A25D53">
      <w:pPr>
        <w:rPr>
          <w:rFonts w:ascii="Arial Narrow" w:hAnsi="Arial Narrow"/>
          <w:sz w:val="22"/>
          <w:szCs w:val="22"/>
        </w:rPr>
      </w:pPr>
    </w:p>
    <w:p w14:paraId="7CB6E233" w14:textId="77777777" w:rsidR="00A25D53" w:rsidRPr="00136413" w:rsidRDefault="00A25D53">
      <w:pPr>
        <w:rPr>
          <w:rFonts w:ascii="Arial Narrow" w:hAnsi="Arial Narrow"/>
          <w:sz w:val="22"/>
          <w:szCs w:val="22"/>
        </w:rPr>
      </w:pPr>
      <w:r w:rsidRPr="00136413">
        <w:rPr>
          <w:rFonts w:ascii="Arial Narrow" w:hAnsi="Arial Narrow"/>
          <w:sz w:val="22"/>
          <w:szCs w:val="22"/>
        </w:rPr>
        <w:t>IX. Vigilar que en el cumplimiento de las funciones de policía, los ciudadanos no reciban malos tratos, golpes, azotes y todo tipo de vejaciones que les cause deshonra o menosprecio.</w:t>
      </w:r>
    </w:p>
    <w:p w14:paraId="0F10A76F" w14:textId="77777777" w:rsidR="00A25D53" w:rsidRPr="00136413" w:rsidRDefault="00A25D53">
      <w:pPr>
        <w:numPr>
          <w:ilvl w:val="12"/>
          <w:numId w:val="0"/>
        </w:numPr>
        <w:rPr>
          <w:rFonts w:ascii="Arial Narrow" w:hAnsi="Arial Narrow"/>
          <w:sz w:val="22"/>
          <w:szCs w:val="22"/>
        </w:rPr>
      </w:pPr>
    </w:p>
    <w:p w14:paraId="0CF3FCE8" w14:textId="77777777" w:rsidR="00A25D53" w:rsidRPr="00136413" w:rsidRDefault="00A25D53">
      <w:pPr>
        <w:numPr>
          <w:ilvl w:val="12"/>
          <w:numId w:val="0"/>
        </w:numPr>
        <w:rPr>
          <w:rFonts w:ascii="Arial Narrow" w:hAnsi="Arial Narrow"/>
          <w:sz w:val="22"/>
          <w:szCs w:val="22"/>
        </w:rPr>
      </w:pPr>
      <w:r w:rsidRPr="00136413">
        <w:rPr>
          <w:rFonts w:ascii="Arial Narrow" w:hAnsi="Arial Narrow"/>
          <w:sz w:val="22"/>
          <w:szCs w:val="22"/>
        </w:rPr>
        <w:t>La violación a este precepto dará lugar a la suspensión o cese inmediato del empleado, sin menoscabo de la consignación al Ministerio Público si existiera conducta que pudiera considerarse como delictuosa.</w:t>
      </w:r>
    </w:p>
    <w:p w14:paraId="073A10E0" w14:textId="77777777" w:rsidR="00A25D53" w:rsidRPr="00136413" w:rsidRDefault="00A25D53">
      <w:pPr>
        <w:rPr>
          <w:rFonts w:ascii="Arial Narrow" w:hAnsi="Arial Narrow"/>
          <w:sz w:val="22"/>
          <w:szCs w:val="22"/>
        </w:rPr>
      </w:pPr>
    </w:p>
    <w:p w14:paraId="59A60484" w14:textId="77777777" w:rsidR="00A25D53" w:rsidRPr="00136413" w:rsidRDefault="00A25D53">
      <w:pPr>
        <w:rPr>
          <w:rFonts w:ascii="Arial Narrow" w:hAnsi="Arial Narrow"/>
          <w:sz w:val="22"/>
          <w:szCs w:val="22"/>
        </w:rPr>
      </w:pPr>
      <w:r w:rsidRPr="00136413">
        <w:rPr>
          <w:rFonts w:ascii="Arial Narrow" w:hAnsi="Arial Narrow"/>
          <w:sz w:val="22"/>
          <w:szCs w:val="22"/>
        </w:rPr>
        <w:t>X. Procurar que los elementos que integran el Cuerpo de Policía Preventiva Municipal usen uniforme, reciban cursos de capacitación y adiestramiento para lograr una mayor técnica y eficiencia en el desempeño de sus labores. El Ayuntamiento establecerá los mecanismos para lograr el cumplimiento de dichos objetivos.</w:t>
      </w:r>
    </w:p>
    <w:p w14:paraId="51081D0F" w14:textId="77777777" w:rsidR="00A25D53" w:rsidRPr="00136413" w:rsidRDefault="00A25D53">
      <w:pPr>
        <w:rPr>
          <w:rFonts w:ascii="Arial Narrow" w:hAnsi="Arial Narrow"/>
          <w:sz w:val="22"/>
          <w:szCs w:val="22"/>
        </w:rPr>
      </w:pPr>
    </w:p>
    <w:p w14:paraId="3F4FB1E0" w14:textId="77777777" w:rsidR="00A25D53" w:rsidRPr="00136413" w:rsidRDefault="00A25D53">
      <w:pPr>
        <w:rPr>
          <w:rFonts w:ascii="Arial Narrow" w:hAnsi="Arial Narrow"/>
          <w:sz w:val="22"/>
          <w:szCs w:val="22"/>
        </w:rPr>
      </w:pPr>
      <w:r w:rsidRPr="00136413">
        <w:rPr>
          <w:rFonts w:ascii="Arial Narrow" w:hAnsi="Arial Narrow"/>
          <w:sz w:val="22"/>
          <w:szCs w:val="22"/>
        </w:rPr>
        <w:t>XI. Vigilar que el servicio de seguridad pública se otorgue en todo el Municipio, procurando la organización y control de las comandancias de ronda y rondines.</w:t>
      </w:r>
    </w:p>
    <w:p w14:paraId="6F67A7A7" w14:textId="77777777" w:rsidR="00A25D53" w:rsidRPr="00136413" w:rsidRDefault="00A25D53">
      <w:pPr>
        <w:rPr>
          <w:rFonts w:ascii="Arial Narrow" w:hAnsi="Arial Narrow"/>
          <w:sz w:val="22"/>
          <w:szCs w:val="22"/>
        </w:rPr>
      </w:pPr>
    </w:p>
    <w:p w14:paraId="7697A43B" w14:textId="77777777" w:rsidR="00A25D53" w:rsidRPr="00136413" w:rsidRDefault="00A25D53">
      <w:pPr>
        <w:rPr>
          <w:rFonts w:ascii="Arial Narrow" w:hAnsi="Arial Narrow"/>
          <w:sz w:val="22"/>
          <w:szCs w:val="22"/>
        </w:rPr>
      </w:pPr>
      <w:r w:rsidRPr="00136413">
        <w:rPr>
          <w:rFonts w:ascii="Arial Narrow" w:hAnsi="Arial Narrow"/>
          <w:sz w:val="22"/>
          <w:szCs w:val="22"/>
        </w:rPr>
        <w:t>XII. Prestar asesoría y vigilancia a la organización y funcionamiento de rondines de la policía auxiliar o de seguridad pública privada.</w:t>
      </w:r>
    </w:p>
    <w:p w14:paraId="3284614C" w14:textId="77777777" w:rsidR="00A25D53" w:rsidRPr="00136413" w:rsidRDefault="00A25D53">
      <w:pPr>
        <w:rPr>
          <w:rFonts w:ascii="Arial Narrow" w:hAnsi="Arial Narrow"/>
          <w:sz w:val="22"/>
          <w:szCs w:val="22"/>
        </w:rPr>
      </w:pPr>
    </w:p>
    <w:p w14:paraId="1B956FD0" w14:textId="77777777" w:rsidR="00A25D53" w:rsidRPr="00136413" w:rsidRDefault="00A25D53">
      <w:pPr>
        <w:rPr>
          <w:rFonts w:ascii="Arial Narrow" w:hAnsi="Arial Narrow"/>
          <w:sz w:val="22"/>
          <w:szCs w:val="22"/>
        </w:rPr>
      </w:pPr>
      <w:r w:rsidRPr="00136413">
        <w:rPr>
          <w:rFonts w:ascii="Arial Narrow" w:hAnsi="Arial Narrow"/>
          <w:sz w:val="22"/>
          <w:szCs w:val="22"/>
        </w:rPr>
        <w:t>XIII. Las demás que le otorguen la presente ley, los demás ordenamientos legales aplicables y las que le otorgue el Ayuntamiento.</w:t>
      </w:r>
    </w:p>
    <w:p w14:paraId="4EEF31D0" w14:textId="77777777" w:rsidR="00A25D53" w:rsidRPr="00136413" w:rsidRDefault="00A25D53">
      <w:pPr>
        <w:rPr>
          <w:rFonts w:ascii="Arial Narrow" w:hAnsi="Arial Narrow"/>
          <w:sz w:val="22"/>
          <w:szCs w:val="22"/>
        </w:rPr>
      </w:pPr>
    </w:p>
    <w:p w14:paraId="4956DBB1"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132.</w:t>
      </w:r>
      <w:r w:rsidRPr="00136413">
        <w:rPr>
          <w:rFonts w:ascii="Arial Narrow" w:hAnsi="Arial Narrow"/>
          <w:sz w:val="22"/>
          <w:szCs w:val="22"/>
        </w:rPr>
        <w:t xml:space="preserve"> El control interno, la evaluación municipal y la modernización administrativa estarán a cargo de un órgano de control interno municipal, que se denominará Contraloría Municipal. Cada Ayuntamiento establecerá un órgano de control el cual tendrá a su cargo la vigilancia, fiscalización, control y evaluación de los ingresos, gastos, recursos, bienes y obligaciones de la Administración Pública Municipal.</w:t>
      </w:r>
    </w:p>
    <w:p w14:paraId="2436FB0E" w14:textId="77777777" w:rsidR="00A25D53" w:rsidRDefault="00A25D53">
      <w:pPr>
        <w:rPr>
          <w:rFonts w:ascii="Arial Narrow" w:hAnsi="Arial Narrow"/>
          <w:sz w:val="22"/>
          <w:szCs w:val="22"/>
        </w:rPr>
      </w:pPr>
    </w:p>
    <w:p w14:paraId="6C4A152F" w14:textId="77777777" w:rsidR="00A80F25" w:rsidRPr="00D93676" w:rsidRDefault="00A80F25" w:rsidP="00A80F25">
      <w:pPr>
        <w:rPr>
          <w:rFonts w:ascii="Arial Narrow" w:hAnsi="Arial Narrow"/>
          <w:i/>
          <w:iCs/>
          <w:sz w:val="10"/>
          <w:szCs w:val="22"/>
        </w:rPr>
      </w:pPr>
      <w:r w:rsidRPr="00D93676">
        <w:rPr>
          <w:rFonts w:ascii="Arial Narrow" w:hAnsi="Arial Narrow"/>
          <w:i/>
          <w:iCs/>
          <w:sz w:val="10"/>
          <w:szCs w:val="22"/>
        </w:rPr>
        <w:t>(ADICIONADO, P.O. 04 DE FEBRERO DE 2020)</w:t>
      </w:r>
    </w:p>
    <w:p w14:paraId="711BA8C1" w14:textId="77777777" w:rsidR="00A80F25" w:rsidRPr="00136413" w:rsidRDefault="00A80F25" w:rsidP="00A80F25">
      <w:pPr>
        <w:autoSpaceDE w:val="0"/>
        <w:autoSpaceDN w:val="0"/>
        <w:adjustRightInd w:val="0"/>
        <w:jc w:val="left"/>
        <w:rPr>
          <w:rFonts w:ascii="Arial Narrow" w:hAnsi="Arial Narrow"/>
          <w:sz w:val="22"/>
          <w:szCs w:val="22"/>
        </w:rPr>
      </w:pPr>
      <w:r w:rsidRPr="00A80F25">
        <w:rPr>
          <w:rFonts w:ascii="Arial Narrow" w:hAnsi="Arial Narrow"/>
          <w:sz w:val="22"/>
          <w:szCs w:val="22"/>
        </w:rPr>
        <w:lastRenderedPageBreak/>
        <w:t>El titular de la contraloría municipal deberá rendir un informe cada cuatro meses de su trabajo al Cabildo, conforme a sus atribuciones.</w:t>
      </w:r>
    </w:p>
    <w:p w14:paraId="4D25D78B" w14:textId="77777777" w:rsidR="00A80F25" w:rsidRDefault="00A80F25">
      <w:pPr>
        <w:rPr>
          <w:rFonts w:ascii="Arial Narrow" w:hAnsi="Arial Narrow"/>
          <w:b/>
          <w:bCs/>
          <w:sz w:val="22"/>
          <w:szCs w:val="22"/>
        </w:rPr>
      </w:pPr>
    </w:p>
    <w:p w14:paraId="3FCACAD6"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133. </w:t>
      </w:r>
      <w:r w:rsidRPr="00136413">
        <w:rPr>
          <w:rFonts w:ascii="Arial Narrow" w:hAnsi="Arial Narrow"/>
          <w:sz w:val="22"/>
          <w:szCs w:val="22"/>
        </w:rPr>
        <w:t>Son facultades y obligaciones del Contralor Municipal:</w:t>
      </w:r>
    </w:p>
    <w:p w14:paraId="61D43753" w14:textId="77777777" w:rsidR="00A25D53" w:rsidRPr="00136413" w:rsidRDefault="00A25D53">
      <w:pPr>
        <w:rPr>
          <w:rFonts w:ascii="Arial Narrow" w:hAnsi="Arial Narrow"/>
          <w:sz w:val="22"/>
          <w:szCs w:val="22"/>
        </w:rPr>
      </w:pPr>
    </w:p>
    <w:p w14:paraId="255B6536" w14:textId="77777777" w:rsidR="00A25D53" w:rsidRPr="00136413" w:rsidRDefault="00A25D53">
      <w:pPr>
        <w:rPr>
          <w:rFonts w:ascii="Arial Narrow" w:hAnsi="Arial Narrow"/>
          <w:sz w:val="22"/>
          <w:szCs w:val="22"/>
        </w:rPr>
      </w:pPr>
      <w:r w:rsidRPr="00136413">
        <w:rPr>
          <w:rFonts w:ascii="Arial Narrow" w:hAnsi="Arial Narrow"/>
          <w:sz w:val="22"/>
          <w:szCs w:val="22"/>
        </w:rPr>
        <w:t>I. Planear, programar, organizar y coordinar el sistema de control y evaluación del ejercicio del gasto público municipal, fiscalizando el ingreso y su congruencia con el presupuesto de egresos.</w:t>
      </w:r>
    </w:p>
    <w:p w14:paraId="3E469E56" w14:textId="77777777" w:rsidR="00A25D53" w:rsidRPr="00136413" w:rsidRDefault="00A25D53">
      <w:pPr>
        <w:rPr>
          <w:rFonts w:ascii="Arial Narrow" w:hAnsi="Arial Narrow"/>
          <w:sz w:val="22"/>
          <w:szCs w:val="22"/>
        </w:rPr>
      </w:pPr>
    </w:p>
    <w:p w14:paraId="36351B4A" w14:textId="77777777" w:rsidR="00F21EA3" w:rsidRDefault="001642E4" w:rsidP="00F21EA3">
      <w:pPr>
        <w:rPr>
          <w:rFonts w:ascii="Arial Narrow" w:hAnsi="Arial Narrow"/>
          <w:i/>
          <w:iCs/>
          <w:sz w:val="10"/>
          <w:szCs w:val="22"/>
        </w:rPr>
      </w:pPr>
      <w:r w:rsidRPr="005C7149">
        <w:rPr>
          <w:rFonts w:ascii="Arial Narrow" w:hAnsi="Arial Narrow"/>
          <w:i/>
          <w:iCs/>
          <w:sz w:val="10"/>
          <w:szCs w:val="22"/>
        </w:rPr>
        <w:t>(</w:t>
      </w:r>
      <w:r>
        <w:rPr>
          <w:rFonts w:ascii="Arial Narrow" w:hAnsi="Arial Narrow"/>
          <w:i/>
          <w:iCs/>
          <w:sz w:val="10"/>
          <w:szCs w:val="22"/>
        </w:rPr>
        <w:t>REFORMADA</w:t>
      </w:r>
      <w:r w:rsidRPr="005C7149">
        <w:rPr>
          <w:rFonts w:ascii="Arial Narrow" w:hAnsi="Arial Narrow"/>
          <w:i/>
          <w:iCs/>
          <w:sz w:val="10"/>
          <w:szCs w:val="22"/>
        </w:rPr>
        <w:t>, P.O. 2</w:t>
      </w:r>
      <w:r>
        <w:rPr>
          <w:rFonts w:ascii="Arial Narrow" w:hAnsi="Arial Narrow"/>
          <w:i/>
          <w:iCs/>
          <w:sz w:val="10"/>
          <w:szCs w:val="22"/>
        </w:rPr>
        <w:t>6</w:t>
      </w:r>
      <w:r w:rsidRPr="005C7149">
        <w:rPr>
          <w:rFonts w:ascii="Arial Narrow" w:hAnsi="Arial Narrow"/>
          <w:i/>
          <w:iCs/>
          <w:sz w:val="10"/>
          <w:szCs w:val="22"/>
        </w:rPr>
        <w:t xml:space="preserve"> DE </w:t>
      </w:r>
      <w:r>
        <w:rPr>
          <w:rFonts w:ascii="Arial Narrow" w:hAnsi="Arial Narrow"/>
          <w:i/>
          <w:iCs/>
          <w:sz w:val="10"/>
          <w:szCs w:val="22"/>
        </w:rPr>
        <w:t>ENERO</w:t>
      </w:r>
      <w:r w:rsidRPr="005C7149">
        <w:rPr>
          <w:rFonts w:ascii="Arial Narrow" w:hAnsi="Arial Narrow"/>
          <w:i/>
          <w:iCs/>
          <w:sz w:val="10"/>
          <w:szCs w:val="22"/>
        </w:rPr>
        <w:t xml:space="preserve"> DE 20</w:t>
      </w:r>
      <w:r>
        <w:rPr>
          <w:rFonts w:ascii="Arial Narrow" w:hAnsi="Arial Narrow"/>
          <w:i/>
          <w:iCs/>
          <w:sz w:val="10"/>
          <w:szCs w:val="22"/>
        </w:rPr>
        <w:t>21</w:t>
      </w:r>
      <w:r w:rsidRPr="005C7149">
        <w:rPr>
          <w:rFonts w:ascii="Arial Narrow" w:hAnsi="Arial Narrow"/>
          <w:i/>
          <w:iCs/>
          <w:sz w:val="10"/>
          <w:szCs w:val="22"/>
        </w:rPr>
        <w:t>)</w:t>
      </w:r>
      <w:r>
        <w:rPr>
          <w:rFonts w:ascii="Arial Narrow" w:hAnsi="Arial Narrow"/>
          <w:i/>
          <w:iCs/>
          <w:sz w:val="10"/>
          <w:szCs w:val="22"/>
        </w:rPr>
        <w:t xml:space="preserve">  </w:t>
      </w:r>
      <w:proofErr w:type="gramStart"/>
      <w:r w:rsidRPr="005C7149">
        <w:rPr>
          <w:rFonts w:ascii="Arial Narrow" w:hAnsi="Arial Narrow"/>
          <w:i/>
          <w:iCs/>
          <w:sz w:val="10"/>
          <w:szCs w:val="22"/>
        </w:rPr>
        <w:t xml:space="preserve"> </w:t>
      </w:r>
      <w:r>
        <w:rPr>
          <w:rFonts w:ascii="Arial Narrow" w:hAnsi="Arial Narrow"/>
          <w:i/>
          <w:iCs/>
          <w:sz w:val="10"/>
          <w:szCs w:val="22"/>
        </w:rPr>
        <w:t xml:space="preserve"> </w:t>
      </w:r>
      <w:r w:rsidRPr="00B705A9">
        <w:rPr>
          <w:rFonts w:ascii="Arial Narrow" w:hAnsi="Arial Narrow"/>
          <w:i/>
          <w:iCs/>
          <w:sz w:val="10"/>
          <w:szCs w:val="22"/>
        </w:rPr>
        <w:t xml:space="preserve"> </w:t>
      </w:r>
      <w:r w:rsidR="00F21EA3" w:rsidRPr="00B705A9">
        <w:rPr>
          <w:rFonts w:ascii="Arial Narrow" w:hAnsi="Arial Narrow"/>
          <w:i/>
          <w:iCs/>
          <w:sz w:val="10"/>
          <w:szCs w:val="22"/>
        </w:rPr>
        <w:t>(</w:t>
      </w:r>
      <w:proofErr w:type="gramEnd"/>
      <w:r w:rsidR="00F21EA3">
        <w:rPr>
          <w:rFonts w:ascii="Arial Narrow" w:hAnsi="Arial Narrow"/>
          <w:i/>
          <w:iCs/>
          <w:sz w:val="10"/>
          <w:szCs w:val="22"/>
        </w:rPr>
        <w:t>REFORMADA</w:t>
      </w:r>
      <w:r w:rsidR="00F21EA3" w:rsidRPr="00B705A9">
        <w:rPr>
          <w:rFonts w:ascii="Arial Narrow" w:hAnsi="Arial Narrow"/>
          <w:i/>
          <w:iCs/>
          <w:sz w:val="10"/>
          <w:szCs w:val="22"/>
        </w:rPr>
        <w:t>, P.O. 07 DE AGOSTO DE 2020)</w:t>
      </w:r>
    </w:p>
    <w:p w14:paraId="2E64BBC1" w14:textId="77777777" w:rsidR="00F21EA3" w:rsidRDefault="001642E4" w:rsidP="001642E4">
      <w:pPr>
        <w:rPr>
          <w:rFonts w:ascii="Arial Narrow" w:hAnsi="Arial Narrow"/>
          <w:sz w:val="22"/>
          <w:szCs w:val="22"/>
        </w:rPr>
      </w:pPr>
      <w:r w:rsidRPr="001642E4">
        <w:rPr>
          <w:rFonts w:ascii="Arial Narrow" w:hAnsi="Arial Narrow"/>
          <w:sz w:val="22"/>
          <w:szCs w:val="22"/>
        </w:rPr>
        <w:t>II. Vigilar el cumplimiento de la Ley General de Responsabilidades Administrativas y demás leyes que integran el Sistema Estatal Anticorrupción, y aplicar el sistema de sanciones cuando proceda.</w:t>
      </w:r>
    </w:p>
    <w:p w14:paraId="698394BB" w14:textId="77777777" w:rsidR="001642E4" w:rsidRDefault="001642E4">
      <w:pPr>
        <w:rPr>
          <w:rFonts w:ascii="Arial Narrow" w:hAnsi="Arial Narrow"/>
          <w:sz w:val="22"/>
          <w:szCs w:val="22"/>
        </w:rPr>
      </w:pPr>
    </w:p>
    <w:p w14:paraId="77EDBDEB" w14:textId="77777777" w:rsidR="00A25D53" w:rsidRPr="00136413" w:rsidRDefault="00A25D53">
      <w:pPr>
        <w:rPr>
          <w:rFonts w:ascii="Arial Narrow" w:hAnsi="Arial Narrow"/>
          <w:sz w:val="22"/>
          <w:szCs w:val="22"/>
        </w:rPr>
      </w:pPr>
      <w:r w:rsidRPr="00136413">
        <w:rPr>
          <w:rFonts w:ascii="Arial Narrow" w:hAnsi="Arial Narrow"/>
          <w:sz w:val="22"/>
          <w:szCs w:val="22"/>
        </w:rPr>
        <w:t>III. Aplicar las normas y criterios de control y evaluación, vigilando su cumplimiento.</w:t>
      </w:r>
    </w:p>
    <w:p w14:paraId="769BE777" w14:textId="77777777" w:rsidR="00A25D53" w:rsidRPr="00136413" w:rsidRDefault="00A25D53">
      <w:pPr>
        <w:rPr>
          <w:rFonts w:ascii="Arial Narrow" w:hAnsi="Arial Narrow"/>
          <w:sz w:val="22"/>
          <w:szCs w:val="22"/>
        </w:rPr>
      </w:pPr>
    </w:p>
    <w:p w14:paraId="560BAD40" w14:textId="77777777" w:rsidR="00A25D53" w:rsidRPr="00136413" w:rsidRDefault="00A25D53">
      <w:pPr>
        <w:rPr>
          <w:rFonts w:ascii="Arial Narrow" w:hAnsi="Arial Narrow"/>
          <w:sz w:val="22"/>
          <w:szCs w:val="22"/>
        </w:rPr>
      </w:pPr>
      <w:r w:rsidRPr="00136413">
        <w:rPr>
          <w:rFonts w:ascii="Arial Narrow" w:hAnsi="Arial Narrow"/>
          <w:sz w:val="22"/>
          <w:szCs w:val="22"/>
        </w:rPr>
        <w:t>IV. Establecer las bases generales para la realización de auditorías, inspecciones y evaluaciones a las dependencias y entidades de la Administración Pública Municipal y paramunicipal.</w:t>
      </w:r>
    </w:p>
    <w:p w14:paraId="1902552E" w14:textId="77777777" w:rsidR="00A25D53" w:rsidRPr="00136413" w:rsidRDefault="00A25D53">
      <w:pPr>
        <w:rPr>
          <w:rFonts w:ascii="Arial Narrow" w:hAnsi="Arial Narrow"/>
          <w:sz w:val="22"/>
          <w:szCs w:val="22"/>
        </w:rPr>
      </w:pPr>
    </w:p>
    <w:p w14:paraId="098A92E4" w14:textId="77777777" w:rsidR="00A25D53" w:rsidRPr="00136413" w:rsidRDefault="00A25D53">
      <w:pPr>
        <w:rPr>
          <w:rFonts w:ascii="Arial Narrow" w:hAnsi="Arial Narrow"/>
          <w:sz w:val="22"/>
          <w:szCs w:val="22"/>
        </w:rPr>
      </w:pPr>
      <w:r w:rsidRPr="00136413">
        <w:rPr>
          <w:rFonts w:ascii="Arial Narrow" w:hAnsi="Arial Narrow"/>
          <w:sz w:val="22"/>
          <w:szCs w:val="22"/>
        </w:rPr>
        <w:t>V. Designar a los auditores externos y proponer al Ayuntamiento, en su caso, a los Comisarios de los organismos descentralizados y entidades paramunicipales.</w:t>
      </w:r>
    </w:p>
    <w:p w14:paraId="2431EBC1" w14:textId="77777777" w:rsidR="00A25D53" w:rsidRPr="00136413" w:rsidRDefault="00A25D53">
      <w:pPr>
        <w:rPr>
          <w:rFonts w:ascii="Arial Narrow" w:hAnsi="Arial Narrow"/>
          <w:sz w:val="22"/>
          <w:szCs w:val="22"/>
        </w:rPr>
      </w:pPr>
    </w:p>
    <w:p w14:paraId="2A2E040F" w14:textId="77777777" w:rsidR="00A25D53" w:rsidRPr="00136413" w:rsidRDefault="00A25D53">
      <w:pPr>
        <w:rPr>
          <w:rFonts w:ascii="Arial Narrow" w:hAnsi="Arial Narrow"/>
          <w:sz w:val="22"/>
          <w:szCs w:val="22"/>
        </w:rPr>
      </w:pPr>
      <w:r w:rsidRPr="00136413">
        <w:rPr>
          <w:rFonts w:ascii="Arial Narrow" w:hAnsi="Arial Narrow"/>
          <w:sz w:val="22"/>
          <w:szCs w:val="22"/>
        </w:rPr>
        <w:t>VI. Vigilar que los ingresos municipales sean enterados a la tesorería municipal conforme con los procedimientos contables y disposiciones legales aplicables.</w:t>
      </w:r>
    </w:p>
    <w:p w14:paraId="425E8F16" w14:textId="77777777" w:rsidR="00A25D53" w:rsidRPr="00136413" w:rsidRDefault="00A25D53">
      <w:pPr>
        <w:rPr>
          <w:rFonts w:ascii="Arial Narrow" w:hAnsi="Arial Narrow"/>
          <w:sz w:val="22"/>
          <w:szCs w:val="22"/>
        </w:rPr>
      </w:pPr>
    </w:p>
    <w:p w14:paraId="40A41E73" w14:textId="77777777" w:rsidR="00A25D53" w:rsidRPr="00136413" w:rsidRDefault="00A25D53">
      <w:pPr>
        <w:rPr>
          <w:rFonts w:ascii="Arial Narrow" w:hAnsi="Arial Narrow"/>
          <w:sz w:val="22"/>
          <w:szCs w:val="22"/>
        </w:rPr>
      </w:pPr>
      <w:r w:rsidRPr="00136413">
        <w:rPr>
          <w:rFonts w:ascii="Arial Narrow" w:hAnsi="Arial Narrow"/>
          <w:sz w:val="22"/>
          <w:szCs w:val="22"/>
        </w:rPr>
        <w:t>VII. Dictaminar los estados financieros de la tesorería municipal y verificar sean remitidos al Congreso del Estado los informes trimestrales de la cuenta pública municipal.</w:t>
      </w:r>
    </w:p>
    <w:p w14:paraId="73310B59" w14:textId="77777777" w:rsidR="00A25D53" w:rsidRPr="00136413" w:rsidRDefault="00A25D53">
      <w:pPr>
        <w:rPr>
          <w:rFonts w:ascii="Arial Narrow" w:hAnsi="Arial Narrow"/>
          <w:sz w:val="22"/>
          <w:szCs w:val="22"/>
        </w:rPr>
      </w:pPr>
    </w:p>
    <w:p w14:paraId="3B8D52EA" w14:textId="77777777" w:rsidR="00A25D53" w:rsidRPr="00136413" w:rsidRDefault="00A25D53">
      <w:pPr>
        <w:rPr>
          <w:rFonts w:ascii="Arial Narrow" w:hAnsi="Arial Narrow"/>
          <w:sz w:val="22"/>
          <w:szCs w:val="22"/>
        </w:rPr>
      </w:pPr>
      <w:r w:rsidRPr="00136413">
        <w:rPr>
          <w:rFonts w:ascii="Arial Narrow" w:hAnsi="Arial Narrow"/>
          <w:sz w:val="22"/>
          <w:szCs w:val="22"/>
        </w:rPr>
        <w:t>VIII. Vigilar que los recursos federales y estatales asignados a los ayuntamientos se apliquen en los términos estipulados en las leyes, reglamentos, convenios, programas y manuales respectivos.</w:t>
      </w:r>
    </w:p>
    <w:p w14:paraId="37B29EF8" w14:textId="77777777" w:rsidR="00BC003D" w:rsidRPr="00136413" w:rsidRDefault="00BC003D">
      <w:pPr>
        <w:rPr>
          <w:rFonts w:ascii="Arial Narrow" w:hAnsi="Arial Narrow"/>
          <w:sz w:val="22"/>
          <w:szCs w:val="22"/>
        </w:rPr>
      </w:pPr>
    </w:p>
    <w:p w14:paraId="5A896044" w14:textId="77777777" w:rsidR="009A5342" w:rsidRPr="00D93676" w:rsidRDefault="001642E4" w:rsidP="009A5342">
      <w:pPr>
        <w:rPr>
          <w:rFonts w:ascii="Arial Narrow" w:hAnsi="Arial Narrow"/>
          <w:i/>
          <w:iCs/>
          <w:sz w:val="10"/>
          <w:szCs w:val="22"/>
        </w:rPr>
      </w:pPr>
      <w:r w:rsidRPr="005C7149">
        <w:rPr>
          <w:rFonts w:ascii="Arial Narrow" w:hAnsi="Arial Narrow"/>
          <w:i/>
          <w:iCs/>
          <w:sz w:val="10"/>
          <w:szCs w:val="22"/>
        </w:rPr>
        <w:t>(</w:t>
      </w:r>
      <w:r>
        <w:rPr>
          <w:rFonts w:ascii="Arial Narrow" w:hAnsi="Arial Narrow"/>
          <w:i/>
          <w:iCs/>
          <w:sz w:val="10"/>
          <w:szCs w:val="22"/>
        </w:rPr>
        <w:t>REFORMADA</w:t>
      </w:r>
      <w:r w:rsidRPr="005C7149">
        <w:rPr>
          <w:rFonts w:ascii="Arial Narrow" w:hAnsi="Arial Narrow"/>
          <w:i/>
          <w:iCs/>
          <w:sz w:val="10"/>
          <w:szCs w:val="22"/>
        </w:rPr>
        <w:t>, P.O. 2</w:t>
      </w:r>
      <w:r>
        <w:rPr>
          <w:rFonts w:ascii="Arial Narrow" w:hAnsi="Arial Narrow"/>
          <w:i/>
          <w:iCs/>
          <w:sz w:val="10"/>
          <w:szCs w:val="22"/>
        </w:rPr>
        <w:t>6</w:t>
      </w:r>
      <w:r w:rsidRPr="005C7149">
        <w:rPr>
          <w:rFonts w:ascii="Arial Narrow" w:hAnsi="Arial Narrow"/>
          <w:i/>
          <w:iCs/>
          <w:sz w:val="10"/>
          <w:szCs w:val="22"/>
        </w:rPr>
        <w:t xml:space="preserve"> DE </w:t>
      </w:r>
      <w:r>
        <w:rPr>
          <w:rFonts w:ascii="Arial Narrow" w:hAnsi="Arial Narrow"/>
          <w:i/>
          <w:iCs/>
          <w:sz w:val="10"/>
          <w:szCs w:val="22"/>
        </w:rPr>
        <w:t>ENERO</w:t>
      </w:r>
      <w:r w:rsidRPr="005C7149">
        <w:rPr>
          <w:rFonts w:ascii="Arial Narrow" w:hAnsi="Arial Narrow"/>
          <w:i/>
          <w:iCs/>
          <w:sz w:val="10"/>
          <w:szCs w:val="22"/>
        </w:rPr>
        <w:t xml:space="preserve"> DE 20</w:t>
      </w:r>
      <w:r>
        <w:rPr>
          <w:rFonts w:ascii="Arial Narrow" w:hAnsi="Arial Narrow"/>
          <w:i/>
          <w:iCs/>
          <w:sz w:val="10"/>
          <w:szCs w:val="22"/>
        </w:rPr>
        <w:t>21</w:t>
      </w:r>
      <w:r w:rsidRPr="005C7149">
        <w:rPr>
          <w:rFonts w:ascii="Arial Narrow" w:hAnsi="Arial Narrow"/>
          <w:i/>
          <w:iCs/>
          <w:sz w:val="10"/>
          <w:szCs w:val="22"/>
        </w:rPr>
        <w:t>)</w:t>
      </w:r>
      <w:r>
        <w:rPr>
          <w:rFonts w:ascii="Arial Narrow" w:hAnsi="Arial Narrow"/>
          <w:i/>
          <w:iCs/>
          <w:sz w:val="10"/>
          <w:szCs w:val="22"/>
        </w:rPr>
        <w:t xml:space="preserve"> </w:t>
      </w:r>
      <w:proofErr w:type="gramStart"/>
      <w:r>
        <w:rPr>
          <w:rFonts w:ascii="Arial Narrow" w:hAnsi="Arial Narrow"/>
          <w:i/>
          <w:iCs/>
          <w:sz w:val="10"/>
          <w:szCs w:val="22"/>
        </w:rPr>
        <w:t xml:space="preserve"> </w:t>
      </w:r>
      <w:r w:rsidRPr="005C7149">
        <w:rPr>
          <w:rFonts w:ascii="Arial Narrow" w:hAnsi="Arial Narrow"/>
          <w:i/>
          <w:iCs/>
          <w:sz w:val="10"/>
          <w:szCs w:val="22"/>
        </w:rPr>
        <w:t xml:space="preserve"> </w:t>
      </w:r>
      <w:r>
        <w:rPr>
          <w:rFonts w:ascii="Arial Narrow" w:hAnsi="Arial Narrow"/>
          <w:i/>
          <w:iCs/>
          <w:sz w:val="10"/>
          <w:szCs w:val="22"/>
        </w:rPr>
        <w:t xml:space="preserve"> </w:t>
      </w:r>
      <w:r w:rsidR="009A5342" w:rsidRPr="00D93676">
        <w:rPr>
          <w:rFonts w:ascii="Arial Narrow" w:hAnsi="Arial Narrow"/>
          <w:i/>
          <w:iCs/>
          <w:sz w:val="10"/>
          <w:szCs w:val="22"/>
        </w:rPr>
        <w:t>(</w:t>
      </w:r>
      <w:proofErr w:type="gramEnd"/>
      <w:r w:rsidR="009A5342" w:rsidRPr="00D93676">
        <w:rPr>
          <w:rFonts w:ascii="Arial Narrow" w:hAnsi="Arial Narrow"/>
          <w:i/>
          <w:iCs/>
          <w:sz w:val="10"/>
          <w:szCs w:val="22"/>
        </w:rPr>
        <w:t>REFORMADA, P.O. 8 DE FEBRERO DE 2008)</w:t>
      </w:r>
    </w:p>
    <w:p w14:paraId="633EF82D" w14:textId="77777777" w:rsidR="00A25D53" w:rsidRPr="00136413" w:rsidRDefault="001642E4" w:rsidP="001642E4">
      <w:pPr>
        <w:rPr>
          <w:rFonts w:ascii="Arial Narrow" w:hAnsi="Arial Narrow"/>
          <w:sz w:val="22"/>
          <w:szCs w:val="22"/>
        </w:rPr>
      </w:pPr>
      <w:r w:rsidRPr="001642E4">
        <w:rPr>
          <w:rFonts w:ascii="Arial Narrow" w:hAnsi="Arial Narrow"/>
          <w:sz w:val="22"/>
          <w:szCs w:val="22"/>
        </w:rPr>
        <w:t>IX. Coordinarse con los organismos que integran el Sistema Estatal Anticorrupción. Así como con el Auditor Superior del Estado y con la Secretaría de Fiscalización y Rendición de Cuentas del Poder Ejecutivo, para el cumplimiento de sus funciones.</w:t>
      </w:r>
    </w:p>
    <w:p w14:paraId="01C3D0A2" w14:textId="77777777" w:rsidR="001642E4" w:rsidRPr="00136413" w:rsidRDefault="001642E4">
      <w:pPr>
        <w:rPr>
          <w:rFonts w:ascii="Arial Narrow" w:hAnsi="Arial Narrow"/>
          <w:sz w:val="22"/>
          <w:szCs w:val="22"/>
        </w:rPr>
      </w:pPr>
    </w:p>
    <w:p w14:paraId="50279B1C" w14:textId="77777777" w:rsidR="00A25D53" w:rsidRPr="00136413" w:rsidRDefault="00A25D53">
      <w:pPr>
        <w:rPr>
          <w:rFonts w:ascii="Arial Narrow" w:hAnsi="Arial Narrow"/>
          <w:sz w:val="22"/>
          <w:szCs w:val="22"/>
        </w:rPr>
      </w:pPr>
      <w:r w:rsidRPr="00136413">
        <w:rPr>
          <w:rFonts w:ascii="Arial Narrow" w:hAnsi="Arial Narrow"/>
          <w:sz w:val="22"/>
          <w:szCs w:val="22"/>
        </w:rPr>
        <w:t>X. Intervenir, para efectos de verificación y control, en los contratos que emanen de la celebración de convocatorias y licitaciones, y vigilar el cumplimiento de dichos contratos.</w:t>
      </w:r>
    </w:p>
    <w:p w14:paraId="1A766D39" w14:textId="77777777" w:rsidR="00A25D53" w:rsidRPr="00136413" w:rsidRDefault="00A25D53">
      <w:pPr>
        <w:rPr>
          <w:rFonts w:ascii="Arial Narrow" w:hAnsi="Arial Narrow"/>
          <w:sz w:val="22"/>
          <w:szCs w:val="22"/>
        </w:rPr>
      </w:pPr>
    </w:p>
    <w:p w14:paraId="4C48EB57" w14:textId="77777777" w:rsidR="00A25D53" w:rsidRPr="00136413" w:rsidRDefault="00A25D53">
      <w:pPr>
        <w:rPr>
          <w:rFonts w:ascii="Arial Narrow" w:hAnsi="Arial Narrow"/>
          <w:sz w:val="22"/>
          <w:szCs w:val="22"/>
        </w:rPr>
      </w:pPr>
      <w:r w:rsidRPr="00136413">
        <w:rPr>
          <w:rFonts w:ascii="Arial Narrow" w:hAnsi="Arial Narrow"/>
          <w:sz w:val="22"/>
          <w:szCs w:val="22"/>
        </w:rPr>
        <w:t>XI. Vigilar el cumplimiento de las obligaciones de proveedores y contratistas de la Administración Pública Municipal.</w:t>
      </w:r>
    </w:p>
    <w:p w14:paraId="247934F6" w14:textId="77777777" w:rsidR="00A25D53" w:rsidRPr="00136413" w:rsidRDefault="00A25D53">
      <w:pPr>
        <w:rPr>
          <w:rFonts w:ascii="Arial Narrow" w:hAnsi="Arial Narrow"/>
          <w:sz w:val="22"/>
          <w:szCs w:val="22"/>
        </w:rPr>
      </w:pPr>
    </w:p>
    <w:p w14:paraId="58F1785D" w14:textId="77777777" w:rsidR="00A25D53" w:rsidRPr="00136413" w:rsidRDefault="00A25D53">
      <w:pPr>
        <w:rPr>
          <w:rFonts w:ascii="Arial Narrow" w:hAnsi="Arial Narrow"/>
          <w:sz w:val="22"/>
          <w:szCs w:val="22"/>
        </w:rPr>
      </w:pPr>
      <w:r w:rsidRPr="00136413">
        <w:rPr>
          <w:rFonts w:ascii="Arial Narrow" w:hAnsi="Arial Narrow"/>
          <w:sz w:val="22"/>
          <w:szCs w:val="22"/>
        </w:rPr>
        <w:t>XII. Establecer y operar un sistema de quejas, denuncias y sugerencias.</w:t>
      </w:r>
    </w:p>
    <w:p w14:paraId="42A36E10" w14:textId="77777777" w:rsidR="00A25D53" w:rsidRPr="00136413" w:rsidRDefault="00A25D53">
      <w:pPr>
        <w:rPr>
          <w:rFonts w:ascii="Arial Narrow" w:hAnsi="Arial Narrow"/>
          <w:sz w:val="22"/>
          <w:szCs w:val="22"/>
        </w:rPr>
      </w:pPr>
    </w:p>
    <w:p w14:paraId="12C23355" w14:textId="77777777" w:rsidR="00A25D53" w:rsidRPr="00D93676" w:rsidRDefault="00A25D53">
      <w:pPr>
        <w:rPr>
          <w:rFonts w:ascii="Arial Narrow" w:hAnsi="Arial Narrow"/>
          <w:i/>
          <w:iCs/>
          <w:sz w:val="10"/>
          <w:szCs w:val="22"/>
        </w:rPr>
      </w:pPr>
      <w:r w:rsidRPr="00D93676">
        <w:rPr>
          <w:rFonts w:ascii="Arial Narrow" w:hAnsi="Arial Narrow"/>
          <w:i/>
          <w:iCs/>
          <w:sz w:val="10"/>
          <w:szCs w:val="22"/>
        </w:rPr>
        <w:t>(REFORMADA, P.O. 1 DE JULIO DE 2005)</w:t>
      </w:r>
    </w:p>
    <w:p w14:paraId="3F37FD59"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XIII. Participar en la entrega-recepción de las unidades administrativas de las dependencias, entidades y fideicomisos públicos municipales y ejercer las atribuciones que le otorga la Ley de Entrega Recepción del Estado y Municipios. </w:t>
      </w:r>
    </w:p>
    <w:p w14:paraId="61FF2562" w14:textId="77777777" w:rsidR="00A25D53" w:rsidRPr="00136413" w:rsidRDefault="00A25D53">
      <w:pPr>
        <w:rPr>
          <w:rFonts w:ascii="Arial Narrow" w:hAnsi="Arial Narrow"/>
          <w:sz w:val="22"/>
          <w:szCs w:val="22"/>
        </w:rPr>
      </w:pPr>
    </w:p>
    <w:p w14:paraId="144A0994" w14:textId="77777777" w:rsidR="00A25D53" w:rsidRPr="00136413" w:rsidRDefault="00A25D53">
      <w:pPr>
        <w:rPr>
          <w:rFonts w:ascii="Arial Narrow" w:hAnsi="Arial Narrow"/>
          <w:sz w:val="22"/>
          <w:szCs w:val="22"/>
        </w:rPr>
      </w:pPr>
      <w:r w:rsidRPr="00136413">
        <w:rPr>
          <w:rFonts w:ascii="Arial Narrow" w:hAnsi="Arial Narrow"/>
          <w:sz w:val="22"/>
          <w:szCs w:val="22"/>
        </w:rPr>
        <w:t>XIV. Supervisar el inventario general de bienes muebles e inmuebles propiedad del municipio, verificando los datos de identificación y el destino de los mismos.</w:t>
      </w:r>
    </w:p>
    <w:p w14:paraId="775E3899" w14:textId="77777777" w:rsidR="00A25D53" w:rsidRPr="00136413" w:rsidRDefault="00A25D53">
      <w:pPr>
        <w:rPr>
          <w:rFonts w:ascii="Arial Narrow" w:hAnsi="Arial Narrow"/>
          <w:sz w:val="22"/>
          <w:szCs w:val="22"/>
        </w:rPr>
      </w:pPr>
    </w:p>
    <w:p w14:paraId="74AE2A82" w14:textId="77777777" w:rsidR="00A80F25" w:rsidRPr="00D93676" w:rsidRDefault="00F21EA3" w:rsidP="00F21EA3">
      <w:pPr>
        <w:rPr>
          <w:rFonts w:ascii="Arial Narrow" w:hAnsi="Arial Narrow"/>
          <w:i/>
          <w:iCs/>
          <w:sz w:val="10"/>
          <w:szCs w:val="22"/>
        </w:rPr>
      </w:pPr>
      <w:r w:rsidRPr="00B705A9">
        <w:rPr>
          <w:rFonts w:ascii="Arial Narrow" w:hAnsi="Arial Narrow"/>
          <w:i/>
          <w:iCs/>
          <w:sz w:val="10"/>
          <w:szCs w:val="22"/>
        </w:rPr>
        <w:t>(</w:t>
      </w:r>
      <w:r>
        <w:rPr>
          <w:rFonts w:ascii="Arial Narrow" w:hAnsi="Arial Narrow"/>
          <w:i/>
          <w:iCs/>
          <w:sz w:val="10"/>
          <w:szCs w:val="22"/>
        </w:rPr>
        <w:t>REFORMADA PRIMER PÁRRAFO</w:t>
      </w:r>
      <w:r w:rsidRPr="00B705A9">
        <w:rPr>
          <w:rFonts w:ascii="Arial Narrow" w:hAnsi="Arial Narrow"/>
          <w:i/>
          <w:iCs/>
          <w:sz w:val="10"/>
          <w:szCs w:val="22"/>
        </w:rPr>
        <w:t>, P.O. 07 DE AGOSTO DE 2020)</w:t>
      </w:r>
      <w:proofErr w:type="gramStart"/>
      <w:r>
        <w:rPr>
          <w:rFonts w:ascii="Arial Narrow" w:hAnsi="Arial Narrow"/>
          <w:i/>
          <w:iCs/>
          <w:sz w:val="10"/>
          <w:szCs w:val="22"/>
        </w:rPr>
        <w:t xml:space="preserve">  </w:t>
      </w:r>
      <w:r w:rsidRPr="00D93676">
        <w:rPr>
          <w:rFonts w:ascii="Arial Narrow" w:hAnsi="Arial Narrow"/>
          <w:i/>
          <w:iCs/>
          <w:sz w:val="10"/>
          <w:szCs w:val="22"/>
        </w:rPr>
        <w:t xml:space="preserve"> </w:t>
      </w:r>
      <w:r w:rsidR="00A80F25" w:rsidRPr="00D93676">
        <w:rPr>
          <w:rFonts w:ascii="Arial Narrow" w:hAnsi="Arial Narrow"/>
          <w:i/>
          <w:iCs/>
          <w:sz w:val="10"/>
          <w:szCs w:val="22"/>
        </w:rPr>
        <w:t>(</w:t>
      </w:r>
      <w:proofErr w:type="gramEnd"/>
      <w:r w:rsidR="00A80F25" w:rsidRPr="00D93676">
        <w:rPr>
          <w:rFonts w:ascii="Arial Narrow" w:hAnsi="Arial Narrow"/>
          <w:i/>
          <w:iCs/>
          <w:sz w:val="10"/>
          <w:szCs w:val="22"/>
        </w:rPr>
        <w:t>REFORMADA, P.O. 04 DE FEBRERO DE 2020)</w:t>
      </w:r>
    </w:p>
    <w:p w14:paraId="58A1B0D7" w14:textId="77777777" w:rsidR="00A80F25" w:rsidRDefault="00F21EA3" w:rsidP="00F21EA3">
      <w:pPr>
        <w:rPr>
          <w:rFonts w:ascii="Arial Narrow" w:hAnsi="Arial Narrow"/>
          <w:sz w:val="22"/>
          <w:szCs w:val="22"/>
        </w:rPr>
      </w:pPr>
      <w:r w:rsidRPr="00F21EA3">
        <w:rPr>
          <w:rFonts w:ascii="Arial Narrow" w:hAnsi="Arial Narrow"/>
          <w:sz w:val="22"/>
          <w:szCs w:val="22"/>
        </w:rPr>
        <w:t>XV. Verificar que los Servidores Públicos Municipales cumplan con su obligación de presentar la declaración de situación patrimonial en los términos de la Ley General de Responsabilidades Administrativas y demás ordenamientos aplicables.</w:t>
      </w:r>
    </w:p>
    <w:p w14:paraId="4E0A0C6F" w14:textId="77777777" w:rsidR="00F21EA3" w:rsidRPr="00A80F25" w:rsidRDefault="00F21EA3" w:rsidP="00F21EA3">
      <w:pPr>
        <w:rPr>
          <w:rFonts w:ascii="Arial Narrow" w:hAnsi="Arial Narrow"/>
          <w:sz w:val="22"/>
          <w:szCs w:val="22"/>
        </w:rPr>
      </w:pPr>
    </w:p>
    <w:p w14:paraId="728BE07A" w14:textId="77777777" w:rsidR="00A25D53" w:rsidRPr="00136413" w:rsidRDefault="00A80F25" w:rsidP="00A80F25">
      <w:pPr>
        <w:rPr>
          <w:rFonts w:ascii="Arial Narrow" w:hAnsi="Arial Narrow"/>
          <w:sz w:val="22"/>
          <w:szCs w:val="22"/>
        </w:rPr>
      </w:pPr>
      <w:r w:rsidRPr="00A80F25">
        <w:rPr>
          <w:rFonts w:ascii="Arial Narrow" w:hAnsi="Arial Narrow"/>
          <w:sz w:val="22"/>
          <w:szCs w:val="22"/>
        </w:rPr>
        <w:lastRenderedPageBreak/>
        <w:t>Vigilando también que los servidores públicos municipales con cargos directivos, así como los integrantes del Cabildo no intervengan o participen indebidamente en la selección, nombramiento, designación, contratación, promoción, suspensión, remoción, cese o sanción de cualquier servidor público, cuando tengan interés personal, familiar o de negocios.</w:t>
      </w:r>
    </w:p>
    <w:p w14:paraId="7B2FA692" w14:textId="77777777" w:rsidR="00A80F25" w:rsidRDefault="00A80F25">
      <w:pPr>
        <w:rPr>
          <w:rFonts w:ascii="Arial Narrow" w:hAnsi="Arial Narrow"/>
          <w:sz w:val="22"/>
          <w:szCs w:val="22"/>
        </w:rPr>
      </w:pPr>
    </w:p>
    <w:p w14:paraId="6E1631C9" w14:textId="77777777" w:rsidR="001642E4" w:rsidRDefault="001642E4">
      <w:pPr>
        <w:rPr>
          <w:rFonts w:ascii="Arial Narrow" w:hAnsi="Arial Narrow"/>
          <w:i/>
          <w:iCs/>
          <w:sz w:val="10"/>
          <w:szCs w:val="22"/>
        </w:rPr>
      </w:pPr>
      <w:r w:rsidRPr="005C7149">
        <w:rPr>
          <w:rFonts w:ascii="Arial Narrow" w:hAnsi="Arial Narrow"/>
          <w:i/>
          <w:iCs/>
          <w:sz w:val="10"/>
          <w:szCs w:val="22"/>
        </w:rPr>
        <w:t>(</w:t>
      </w:r>
      <w:r>
        <w:rPr>
          <w:rFonts w:ascii="Arial Narrow" w:hAnsi="Arial Narrow"/>
          <w:i/>
          <w:iCs/>
          <w:sz w:val="10"/>
          <w:szCs w:val="22"/>
        </w:rPr>
        <w:t>REFORMADA</w:t>
      </w:r>
      <w:r w:rsidRPr="005C7149">
        <w:rPr>
          <w:rFonts w:ascii="Arial Narrow" w:hAnsi="Arial Narrow"/>
          <w:i/>
          <w:iCs/>
          <w:sz w:val="10"/>
          <w:szCs w:val="22"/>
        </w:rPr>
        <w:t>, P.O. 2</w:t>
      </w:r>
      <w:r>
        <w:rPr>
          <w:rFonts w:ascii="Arial Narrow" w:hAnsi="Arial Narrow"/>
          <w:i/>
          <w:iCs/>
          <w:sz w:val="10"/>
          <w:szCs w:val="22"/>
        </w:rPr>
        <w:t>6</w:t>
      </w:r>
      <w:r w:rsidRPr="005C7149">
        <w:rPr>
          <w:rFonts w:ascii="Arial Narrow" w:hAnsi="Arial Narrow"/>
          <w:i/>
          <w:iCs/>
          <w:sz w:val="10"/>
          <w:szCs w:val="22"/>
        </w:rPr>
        <w:t xml:space="preserve"> DE </w:t>
      </w:r>
      <w:r>
        <w:rPr>
          <w:rFonts w:ascii="Arial Narrow" w:hAnsi="Arial Narrow"/>
          <w:i/>
          <w:iCs/>
          <w:sz w:val="10"/>
          <w:szCs w:val="22"/>
        </w:rPr>
        <w:t>ENERO</w:t>
      </w:r>
      <w:r w:rsidRPr="005C7149">
        <w:rPr>
          <w:rFonts w:ascii="Arial Narrow" w:hAnsi="Arial Narrow"/>
          <w:i/>
          <w:iCs/>
          <w:sz w:val="10"/>
          <w:szCs w:val="22"/>
        </w:rPr>
        <w:t xml:space="preserve"> DE 20</w:t>
      </w:r>
      <w:r>
        <w:rPr>
          <w:rFonts w:ascii="Arial Narrow" w:hAnsi="Arial Narrow"/>
          <w:i/>
          <w:iCs/>
          <w:sz w:val="10"/>
          <w:szCs w:val="22"/>
        </w:rPr>
        <w:t>21</w:t>
      </w:r>
      <w:r w:rsidRPr="005C7149">
        <w:rPr>
          <w:rFonts w:ascii="Arial Narrow" w:hAnsi="Arial Narrow"/>
          <w:i/>
          <w:iCs/>
          <w:sz w:val="10"/>
          <w:szCs w:val="22"/>
        </w:rPr>
        <w:t>)</w:t>
      </w:r>
      <w:r>
        <w:rPr>
          <w:rFonts w:ascii="Arial Narrow" w:hAnsi="Arial Narrow"/>
          <w:i/>
          <w:iCs/>
          <w:sz w:val="10"/>
          <w:szCs w:val="22"/>
        </w:rPr>
        <w:t xml:space="preserve">  </w:t>
      </w:r>
    </w:p>
    <w:p w14:paraId="6480EADF" w14:textId="77777777" w:rsidR="001642E4" w:rsidRPr="001642E4" w:rsidRDefault="001642E4" w:rsidP="001642E4">
      <w:pPr>
        <w:rPr>
          <w:rFonts w:ascii="Arial Narrow" w:hAnsi="Arial Narrow"/>
          <w:sz w:val="22"/>
          <w:szCs w:val="22"/>
        </w:rPr>
      </w:pPr>
      <w:r w:rsidRPr="001642E4">
        <w:rPr>
          <w:rFonts w:ascii="Arial Narrow" w:hAnsi="Arial Narrow"/>
          <w:sz w:val="22"/>
          <w:szCs w:val="22"/>
        </w:rPr>
        <w:t>XVI. Conocer, investigar y substanciar los actos, omisiones y conductas de los servidores públicos para fincar</w:t>
      </w:r>
      <w:r>
        <w:rPr>
          <w:rFonts w:ascii="Arial Narrow" w:hAnsi="Arial Narrow"/>
          <w:sz w:val="22"/>
          <w:szCs w:val="22"/>
        </w:rPr>
        <w:t xml:space="preserve"> </w:t>
      </w:r>
      <w:r w:rsidRPr="001642E4">
        <w:rPr>
          <w:rFonts w:ascii="Arial Narrow" w:hAnsi="Arial Narrow"/>
          <w:sz w:val="22"/>
          <w:szCs w:val="22"/>
        </w:rPr>
        <w:t>responsabilidades administrativas, aplicando las sanciones correspondientes en los términos que las leyes señalen o, en su caso, presentar a la Auditoría Superior del Estado, a los Órganos Internos de Control o al Tribunal de Justicia Administrativa, aquellos asuntos relativos a faltas administrativas graves.</w:t>
      </w:r>
    </w:p>
    <w:p w14:paraId="40BF5AC8" w14:textId="77777777" w:rsidR="001642E4" w:rsidRPr="001642E4" w:rsidRDefault="001642E4" w:rsidP="001642E4">
      <w:pPr>
        <w:rPr>
          <w:rFonts w:ascii="Arial Narrow" w:hAnsi="Arial Narrow"/>
          <w:sz w:val="22"/>
          <w:szCs w:val="22"/>
        </w:rPr>
      </w:pPr>
    </w:p>
    <w:p w14:paraId="080A8878" w14:textId="77777777" w:rsidR="00A25D53" w:rsidRPr="00136413" w:rsidRDefault="001642E4" w:rsidP="001642E4">
      <w:pPr>
        <w:ind w:left="426"/>
        <w:rPr>
          <w:rFonts w:ascii="Arial Narrow" w:hAnsi="Arial Narrow"/>
          <w:sz w:val="22"/>
          <w:szCs w:val="22"/>
        </w:rPr>
      </w:pPr>
      <w:r w:rsidRPr="001642E4">
        <w:rPr>
          <w:rFonts w:ascii="Arial Narrow" w:hAnsi="Arial Narrow"/>
          <w:sz w:val="22"/>
          <w:szCs w:val="22"/>
        </w:rPr>
        <w:t>Turnar al Síndico los asuntos cuyos hechos se consideren constitutivos de delito a fin de que éste presente la</w:t>
      </w:r>
      <w:r>
        <w:rPr>
          <w:rFonts w:ascii="Arial Narrow" w:hAnsi="Arial Narrow"/>
          <w:sz w:val="22"/>
          <w:szCs w:val="22"/>
        </w:rPr>
        <w:t xml:space="preserve"> </w:t>
      </w:r>
      <w:r w:rsidRPr="001642E4">
        <w:rPr>
          <w:rFonts w:ascii="Arial Narrow" w:hAnsi="Arial Narrow"/>
          <w:sz w:val="22"/>
          <w:szCs w:val="22"/>
        </w:rPr>
        <w:t>denuncia y/o querella correspondiente ante la Fiscalía Especializada en Delitos por Hechos de Corrupción,</w:t>
      </w:r>
      <w:r>
        <w:rPr>
          <w:rFonts w:ascii="Arial Narrow" w:hAnsi="Arial Narrow"/>
          <w:sz w:val="22"/>
          <w:szCs w:val="22"/>
        </w:rPr>
        <w:t xml:space="preserve"> </w:t>
      </w:r>
      <w:r w:rsidRPr="001642E4">
        <w:rPr>
          <w:rFonts w:ascii="Arial Narrow" w:hAnsi="Arial Narrow"/>
          <w:sz w:val="22"/>
          <w:szCs w:val="22"/>
        </w:rPr>
        <w:t>prestándole para tal efecto la colaboración que se le requiera.</w:t>
      </w:r>
    </w:p>
    <w:p w14:paraId="172226F5" w14:textId="77777777" w:rsidR="001642E4" w:rsidRDefault="001642E4">
      <w:pPr>
        <w:rPr>
          <w:rFonts w:ascii="Arial Narrow" w:hAnsi="Arial Narrow"/>
          <w:sz w:val="22"/>
          <w:szCs w:val="22"/>
        </w:rPr>
      </w:pPr>
    </w:p>
    <w:p w14:paraId="143D43CC" w14:textId="77777777" w:rsidR="00A25D53" w:rsidRPr="00136413" w:rsidRDefault="00A25D53">
      <w:pPr>
        <w:rPr>
          <w:rFonts w:ascii="Arial Narrow" w:hAnsi="Arial Narrow"/>
          <w:sz w:val="22"/>
          <w:szCs w:val="22"/>
        </w:rPr>
      </w:pPr>
      <w:r w:rsidRPr="00136413">
        <w:rPr>
          <w:rFonts w:ascii="Arial Narrow" w:hAnsi="Arial Narrow"/>
          <w:sz w:val="22"/>
          <w:szCs w:val="22"/>
        </w:rPr>
        <w:t>XVII. Evaluar y coordinar los programas de modernización y mejoramiento de la Administración Pública Municipal.</w:t>
      </w:r>
    </w:p>
    <w:p w14:paraId="0D5EA4D5" w14:textId="77777777" w:rsidR="00A25D53" w:rsidRPr="00136413" w:rsidRDefault="00A25D53">
      <w:pPr>
        <w:rPr>
          <w:rFonts w:ascii="Arial Narrow" w:hAnsi="Arial Narrow"/>
          <w:sz w:val="22"/>
          <w:szCs w:val="22"/>
        </w:rPr>
      </w:pPr>
    </w:p>
    <w:p w14:paraId="02E629F1"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XVIII. Proponer las medidas tendientes a la simplificación de los trámites y procedimientos internos de la administración pública municipal, así como los que ante el propio contralor deban efectuar los particulares con arreglo a las leyes. </w:t>
      </w:r>
    </w:p>
    <w:p w14:paraId="52E3BC9F" w14:textId="77777777" w:rsidR="00A25D53" w:rsidRPr="00136413" w:rsidRDefault="00A25D53">
      <w:pPr>
        <w:rPr>
          <w:rFonts w:ascii="Arial Narrow" w:hAnsi="Arial Narrow"/>
          <w:sz w:val="22"/>
          <w:szCs w:val="22"/>
        </w:rPr>
      </w:pPr>
    </w:p>
    <w:p w14:paraId="05C7F0D7" w14:textId="77777777" w:rsidR="00A25D53" w:rsidRPr="00136413" w:rsidRDefault="00A25D53">
      <w:pPr>
        <w:rPr>
          <w:rFonts w:ascii="Arial Narrow" w:hAnsi="Arial Narrow"/>
          <w:sz w:val="22"/>
          <w:szCs w:val="22"/>
        </w:rPr>
      </w:pPr>
      <w:r w:rsidRPr="00136413">
        <w:rPr>
          <w:rFonts w:ascii="Arial Narrow" w:hAnsi="Arial Narrow"/>
          <w:sz w:val="22"/>
          <w:szCs w:val="22"/>
        </w:rPr>
        <w:t>XIX. Las demás que le señalen este código, las leyes y reglamentos aplicables, así como las que le asignen el Ayuntamiento y el Presidente Municipal.</w:t>
      </w:r>
    </w:p>
    <w:p w14:paraId="626F20C0" w14:textId="77777777" w:rsidR="00A25D53" w:rsidRPr="00136413" w:rsidRDefault="00A25D53">
      <w:pPr>
        <w:rPr>
          <w:rFonts w:ascii="Arial Narrow" w:hAnsi="Arial Narrow"/>
          <w:sz w:val="22"/>
          <w:szCs w:val="22"/>
        </w:rPr>
      </w:pPr>
    </w:p>
    <w:p w14:paraId="5C484BE0"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134.</w:t>
      </w:r>
      <w:r w:rsidRPr="00136413">
        <w:rPr>
          <w:rFonts w:ascii="Arial Narrow" w:hAnsi="Arial Narrow"/>
          <w:sz w:val="22"/>
          <w:szCs w:val="22"/>
        </w:rPr>
        <w:t xml:space="preserve"> Para ser Contralor Municipal se requiere:</w:t>
      </w:r>
    </w:p>
    <w:p w14:paraId="5C93C051" w14:textId="77777777" w:rsidR="00A25D53" w:rsidRPr="00136413" w:rsidRDefault="00A25D53">
      <w:pPr>
        <w:rPr>
          <w:rFonts w:ascii="Arial Narrow" w:hAnsi="Arial Narrow"/>
          <w:sz w:val="22"/>
          <w:szCs w:val="22"/>
        </w:rPr>
      </w:pPr>
    </w:p>
    <w:p w14:paraId="2B45CB81"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 Ser ciudadano del Estado en pleno uso de sus derechos. </w:t>
      </w:r>
    </w:p>
    <w:p w14:paraId="2F9CD2CE" w14:textId="77777777" w:rsidR="00A25D53" w:rsidRPr="00136413" w:rsidRDefault="00A25D53">
      <w:pPr>
        <w:rPr>
          <w:rFonts w:ascii="Arial Narrow" w:hAnsi="Arial Narrow"/>
          <w:sz w:val="22"/>
          <w:szCs w:val="22"/>
        </w:rPr>
      </w:pPr>
    </w:p>
    <w:p w14:paraId="2E4FF27E" w14:textId="77777777" w:rsidR="00A25D53" w:rsidRPr="00136413" w:rsidRDefault="00A25D53">
      <w:pPr>
        <w:rPr>
          <w:rFonts w:ascii="Arial Narrow" w:hAnsi="Arial Narrow"/>
          <w:sz w:val="22"/>
          <w:szCs w:val="22"/>
          <w:lang w:val="es-MX"/>
        </w:rPr>
      </w:pPr>
      <w:r w:rsidRPr="00136413">
        <w:rPr>
          <w:rFonts w:ascii="Arial Narrow" w:hAnsi="Arial Narrow"/>
          <w:sz w:val="22"/>
          <w:szCs w:val="22"/>
          <w:lang w:val="es-MX"/>
        </w:rPr>
        <w:t xml:space="preserve">II. Tener los conocimientos suficientes para poder desempeñar el cargo a juicio del Ayuntamiento; ser profesionista de las áreas contables, económicas o administrativas, con experiencia mínima de dos años. </w:t>
      </w:r>
    </w:p>
    <w:p w14:paraId="4C169474" w14:textId="77777777" w:rsidR="00A25D53" w:rsidRPr="00136413" w:rsidRDefault="00A25D53">
      <w:pPr>
        <w:rPr>
          <w:rFonts w:ascii="Arial Narrow" w:hAnsi="Arial Narrow"/>
          <w:sz w:val="22"/>
          <w:szCs w:val="22"/>
        </w:rPr>
      </w:pPr>
    </w:p>
    <w:p w14:paraId="194A0753"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III. No haber sido inhabilitado para desempeñar empleo, cargo o comisión, ni condenado en proceso penal cuya pena sea privativa de libertad, por delito intencional. </w:t>
      </w:r>
    </w:p>
    <w:p w14:paraId="4807C52E" w14:textId="77777777" w:rsidR="00A25D53" w:rsidRPr="00136413" w:rsidRDefault="00A25D53">
      <w:pPr>
        <w:rPr>
          <w:rFonts w:ascii="Arial Narrow" w:hAnsi="Arial Narrow"/>
          <w:sz w:val="22"/>
          <w:szCs w:val="22"/>
        </w:rPr>
      </w:pPr>
    </w:p>
    <w:p w14:paraId="6D24613B" w14:textId="77777777" w:rsidR="00A25D53" w:rsidRPr="00136413" w:rsidRDefault="00A25D53">
      <w:pPr>
        <w:rPr>
          <w:rFonts w:ascii="Arial Narrow" w:hAnsi="Arial Narrow"/>
          <w:sz w:val="22"/>
          <w:szCs w:val="22"/>
        </w:rPr>
      </w:pPr>
      <w:r w:rsidRPr="00136413">
        <w:rPr>
          <w:rFonts w:ascii="Arial Narrow" w:hAnsi="Arial Narrow"/>
          <w:sz w:val="22"/>
          <w:szCs w:val="22"/>
        </w:rPr>
        <w:t>IV. Cumplir con los demás requisitos que le señalen las leyes, o acuerde el Ayuntamiento.</w:t>
      </w:r>
    </w:p>
    <w:p w14:paraId="27B30760" w14:textId="77777777" w:rsidR="00A25D53" w:rsidRPr="00136413" w:rsidRDefault="00A25D53">
      <w:pPr>
        <w:rPr>
          <w:rFonts w:ascii="Arial Narrow" w:hAnsi="Arial Narrow"/>
          <w:sz w:val="22"/>
          <w:szCs w:val="22"/>
        </w:rPr>
      </w:pPr>
    </w:p>
    <w:p w14:paraId="1A2EB9EE" w14:textId="77777777" w:rsidR="00A25D53" w:rsidRPr="00136413" w:rsidRDefault="00A25D53">
      <w:pPr>
        <w:rPr>
          <w:rFonts w:ascii="Arial Narrow" w:hAnsi="Arial Narrow"/>
          <w:sz w:val="22"/>
          <w:szCs w:val="22"/>
        </w:rPr>
      </w:pPr>
    </w:p>
    <w:p w14:paraId="0D9FA0F4" w14:textId="77777777" w:rsidR="00A25D53" w:rsidRPr="00D93676" w:rsidRDefault="00A25D53" w:rsidP="001A3BDC">
      <w:pPr>
        <w:jc w:val="center"/>
        <w:rPr>
          <w:rFonts w:ascii="Arial Narrow" w:hAnsi="Arial Narrow"/>
          <w:i/>
          <w:iCs/>
          <w:sz w:val="10"/>
          <w:szCs w:val="22"/>
        </w:rPr>
      </w:pPr>
      <w:r w:rsidRPr="00D93676">
        <w:rPr>
          <w:rFonts w:ascii="Arial Narrow" w:hAnsi="Arial Narrow"/>
          <w:i/>
          <w:iCs/>
          <w:sz w:val="10"/>
          <w:szCs w:val="22"/>
        </w:rPr>
        <w:t>(ADICIONADO, P.O. 20 DE JULIO DE 2004)</w:t>
      </w:r>
    </w:p>
    <w:p w14:paraId="3FEE5AAD"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II BIS</w:t>
      </w:r>
    </w:p>
    <w:p w14:paraId="361974DE" w14:textId="77777777" w:rsidR="00A25D53" w:rsidRPr="00136413" w:rsidRDefault="00A25D53">
      <w:pPr>
        <w:pStyle w:val="Ttulo1"/>
        <w:jc w:val="center"/>
        <w:rPr>
          <w:rFonts w:ascii="Arial Narrow" w:hAnsi="Arial Narrow"/>
          <w:szCs w:val="22"/>
        </w:rPr>
      </w:pPr>
      <w:r w:rsidRPr="00136413">
        <w:rPr>
          <w:rFonts w:ascii="Arial Narrow" w:hAnsi="Arial Narrow"/>
          <w:szCs w:val="22"/>
        </w:rPr>
        <w:t>DEL CRONISTA MUNICIPAL</w:t>
      </w:r>
    </w:p>
    <w:p w14:paraId="09A53035" w14:textId="77777777" w:rsidR="00A25D53" w:rsidRPr="00136413" w:rsidRDefault="00A25D53">
      <w:pPr>
        <w:rPr>
          <w:rFonts w:ascii="Arial Narrow" w:hAnsi="Arial Narrow"/>
          <w:b/>
          <w:bCs/>
          <w:sz w:val="22"/>
          <w:szCs w:val="22"/>
        </w:rPr>
      </w:pPr>
    </w:p>
    <w:p w14:paraId="213726A4" w14:textId="77777777" w:rsidR="00A25D53" w:rsidRPr="00D93676" w:rsidRDefault="00A25D53">
      <w:pPr>
        <w:rPr>
          <w:rFonts w:ascii="Arial Narrow" w:hAnsi="Arial Narrow"/>
          <w:i/>
          <w:iCs/>
          <w:sz w:val="10"/>
          <w:szCs w:val="22"/>
        </w:rPr>
      </w:pPr>
      <w:r w:rsidRPr="00D93676">
        <w:rPr>
          <w:rFonts w:ascii="Arial Narrow" w:hAnsi="Arial Narrow"/>
          <w:i/>
          <w:iCs/>
          <w:sz w:val="10"/>
          <w:szCs w:val="22"/>
        </w:rPr>
        <w:t>(ADICIONADO, P.O. 20 DE JULIO DE 2004)</w:t>
      </w:r>
    </w:p>
    <w:p w14:paraId="5BD21CB2"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134-A.-</w:t>
      </w:r>
      <w:r w:rsidRPr="00136413">
        <w:rPr>
          <w:rFonts w:ascii="Arial Narrow" w:hAnsi="Arial Narrow"/>
          <w:sz w:val="22"/>
          <w:szCs w:val="22"/>
        </w:rPr>
        <w:t xml:space="preserve"> Para los efectos del presente ordenamiento, se considera como Cronista Municipal, al ciudadano cuya función fundamental es el registro de sucesos notables acaecidos dentro de la jurisdicción territorial del Municipio al que pertenezca, así como investigar, conservar, exponer y promover la cultura de dicho Municipio. </w:t>
      </w:r>
    </w:p>
    <w:p w14:paraId="26A3BE92" w14:textId="77777777" w:rsidR="00A25D53" w:rsidRPr="00136413" w:rsidRDefault="00A25D53">
      <w:pPr>
        <w:rPr>
          <w:rFonts w:ascii="Arial Narrow" w:hAnsi="Arial Narrow"/>
          <w:b/>
          <w:bCs/>
          <w:sz w:val="22"/>
          <w:szCs w:val="22"/>
        </w:rPr>
      </w:pPr>
    </w:p>
    <w:p w14:paraId="72D29BB6" w14:textId="77777777" w:rsidR="004D2D01" w:rsidRPr="00D93676" w:rsidRDefault="006F207E" w:rsidP="004D2D01">
      <w:pPr>
        <w:rPr>
          <w:rFonts w:ascii="Arial Narrow" w:hAnsi="Arial Narrow"/>
          <w:i/>
          <w:iCs/>
          <w:sz w:val="10"/>
          <w:szCs w:val="22"/>
        </w:rPr>
      </w:pPr>
      <w:r w:rsidRPr="00D93676">
        <w:rPr>
          <w:rFonts w:ascii="Arial Narrow" w:hAnsi="Arial Narrow"/>
          <w:bCs/>
          <w:i/>
          <w:sz w:val="10"/>
          <w:szCs w:val="10"/>
        </w:rPr>
        <w:t xml:space="preserve">(REFORMADO, P.O. 25 DE JUNIO DE 2019)   </w:t>
      </w:r>
      <w:r w:rsidR="004D2D01" w:rsidRPr="00D93676">
        <w:rPr>
          <w:rFonts w:ascii="Arial Narrow" w:hAnsi="Arial Narrow"/>
          <w:i/>
          <w:iCs/>
          <w:sz w:val="10"/>
          <w:szCs w:val="22"/>
        </w:rPr>
        <w:t>(REFORMADO, P.O. 23 DE DICIEMBRE DE 2014)</w:t>
      </w:r>
    </w:p>
    <w:p w14:paraId="14AC898F" w14:textId="77777777" w:rsidR="006F207E" w:rsidRPr="006F207E" w:rsidRDefault="004D2D01" w:rsidP="006F207E">
      <w:pPr>
        <w:rPr>
          <w:rFonts w:ascii="Arial Narrow" w:hAnsi="Arial Narrow"/>
          <w:bCs/>
          <w:sz w:val="22"/>
          <w:szCs w:val="22"/>
        </w:rPr>
      </w:pPr>
      <w:r w:rsidRPr="006F207E">
        <w:rPr>
          <w:rFonts w:ascii="Arial Narrow" w:hAnsi="Arial Narrow"/>
          <w:b/>
          <w:bCs/>
          <w:sz w:val="22"/>
          <w:szCs w:val="22"/>
        </w:rPr>
        <w:t xml:space="preserve">ARTÍCULO 134-B.- </w:t>
      </w:r>
      <w:r w:rsidR="006F207E" w:rsidRPr="006F207E">
        <w:rPr>
          <w:rFonts w:ascii="Arial Narrow" w:hAnsi="Arial Narrow"/>
          <w:bCs/>
          <w:sz w:val="22"/>
          <w:szCs w:val="22"/>
        </w:rPr>
        <w:t>El Cronista Municipal será designado a propuesta del presidente municipal y con la votación de, por lo menos, las dos terceras partes de los miembros del Ayuntamiento. Para la selección de propuestas los Ayuntamientos podrán emitir convocatoria pública en los términos que disponga el reglamento respectivo. La designación se hará con base en su demostrada vocación por custodiar y promover la crónica de los acontecimientos del devenir histórico de su comunidad; así como por su experiencia en el dominio del conocimiento de la historia local.</w:t>
      </w:r>
    </w:p>
    <w:p w14:paraId="3A25F0EA" w14:textId="77777777" w:rsidR="006F207E" w:rsidRPr="006F207E" w:rsidRDefault="006F207E" w:rsidP="006F207E">
      <w:pPr>
        <w:rPr>
          <w:rFonts w:ascii="Arial Narrow" w:hAnsi="Arial Narrow"/>
          <w:bCs/>
          <w:sz w:val="22"/>
          <w:szCs w:val="22"/>
        </w:rPr>
      </w:pPr>
    </w:p>
    <w:p w14:paraId="5C98232A" w14:textId="77777777" w:rsidR="004D2D01" w:rsidRDefault="006F207E" w:rsidP="006F207E">
      <w:pPr>
        <w:rPr>
          <w:rFonts w:ascii="Arial Narrow" w:hAnsi="Arial Narrow"/>
          <w:bCs/>
          <w:sz w:val="22"/>
          <w:szCs w:val="22"/>
        </w:rPr>
      </w:pPr>
      <w:r w:rsidRPr="006F207E">
        <w:rPr>
          <w:rFonts w:ascii="Arial Narrow" w:hAnsi="Arial Narrow"/>
          <w:bCs/>
          <w:sz w:val="22"/>
          <w:szCs w:val="22"/>
        </w:rPr>
        <w:lastRenderedPageBreak/>
        <w:t>Los Ayuntamientos podrán crear un Consejo Ciudadano de la Crónica, en los términos que disponga el reglamento que al efecto expida, pero en ese caso el Cronista Municipal será el presidente del Consejo.</w:t>
      </w:r>
      <w:r w:rsidR="004D2D01" w:rsidRPr="006F207E">
        <w:rPr>
          <w:rFonts w:ascii="Arial Narrow" w:hAnsi="Arial Narrow"/>
          <w:bCs/>
          <w:sz w:val="22"/>
          <w:szCs w:val="22"/>
        </w:rPr>
        <w:t xml:space="preserve"> </w:t>
      </w:r>
    </w:p>
    <w:p w14:paraId="5389DA26" w14:textId="77777777" w:rsidR="006F207E" w:rsidRPr="006F207E" w:rsidRDefault="006F207E" w:rsidP="006F207E">
      <w:pPr>
        <w:rPr>
          <w:rFonts w:ascii="Arial Narrow" w:hAnsi="Arial Narrow"/>
          <w:bCs/>
          <w:sz w:val="22"/>
          <w:szCs w:val="22"/>
        </w:rPr>
      </w:pPr>
    </w:p>
    <w:p w14:paraId="6A82C01D" w14:textId="77777777" w:rsidR="004D2D01" w:rsidRPr="00D93676" w:rsidRDefault="006F207E" w:rsidP="004D2D01">
      <w:pPr>
        <w:rPr>
          <w:rFonts w:ascii="Arial Narrow" w:hAnsi="Arial Narrow"/>
          <w:i/>
          <w:iCs/>
          <w:sz w:val="10"/>
          <w:szCs w:val="22"/>
        </w:rPr>
      </w:pPr>
      <w:r w:rsidRPr="00D93676">
        <w:rPr>
          <w:rFonts w:ascii="Arial Narrow" w:hAnsi="Arial Narrow"/>
          <w:bCs/>
          <w:i/>
          <w:sz w:val="10"/>
          <w:szCs w:val="10"/>
        </w:rPr>
        <w:t xml:space="preserve">(REFORMADO, P.O. 25 DE JUNIO DE 2019)  </w:t>
      </w:r>
      <w:r w:rsidR="004D2D01" w:rsidRPr="00D93676">
        <w:rPr>
          <w:rFonts w:ascii="Arial Narrow" w:hAnsi="Arial Narrow"/>
          <w:i/>
          <w:iCs/>
          <w:sz w:val="10"/>
          <w:szCs w:val="22"/>
        </w:rPr>
        <w:t>(REFORMADO, P.O. 23 DE DICIEMBRE DE 2014)</w:t>
      </w:r>
    </w:p>
    <w:p w14:paraId="35111059" w14:textId="77777777" w:rsidR="004D2D01" w:rsidRPr="006F207E" w:rsidRDefault="004D2D01" w:rsidP="006F207E">
      <w:pPr>
        <w:autoSpaceDE w:val="0"/>
        <w:autoSpaceDN w:val="0"/>
        <w:adjustRightInd w:val="0"/>
        <w:jc w:val="left"/>
        <w:rPr>
          <w:rFonts w:ascii="Arial Narrow" w:hAnsi="Arial Narrow" w:cs="Arial"/>
          <w:sz w:val="22"/>
          <w:szCs w:val="22"/>
          <w:lang w:val="es-MX"/>
        </w:rPr>
      </w:pPr>
      <w:r w:rsidRPr="00136413">
        <w:rPr>
          <w:rFonts w:ascii="Arial Narrow" w:hAnsi="Arial Narrow" w:cs="Arial"/>
          <w:b/>
          <w:sz w:val="22"/>
          <w:szCs w:val="22"/>
        </w:rPr>
        <w:t>ARTÍCULO 134-C.-</w:t>
      </w:r>
      <w:r w:rsidRPr="00136413">
        <w:rPr>
          <w:rFonts w:ascii="Arial Narrow" w:hAnsi="Arial Narrow" w:cs="Arial"/>
          <w:sz w:val="22"/>
          <w:szCs w:val="22"/>
        </w:rPr>
        <w:t xml:space="preserve"> </w:t>
      </w:r>
      <w:r w:rsidR="006F207E" w:rsidRPr="006F207E">
        <w:rPr>
          <w:rFonts w:ascii="Arial Narrow" w:hAnsi="Arial Narrow" w:cs="Arial"/>
          <w:sz w:val="22"/>
          <w:szCs w:val="22"/>
          <w:lang w:val="es-MX"/>
        </w:rPr>
        <w:t>El Cronista Municipal desempeñará su cargo de manera honorífica, pero contará con el apoyo del Ayuntamiento para el cabal cumplimiento de sus funciones.</w:t>
      </w:r>
      <w:r w:rsidRPr="006F207E">
        <w:rPr>
          <w:rFonts w:ascii="Arial Narrow" w:hAnsi="Arial Narrow" w:cs="Arial"/>
          <w:sz w:val="22"/>
          <w:szCs w:val="22"/>
          <w:lang w:val="es-MX"/>
        </w:rPr>
        <w:t xml:space="preserve"> </w:t>
      </w:r>
    </w:p>
    <w:p w14:paraId="6AACEAD0" w14:textId="77777777" w:rsidR="006F207E" w:rsidRPr="00136413" w:rsidRDefault="006F207E" w:rsidP="006F207E">
      <w:pPr>
        <w:autoSpaceDE w:val="0"/>
        <w:autoSpaceDN w:val="0"/>
        <w:adjustRightInd w:val="0"/>
        <w:jc w:val="left"/>
        <w:rPr>
          <w:rFonts w:ascii="Arial Narrow" w:hAnsi="Arial Narrow" w:cs="Arial"/>
          <w:sz w:val="22"/>
          <w:szCs w:val="22"/>
        </w:rPr>
      </w:pPr>
    </w:p>
    <w:p w14:paraId="06B92E85" w14:textId="77777777" w:rsidR="00C660EA" w:rsidRDefault="006F207E" w:rsidP="006F207E">
      <w:pPr>
        <w:autoSpaceDE w:val="0"/>
        <w:autoSpaceDN w:val="0"/>
        <w:adjustRightInd w:val="0"/>
        <w:jc w:val="left"/>
        <w:rPr>
          <w:rFonts w:ascii="Arial Narrow" w:hAnsi="Arial Narrow" w:cs="Arial"/>
          <w:sz w:val="22"/>
          <w:szCs w:val="22"/>
          <w:lang w:val="es-MX"/>
        </w:rPr>
      </w:pPr>
      <w:r w:rsidRPr="006F207E">
        <w:rPr>
          <w:rFonts w:ascii="Arial Narrow" w:hAnsi="Arial Narrow" w:cs="Arial"/>
          <w:sz w:val="22"/>
          <w:szCs w:val="22"/>
          <w:lang w:val="es-MX"/>
        </w:rPr>
        <w:t>El cargo de Cronista Municipal no es incompatible con cualquier otro puesto, cargo o comisión en la administración pública municipal, estatal o federal.</w:t>
      </w:r>
    </w:p>
    <w:p w14:paraId="093A4896" w14:textId="77777777" w:rsidR="006F207E" w:rsidRPr="006F207E" w:rsidRDefault="006F207E" w:rsidP="006F207E">
      <w:pPr>
        <w:autoSpaceDE w:val="0"/>
        <w:autoSpaceDN w:val="0"/>
        <w:adjustRightInd w:val="0"/>
        <w:jc w:val="left"/>
        <w:rPr>
          <w:rFonts w:ascii="Arial Narrow" w:hAnsi="Arial Narrow" w:cs="Arial"/>
          <w:sz w:val="22"/>
          <w:szCs w:val="22"/>
          <w:lang w:val="es-MX"/>
        </w:rPr>
      </w:pPr>
    </w:p>
    <w:p w14:paraId="1BFF52AC" w14:textId="77777777" w:rsidR="00A25D53" w:rsidRPr="00D93676" w:rsidRDefault="00A25D53">
      <w:pPr>
        <w:rPr>
          <w:rFonts w:ascii="Arial Narrow" w:hAnsi="Arial Narrow"/>
          <w:i/>
          <w:iCs/>
          <w:sz w:val="10"/>
          <w:szCs w:val="22"/>
        </w:rPr>
      </w:pPr>
      <w:r w:rsidRPr="00D93676">
        <w:rPr>
          <w:rFonts w:ascii="Arial Narrow" w:hAnsi="Arial Narrow"/>
          <w:i/>
          <w:iCs/>
          <w:sz w:val="10"/>
          <w:szCs w:val="22"/>
        </w:rPr>
        <w:t>(ADICIONADO, P.O. 20 DE JULIO DE 2004)</w:t>
      </w:r>
    </w:p>
    <w:p w14:paraId="2D136275"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134-D.- </w:t>
      </w:r>
      <w:r w:rsidRPr="00136413">
        <w:rPr>
          <w:rFonts w:ascii="Arial Narrow" w:hAnsi="Arial Narrow"/>
          <w:sz w:val="22"/>
          <w:szCs w:val="22"/>
        </w:rPr>
        <w:t>El Cronista Municipal para el desarrollo de sus funciones contará con las atribuciones siguientes:</w:t>
      </w:r>
    </w:p>
    <w:p w14:paraId="5BB4F167" w14:textId="77777777" w:rsidR="00A25D53" w:rsidRPr="00136413" w:rsidRDefault="00A25D53">
      <w:pPr>
        <w:rPr>
          <w:rFonts w:ascii="Arial Narrow" w:hAnsi="Arial Narrow"/>
          <w:sz w:val="22"/>
          <w:szCs w:val="22"/>
        </w:rPr>
      </w:pPr>
    </w:p>
    <w:p w14:paraId="479DE086" w14:textId="77777777" w:rsidR="00A25D53" w:rsidRPr="00136413" w:rsidRDefault="00A25D53">
      <w:pPr>
        <w:rPr>
          <w:rFonts w:ascii="Arial Narrow" w:hAnsi="Arial Narrow"/>
          <w:sz w:val="22"/>
          <w:szCs w:val="22"/>
        </w:rPr>
      </w:pPr>
      <w:r w:rsidRPr="00136413">
        <w:rPr>
          <w:rFonts w:ascii="Arial Narrow" w:hAnsi="Arial Narrow"/>
          <w:b/>
          <w:bCs/>
          <w:sz w:val="22"/>
          <w:szCs w:val="22"/>
        </w:rPr>
        <w:t>I.-</w:t>
      </w:r>
      <w:r w:rsidRPr="00136413">
        <w:rPr>
          <w:rFonts w:ascii="Arial Narrow" w:hAnsi="Arial Narrow"/>
          <w:sz w:val="22"/>
          <w:szCs w:val="22"/>
        </w:rPr>
        <w:t xml:space="preserve"> Llevar el registro cronológico de los sucesos notables de su Municipio;</w:t>
      </w:r>
    </w:p>
    <w:p w14:paraId="0EBB41EF" w14:textId="77777777" w:rsidR="00A25D53" w:rsidRPr="00136413" w:rsidRDefault="00A25D53">
      <w:pPr>
        <w:rPr>
          <w:rFonts w:ascii="Arial Narrow" w:hAnsi="Arial Narrow"/>
          <w:sz w:val="22"/>
          <w:szCs w:val="22"/>
        </w:rPr>
      </w:pPr>
    </w:p>
    <w:p w14:paraId="40DD2BB7" w14:textId="77777777" w:rsidR="00A25D53" w:rsidRPr="00136413" w:rsidRDefault="00A25D53">
      <w:pPr>
        <w:rPr>
          <w:rFonts w:ascii="Arial Narrow" w:hAnsi="Arial Narrow"/>
          <w:sz w:val="22"/>
          <w:szCs w:val="22"/>
        </w:rPr>
      </w:pPr>
      <w:r w:rsidRPr="00136413">
        <w:rPr>
          <w:rFonts w:ascii="Arial Narrow" w:hAnsi="Arial Narrow"/>
          <w:b/>
          <w:bCs/>
          <w:sz w:val="22"/>
          <w:szCs w:val="22"/>
        </w:rPr>
        <w:t>II.-</w:t>
      </w:r>
      <w:r w:rsidRPr="00136413">
        <w:rPr>
          <w:rFonts w:ascii="Arial Narrow" w:hAnsi="Arial Narrow"/>
          <w:sz w:val="22"/>
          <w:szCs w:val="22"/>
        </w:rPr>
        <w:t xml:space="preserve"> Investigar, conservar, exponer y promover la cultura municipal;</w:t>
      </w:r>
    </w:p>
    <w:p w14:paraId="7FE2E6AA" w14:textId="77777777" w:rsidR="00A25D53" w:rsidRPr="00136413" w:rsidRDefault="00A25D53">
      <w:pPr>
        <w:rPr>
          <w:rFonts w:ascii="Arial Narrow" w:hAnsi="Arial Narrow"/>
          <w:sz w:val="22"/>
          <w:szCs w:val="22"/>
        </w:rPr>
      </w:pPr>
    </w:p>
    <w:p w14:paraId="3EB80A22" w14:textId="77777777" w:rsidR="00A25D53" w:rsidRPr="00136413" w:rsidRDefault="00A25D53">
      <w:pPr>
        <w:rPr>
          <w:rFonts w:ascii="Arial Narrow" w:hAnsi="Arial Narrow"/>
          <w:sz w:val="22"/>
          <w:szCs w:val="22"/>
        </w:rPr>
      </w:pPr>
      <w:r w:rsidRPr="00136413">
        <w:rPr>
          <w:rFonts w:ascii="Arial Narrow" w:hAnsi="Arial Narrow"/>
          <w:b/>
          <w:bCs/>
          <w:sz w:val="22"/>
          <w:szCs w:val="22"/>
        </w:rPr>
        <w:t>III.-</w:t>
      </w:r>
      <w:r w:rsidRPr="00136413">
        <w:rPr>
          <w:rFonts w:ascii="Arial Narrow" w:hAnsi="Arial Narrow"/>
          <w:sz w:val="22"/>
          <w:szCs w:val="22"/>
        </w:rPr>
        <w:t xml:space="preserve"> Elaborar la monografía de su Municipio; compilar tradiciones y leyendas o crónicas; llevar un registro de monumentos arqueológicos, artísticos e históricos de su Municipio;</w:t>
      </w:r>
    </w:p>
    <w:p w14:paraId="3569964A" w14:textId="77777777" w:rsidR="00A25D53" w:rsidRPr="00136413" w:rsidRDefault="00A25D53">
      <w:pPr>
        <w:rPr>
          <w:rFonts w:ascii="Arial Narrow" w:hAnsi="Arial Narrow"/>
          <w:b/>
          <w:bCs/>
          <w:sz w:val="22"/>
          <w:szCs w:val="22"/>
        </w:rPr>
      </w:pPr>
    </w:p>
    <w:p w14:paraId="2EB769DA" w14:textId="77777777" w:rsidR="00A25D53" w:rsidRPr="00136413" w:rsidRDefault="00A25D53">
      <w:pPr>
        <w:rPr>
          <w:rFonts w:ascii="Arial Narrow" w:hAnsi="Arial Narrow"/>
          <w:sz w:val="22"/>
          <w:szCs w:val="22"/>
        </w:rPr>
      </w:pPr>
      <w:r w:rsidRPr="00136413">
        <w:rPr>
          <w:rFonts w:ascii="Arial Narrow" w:hAnsi="Arial Narrow"/>
          <w:b/>
          <w:bCs/>
          <w:sz w:val="22"/>
          <w:szCs w:val="22"/>
        </w:rPr>
        <w:t>IV.-</w:t>
      </w:r>
      <w:r w:rsidRPr="00136413">
        <w:rPr>
          <w:rFonts w:ascii="Arial Narrow" w:hAnsi="Arial Narrow"/>
          <w:sz w:val="22"/>
          <w:szCs w:val="22"/>
        </w:rPr>
        <w:t xml:space="preserve"> Elaborar el calendario cívico municipal, derivándose de éste la promoción de eventos cívicos a conmemorarse;</w:t>
      </w:r>
    </w:p>
    <w:p w14:paraId="4D64A949" w14:textId="77777777" w:rsidR="00A25D53" w:rsidRPr="00136413" w:rsidRDefault="00A25D53">
      <w:pPr>
        <w:rPr>
          <w:rFonts w:ascii="Arial Narrow" w:hAnsi="Arial Narrow"/>
          <w:sz w:val="22"/>
          <w:szCs w:val="22"/>
        </w:rPr>
      </w:pPr>
    </w:p>
    <w:p w14:paraId="29BF2E3C" w14:textId="77777777" w:rsidR="00A25D53" w:rsidRPr="00136413" w:rsidRDefault="00A25D53">
      <w:pPr>
        <w:rPr>
          <w:rFonts w:ascii="Arial Narrow" w:hAnsi="Arial Narrow"/>
          <w:sz w:val="22"/>
          <w:szCs w:val="22"/>
        </w:rPr>
      </w:pPr>
      <w:r w:rsidRPr="00136413">
        <w:rPr>
          <w:rFonts w:ascii="Arial Narrow" w:hAnsi="Arial Narrow"/>
          <w:b/>
          <w:bCs/>
          <w:sz w:val="22"/>
          <w:szCs w:val="22"/>
        </w:rPr>
        <w:t>V.-</w:t>
      </w:r>
      <w:r w:rsidRPr="00136413">
        <w:rPr>
          <w:rFonts w:ascii="Arial Narrow" w:hAnsi="Arial Narrow"/>
          <w:sz w:val="22"/>
          <w:szCs w:val="22"/>
        </w:rPr>
        <w:t xml:space="preserve"> Proponer la creación, modificación o cambio de escudos y lemas y nomenclatura de calles y avenidas del Municipio; y </w:t>
      </w:r>
    </w:p>
    <w:p w14:paraId="265D9009" w14:textId="77777777" w:rsidR="00A25D53" w:rsidRPr="00136413" w:rsidRDefault="00A25D53">
      <w:pPr>
        <w:rPr>
          <w:rFonts w:ascii="Arial Narrow" w:hAnsi="Arial Narrow"/>
          <w:b/>
          <w:bCs/>
          <w:sz w:val="22"/>
          <w:szCs w:val="22"/>
        </w:rPr>
      </w:pPr>
    </w:p>
    <w:p w14:paraId="6E6B73BF" w14:textId="77777777" w:rsidR="00A25D53" w:rsidRPr="00136413" w:rsidRDefault="00A25D53">
      <w:pPr>
        <w:rPr>
          <w:rFonts w:ascii="Arial Narrow" w:hAnsi="Arial Narrow"/>
          <w:sz w:val="22"/>
          <w:szCs w:val="22"/>
        </w:rPr>
      </w:pPr>
      <w:r w:rsidRPr="00136413">
        <w:rPr>
          <w:rFonts w:ascii="Arial Narrow" w:hAnsi="Arial Narrow"/>
          <w:b/>
          <w:bCs/>
          <w:sz w:val="22"/>
          <w:szCs w:val="22"/>
        </w:rPr>
        <w:t>VI.</w:t>
      </w:r>
      <w:r w:rsidRPr="00136413">
        <w:rPr>
          <w:rFonts w:ascii="Arial Narrow" w:hAnsi="Arial Narrow"/>
          <w:sz w:val="22"/>
          <w:szCs w:val="22"/>
        </w:rPr>
        <w:t xml:space="preserve">- Las demás que le confiera el Ayuntamiento, esta Ley, reglamentos o disposiciones jurídicas aplicables. </w:t>
      </w:r>
    </w:p>
    <w:p w14:paraId="2B44555B" w14:textId="77777777" w:rsidR="00A25D53" w:rsidRPr="00136413" w:rsidRDefault="00A25D53">
      <w:pPr>
        <w:rPr>
          <w:rFonts w:ascii="Arial Narrow" w:hAnsi="Arial Narrow"/>
          <w:sz w:val="22"/>
          <w:szCs w:val="22"/>
        </w:rPr>
      </w:pPr>
    </w:p>
    <w:p w14:paraId="778B5E58" w14:textId="77777777" w:rsidR="00A25D53" w:rsidRPr="00D93676" w:rsidRDefault="00A25D53">
      <w:pPr>
        <w:rPr>
          <w:rFonts w:ascii="Arial Narrow" w:hAnsi="Arial Narrow"/>
          <w:i/>
          <w:iCs/>
          <w:sz w:val="10"/>
          <w:szCs w:val="22"/>
        </w:rPr>
      </w:pPr>
      <w:r w:rsidRPr="00D93676">
        <w:rPr>
          <w:rFonts w:ascii="Arial Narrow" w:hAnsi="Arial Narrow"/>
          <w:i/>
          <w:iCs/>
          <w:sz w:val="10"/>
          <w:szCs w:val="22"/>
        </w:rPr>
        <w:t>(ADICIONADO, P.O. 20 DE JULIO DE 2004)</w:t>
      </w:r>
    </w:p>
    <w:p w14:paraId="38AF5174"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134-E.- </w:t>
      </w:r>
      <w:r w:rsidRPr="00136413">
        <w:rPr>
          <w:rFonts w:ascii="Arial Narrow" w:hAnsi="Arial Narrow"/>
          <w:sz w:val="22"/>
          <w:szCs w:val="22"/>
        </w:rPr>
        <w:t>Constituyen causas que ameritan la remoción a dicho cargo, las siguientes:</w:t>
      </w:r>
    </w:p>
    <w:p w14:paraId="38D48FCE" w14:textId="77777777" w:rsidR="00A25D53" w:rsidRPr="00136413" w:rsidRDefault="00A25D53">
      <w:pPr>
        <w:rPr>
          <w:rFonts w:ascii="Arial Narrow" w:hAnsi="Arial Narrow"/>
          <w:sz w:val="22"/>
          <w:szCs w:val="22"/>
        </w:rPr>
      </w:pPr>
    </w:p>
    <w:p w14:paraId="4D9DA24F" w14:textId="77777777" w:rsidR="00A25D53" w:rsidRPr="00136413" w:rsidRDefault="00A25D53">
      <w:pPr>
        <w:rPr>
          <w:rFonts w:ascii="Arial Narrow" w:hAnsi="Arial Narrow"/>
          <w:sz w:val="22"/>
          <w:szCs w:val="22"/>
        </w:rPr>
      </w:pPr>
      <w:r w:rsidRPr="00136413">
        <w:rPr>
          <w:rFonts w:ascii="Arial Narrow" w:hAnsi="Arial Narrow"/>
          <w:b/>
          <w:bCs/>
          <w:sz w:val="22"/>
          <w:szCs w:val="22"/>
        </w:rPr>
        <w:t>I.-</w:t>
      </w:r>
      <w:r w:rsidRPr="00136413">
        <w:rPr>
          <w:rFonts w:ascii="Arial Narrow" w:hAnsi="Arial Narrow"/>
          <w:sz w:val="22"/>
          <w:szCs w:val="22"/>
        </w:rPr>
        <w:t xml:space="preserve"> Incapacidad legal;</w:t>
      </w:r>
    </w:p>
    <w:p w14:paraId="33688DB0" w14:textId="77777777" w:rsidR="00A25D53" w:rsidRPr="00136413" w:rsidRDefault="00A25D53">
      <w:pPr>
        <w:rPr>
          <w:rFonts w:ascii="Arial Narrow" w:hAnsi="Arial Narrow"/>
          <w:sz w:val="22"/>
          <w:szCs w:val="22"/>
        </w:rPr>
      </w:pPr>
    </w:p>
    <w:p w14:paraId="4D105C5F" w14:textId="77777777" w:rsidR="00A25D53" w:rsidRPr="00136413" w:rsidRDefault="00A25D53">
      <w:pPr>
        <w:rPr>
          <w:rFonts w:ascii="Arial Narrow" w:hAnsi="Arial Narrow"/>
          <w:sz w:val="22"/>
          <w:szCs w:val="22"/>
        </w:rPr>
      </w:pPr>
      <w:r w:rsidRPr="00136413">
        <w:rPr>
          <w:rFonts w:ascii="Arial Narrow" w:hAnsi="Arial Narrow"/>
          <w:b/>
          <w:bCs/>
          <w:sz w:val="22"/>
          <w:szCs w:val="22"/>
        </w:rPr>
        <w:t>II.-</w:t>
      </w:r>
      <w:r w:rsidRPr="00136413">
        <w:rPr>
          <w:rFonts w:ascii="Arial Narrow" w:hAnsi="Arial Narrow"/>
          <w:sz w:val="22"/>
          <w:szCs w:val="22"/>
        </w:rPr>
        <w:t xml:space="preserve"> Incumplimiento de las actividades señaladas y las propias de su función;</w:t>
      </w:r>
    </w:p>
    <w:p w14:paraId="07B494A3" w14:textId="77777777" w:rsidR="00A25D53" w:rsidRPr="00136413" w:rsidRDefault="00A25D53">
      <w:pPr>
        <w:rPr>
          <w:rFonts w:ascii="Arial Narrow" w:hAnsi="Arial Narrow"/>
          <w:sz w:val="22"/>
          <w:szCs w:val="22"/>
        </w:rPr>
      </w:pPr>
    </w:p>
    <w:p w14:paraId="35B6E8D0" w14:textId="77777777" w:rsidR="00A25D53" w:rsidRPr="00136413" w:rsidRDefault="00A25D53">
      <w:pPr>
        <w:rPr>
          <w:rFonts w:ascii="Arial Narrow" w:hAnsi="Arial Narrow"/>
          <w:sz w:val="22"/>
          <w:szCs w:val="22"/>
        </w:rPr>
      </w:pPr>
      <w:r w:rsidRPr="00136413">
        <w:rPr>
          <w:rFonts w:ascii="Arial Narrow" w:hAnsi="Arial Narrow"/>
          <w:b/>
          <w:bCs/>
          <w:sz w:val="22"/>
          <w:szCs w:val="22"/>
        </w:rPr>
        <w:t>III.</w:t>
      </w:r>
      <w:r w:rsidRPr="00136413">
        <w:rPr>
          <w:rFonts w:ascii="Arial Narrow" w:hAnsi="Arial Narrow"/>
          <w:sz w:val="22"/>
          <w:szCs w:val="22"/>
        </w:rPr>
        <w:t xml:space="preserve">- El cambio de residencia fuera de su Municipio; y </w:t>
      </w:r>
    </w:p>
    <w:p w14:paraId="450E44DC" w14:textId="77777777" w:rsidR="00A25D53" w:rsidRPr="00136413" w:rsidRDefault="00A25D53">
      <w:pPr>
        <w:rPr>
          <w:rFonts w:ascii="Arial Narrow" w:hAnsi="Arial Narrow"/>
          <w:sz w:val="22"/>
          <w:szCs w:val="22"/>
        </w:rPr>
      </w:pPr>
    </w:p>
    <w:p w14:paraId="4F7488D5" w14:textId="77777777" w:rsidR="00A25D53" w:rsidRPr="00136413" w:rsidRDefault="00A25D53">
      <w:pPr>
        <w:rPr>
          <w:rFonts w:ascii="Arial Narrow" w:hAnsi="Arial Narrow"/>
          <w:sz w:val="22"/>
          <w:szCs w:val="22"/>
        </w:rPr>
      </w:pPr>
      <w:r w:rsidRPr="00136413">
        <w:rPr>
          <w:rFonts w:ascii="Arial Narrow" w:hAnsi="Arial Narrow"/>
          <w:b/>
          <w:bCs/>
          <w:sz w:val="22"/>
          <w:szCs w:val="22"/>
        </w:rPr>
        <w:t>IV.-</w:t>
      </w:r>
      <w:r w:rsidRPr="00136413">
        <w:rPr>
          <w:rFonts w:ascii="Arial Narrow" w:hAnsi="Arial Narrow"/>
          <w:sz w:val="22"/>
          <w:szCs w:val="22"/>
        </w:rPr>
        <w:t xml:space="preserve"> Las demás que resulten procedentes a juicio del Ayuntamiento.</w:t>
      </w:r>
    </w:p>
    <w:p w14:paraId="44B23636" w14:textId="77777777" w:rsidR="00A25D53" w:rsidRPr="00136413" w:rsidRDefault="00A25D53">
      <w:pPr>
        <w:rPr>
          <w:rFonts w:ascii="Arial Narrow" w:hAnsi="Arial Narrow"/>
          <w:sz w:val="22"/>
          <w:szCs w:val="22"/>
        </w:rPr>
      </w:pPr>
    </w:p>
    <w:p w14:paraId="03D67F80" w14:textId="77777777" w:rsidR="00A25D53" w:rsidRPr="00136413" w:rsidRDefault="00A25D53">
      <w:pPr>
        <w:rPr>
          <w:rFonts w:ascii="Arial Narrow" w:hAnsi="Arial Narrow"/>
          <w:sz w:val="22"/>
          <w:szCs w:val="22"/>
        </w:rPr>
      </w:pPr>
    </w:p>
    <w:p w14:paraId="56E608B9"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III</w:t>
      </w:r>
    </w:p>
    <w:p w14:paraId="51E97606" w14:textId="77777777" w:rsidR="00A25D53" w:rsidRPr="00136413" w:rsidRDefault="00A25D53">
      <w:pPr>
        <w:jc w:val="center"/>
        <w:rPr>
          <w:rFonts w:ascii="Arial Narrow" w:hAnsi="Arial Narrow"/>
          <w:b/>
          <w:bCs/>
          <w:sz w:val="22"/>
          <w:szCs w:val="22"/>
        </w:rPr>
      </w:pPr>
    </w:p>
    <w:p w14:paraId="0461B5B3"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 ADMINISTRACIÓN DESCENTRALIZADA</w:t>
      </w:r>
    </w:p>
    <w:p w14:paraId="33844E9F" w14:textId="77777777" w:rsidR="00A25D53" w:rsidRPr="00136413" w:rsidRDefault="00A25D53">
      <w:pPr>
        <w:rPr>
          <w:rFonts w:ascii="Arial Narrow" w:hAnsi="Arial Narrow"/>
          <w:sz w:val="22"/>
          <w:szCs w:val="22"/>
          <w:lang w:val="es-MX"/>
        </w:rPr>
      </w:pPr>
    </w:p>
    <w:p w14:paraId="75C9053F" w14:textId="77777777" w:rsidR="00A25D53" w:rsidRPr="00D93676" w:rsidRDefault="00A25D53">
      <w:pPr>
        <w:rPr>
          <w:rFonts w:ascii="Arial Narrow" w:hAnsi="Arial Narrow"/>
          <w:i/>
          <w:iCs/>
          <w:sz w:val="10"/>
          <w:szCs w:val="22"/>
        </w:rPr>
      </w:pPr>
      <w:r w:rsidRPr="00D93676">
        <w:rPr>
          <w:rFonts w:ascii="Arial Narrow" w:hAnsi="Arial Narrow"/>
          <w:i/>
          <w:iCs/>
          <w:sz w:val="10"/>
          <w:szCs w:val="22"/>
        </w:rPr>
        <w:t>(REFORMADO, P.O. 20 DE MARZO DE 2001)</w:t>
      </w:r>
    </w:p>
    <w:p w14:paraId="3BDB39C6"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135.</w:t>
      </w:r>
      <w:r w:rsidRPr="00136413">
        <w:rPr>
          <w:rFonts w:ascii="Arial Narrow" w:hAnsi="Arial Narrow"/>
          <w:sz w:val="22"/>
          <w:szCs w:val="22"/>
        </w:rPr>
        <w:t xml:space="preserve"> Son organismos descentralizados municipales, las personas morales cuya creación apruebe el ayuntamiento o el Congreso del Estado a propuesta del ayuntamiento.</w:t>
      </w:r>
    </w:p>
    <w:p w14:paraId="64442C61" w14:textId="77777777" w:rsidR="00A25D53" w:rsidRPr="00136413" w:rsidRDefault="00A25D53">
      <w:pPr>
        <w:rPr>
          <w:rFonts w:ascii="Arial Narrow" w:hAnsi="Arial Narrow"/>
          <w:sz w:val="22"/>
          <w:szCs w:val="22"/>
        </w:rPr>
      </w:pPr>
    </w:p>
    <w:p w14:paraId="26678212"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136.</w:t>
      </w:r>
      <w:r w:rsidRPr="00136413">
        <w:rPr>
          <w:rFonts w:ascii="Arial Narrow" w:hAnsi="Arial Narrow"/>
          <w:sz w:val="22"/>
          <w:szCs w:val="22"/>
        </w:rPr>
        <w:t xml:space="preserve"> Los organismos descentralizados municipales tendrán personalidad jurídica, patrimonio propio y gozarán de autonomía técnica y orgánica. Deberán reunir, por lo menos, los siguientes requisitos:</w:t>
      </w:r>
    </w:p>
    <w:p w14:paraId="6BF5B78A" w14:textId="77777777" w:rsidR="00A25D53" w:rsidRPr="00136413" w:rsidRDefault="00A25D53">
      <w:pPr>
        <w:rPr>
          <w:rFonts w:ascii="Arial Narrow" w:hAnsi="Arial Narrow"/>
          <w:sz w:val="22"/>
          <w:szCs w:val="22"/>
        </w:rPr>
      </w:pPr>
    </w:p>
    <w:p w14:paraId="4C8F2284"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 Que su patrimonio se constituya total o parcialmente con bienes, aportaciones presupuestales, asignaciones, fondos o subsidios federales, estatales o municipales, o con el rendimiento de un impuesto </w:t>
      </w:r>
      <w:proofErr w:type="spellStart"/>
      <w:r w:rsidRPr="00136413">
        <w:rPr>
          <w:rFonts w:ascii="Arial Narrow" w:hAnsi="Arial Narrow"/>
          <w:sz w:val="22"/>
          <w:szCs w:val="22"/>
        </w:rPr>
        <w:t>especifico</w:t>
      </w:r>
      <w:proofErr w:type="spellEnd"/>
      <w:r w:rsidRPr="00136413">
        <w:rPr>
          <w:rFonts w:ascii="Arial Narrow" w:hAnsi="Arial Narrow"/>
          <w:sz w:val="22"/>
          <w:szCs w:val="22"/>
        </w:rPr>
        <w:t>.</w:t>
      </w:r>
    </w:p>
    <w:p w14:paraId="2A2C05AF" w14:textId="77777777" w:rsidR="00A25D53" w:rsidRPr="00136413" w:rsidRDefault="00A25D53">
      <w:pPr>
        <w:rPr>
          <w:rFonts w:ascii="Arial Narrow" w:hAnsi="Arial Narrow"/>
          <w:sz w:val="22"/>
          <w:szCs w:val="22"/>
        </w:rPr>
      </w:pPr>
    </w:p>
    <w:p w14:paraId="75E2DB58" w14:textId="77777777" w:rsidR="00A25D53" w:rsidRPr="00136413" w:rsidRDefault="00A25D53">
      <w:pPr>
        <w:rPr>
          <w:rFonts w:ascii="Arial Narrow" w:hAnsi="Arial Narrow"/>
          <w:sz w:val="22"/>
          <w:szCs w:val="22"/>
        </w:rPr>
      </w:pPr>
      <w:r w:rsidRPr="00136413">
        <w:rPr>
          <w:rFonts w:ascii="Arial Narrow" w:hAnsi="Arial Narrow"/>
          <w:sz w:val="22"/>
          <w:szCs w:val="22"/>
        </w:rPr>
        <w:lastRenderedPageBreak/>
        <w:t>II. Que sus objetivos sean primordialmente la prestación de servicios públicos o de beneficio social y colectivo, la explotación de bienes o recursos propiedad del municipio, la investigación o la asistencia social.</w:t>
      </w:r>
    </w:p>
    <w:p w14:paraId="1B05B7D5" w14:textId="77777777" w:rsidR="00A25D53" w:rsidRPr="00136413" w:rsidRDefault="00A25D53">
      <w:pPr>
        <w:rPr>
          <w:rFonts w:ascii="Arial Narrow" w:hAnsi="Arial Narrow"/>
          <w:sz w:val="22"/>
          <w:szCs w:val="22"/>
        </w:rPr>
      </w:pPr>
    </w:p>
    <w:p w14:paraId="456A1968"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137.</w:t>
      </w:r>
      <w:r w:rsidRPr="00136413">
        <w:rPr>
          <w:rFonts w:ascii="Arial Narrow" w:hAnsi="Arial Narrow"/>
          <w:sz w:val="22"/>
          <w:szCs w:val="22"/>
        </w:rPr>
        <w:t xml:space="preserve"> La administración de los organismos descentralizados estará a cargo de un órgano de gobierno designado por el Ayuntamiento en los términos del decreto de creación del mismo.</w:t>
      </w:r>
    </w:p>
    <w:p w14:paraId="125D7902" w14:textId="77777777" w:rsidR="00A25D53" w:rsidRPr="00136413" w:rsidRDefault="00A25D53">
      <w:pPr>
        <w:rPr>
          <w:rFonts w:ascii="Arial Narrow" w:hAnsi="Arial Narrow"/>
          <w:sz w:val="22"/>
          <w:szCs w:val="22"/>
        </w:rPr>
      </w:pPr>
    </w:p>
    <w:p w14:paraId="26F80D7B" w14:textId="77777777" w:rsidR="00A25D53" w:rsidRPr="00136413" w:rsidRDefault="00A25D53">
      <w:pPr>
        <w:rPr>
          <w:rFonts w:ascii="Arial Narrow" w:hAnsi="Arial Narrow"/>
          <w:sz w:val="22"/>
          <w:szCs w:val="22"/>
        </w:rPr>
      </w:pPr>
      <w:r w:rsidRPr="00136413">
        <w:rPr>
          <w:rFonts w:ascii="Arial Narrow" w:hAnsi="Arial Narrow"/>
          <w:sz w:val="22"/>
          <w:szCs w:val="22"/>
        </w:rPr>
        <w:t>El órgano de gobierno, elegirá de entre sus miembros a su presidente y en su caso, designará al director general y demás personal necesario para el cumplimiento de sus funciones.</w:t>
      </w:r>
    </w:p>
    <w:p w14:paraId="1529F3AA" w14:textId="77777777" w:rsidR="00A25D53" w:rsidRPr="00136413" w:rsidRDefault="00A25D53">
      <w:pPr>
        <w:rPr>
          <w:rFonts w:ascii="Arial Narrow" w:hAnsi="Arial Narrow"/>
          <w:sz w:val="22"/>
          <w:szCs w:val="22"/>
        </w:rPr>
      </w:pPr>
    </w:p>
    <w:p w14:paraId="05757B48" w14:textId="77777777" w:rsidR="00A25D53" w:rsidRPr="00136413" w:rsidRDefault="00A25D53">
      <w:pPr>
        <w:rPr>
          <w:rFonts w:ascii="Arial Narrow" w:hAnsi="Arial Narrow"/>
          <w:sz w:val="22"/>
          <w:szCs w:val="22"/>
        </w:rPr>
      </w:pPr>
      <w:r w:rsidRPr="00136413">
        <w:rPr>
          <w:rFonts w:ascii="Arial Narrow" w:hAnsi="Arial Narrow"/>
          <w:sz w:val="22"/>
          <w:szCs w:val="22"/>
        </w:rPr>
        <w:t>El Congreso del Estado deberá incluir lo conducente en el decreto de creación respectivo a fin de estar acorde con el presente artículo.</w:t>
      </w:r>
    </w:p>
    <w:p w14:paraId="07072751" w14:textId="77777777" w:rsidR="00A25D53" w:rsidRPr="00136413" w:rsidRDefault="00A25D53">
      <w:pPr>
        <w:rPr>
          <w:rFonts w:ascii="Arial Narrow" w:hAnsi="Arial Narrow"/>
          <w:sz w:val="22"/>
          <w:szCs w:val="22"/>
        </w:rPr>
      </w:pPr>
    </w:p>
    <w:p w14:paraId="387BFDB5" w14:textId="77777777" w:rsidR="00D06E38" w:rsidRPr="00D93676" w:rsidRDefault="00D06E38" w:rsidP="00D06E38">
      <w:pPr>
        <w:rPr>
          <w:rFonts w:ascii="Arial Narrow" w:hAnsi="Arial Narrow"/>
          <w:i/>
          <w:iCs/>
          <w:sz w:val="10"/>
          <w:szCs w:val="22"/>
        </w:rPr>
      </w:pPr>
      <w:r w:rsidRPr="00D93676">
        <w:rPr>
          <w:rFonts w:ascii="Arial Narrow" w:hAnsi="Arial Narrow"/>
          <w:i/>
          <w:iCs/>
          <w:sz w:val="10"/>
          <w:szCs w:val="22"/>
        </w:rPr>
        <w:t>(REFORMADO, P.O. 04 DE FEBRERO DE 2020)</w:t>
      </w:r>
    </w:p>
    <w:p w14:paraId="07C0D3D6" w14:textId="77777777" w:rsidR="00A25D53" w:rsidRPr="00D06E38" w:rsidRDefault="00D06E38" w:rsidP="00D06E38">
      <w:pPr>
        <w:rPr>
          <w:rFonts w:ascii="Arial Narrow" w:hAnsi="Arial Narrow"/>
          <w:bCs/>
          <w:sz w:val="22"/>
          <w:szCs w:val="22"/>
        </w:rPr>
      </w:pPr>
      <w:r w:rsidRPr="00D06E38">
        <w:rPr>
          <w:rFonts w:ascii="Arial Narrow" w:hAnsi="Arial Narrow"/>
          <w:b/>
          <w:bCs/>
          <w:sz w:val="22"/>
          <w:szCs w:val="22"/>
        </w:rPr>
        <w:t xml:space="preserve">ARTÍCULO 138. </w:t>
      </w:r>
      <w:r w:rsidRPr="00D06E38">
        <w:rPr>
          <w:rFonts w:ascii="Arial Narrow" w:hAnsi="Arial Narrow"/>
          <w:bCs/>
          <w:sz w:val="22"/>
          <w:szCs w:val="22"/>
        </w:rPr>
        <w:t>Los organismos descentralizados y las empresas de participación municipal deberán rendir informes trimestrales al Cabildo sobre el ejercicio de sus funciones, incluyendo sus estados financieros y los avances en metas y objetivos. Lo anterior sin perjuicio de los informes que el Ayuntamiento, el órgano de control interno o el Presidente Municipal les soliciten en cualquier tiempo.</w:t>
      </w:r>
    </w:p>
    <w:p w14:paraId="0B8B6C5F" w14:textId="77777777" w:rsidR="00A25D53" w:rsidRDefault="00A25D53">
      <w:pPr>
        <w:pStyle w:val="Piedepgina"/>
        <w:tabs>
          <w:tab w:val="clear" w:pos="4419"/>
          <w:tab w:val="clear" w:pos="8838"/>
        </w:tabs>
        <w:rPr>
          <w:rFonts w:ascii="Arial Narrow" w:hAnsi="Arial Narrow"/>
          <w:sz w:val="22"/>
          <w:szCs w:val="22"/>
        </w:rPr>
      </w:pPr>
    </w:p>
    <w:p w14:paraId="7EC931C1" w14:textId="77777777" w:rsidR="00D06E38" w:rsidRPr="00136413" w:rsidRDefault="00D06E38">
      <w:pPr>
        <w:pStyle w:val="Piedepgina"/>
        <w:tabs>
          <w:tab w:val="clear" w:pos="4419"/>
          <w:tab w:val="clear" w:pos="8838"/>
        </w:tabs>
        <w:rPr>
          <w:rFonts w:ascii="Arial Narrow" w:hAnsi="Arial Narrow"/>
          <w:sz w:val="22"/>
          <w:szCs w:val="22"/>
        </w:rPr>
      </w:pPr>
    </w:p>
    <w:p w14:paraId="0786B0A1" w14:textId="77777777" w:rsidR="00A25D53" w:rsidRPr="00136413" w:rsidRDefault="00A25D53">
      <w:pPr>
        <w:pStyle w:val="Ttulo2"/>
        <w:rPr>
          <w:rFonts w:ascii="Arial Narrow" w:hAnsi="Arial Narrow"/>
          <w:sz w:val="22"/>
          <w:szCs w:val="22"/>
        </w:rPr>
      </w:pPr>
      <w:r w:rsidRPr="00136413">
        <w:rPr>
          <w:rFonts w:ascii="Arial Narrow" w:hAnsi="Arial Narrow"/>
          <w:sz w:val="22"/>
          <w:szCs w:val="22"/>
        </w:rPr>
        <w:t>CAPÍTULO IV</w:t>
      </w:r>
    </w:p>
    <w:p w14:paraId="5532B92C" w14:textId="77777777" w:rsidR="00A25D53" w:rsidRPr="00136413" w:rsidRDefault="00A25D53">
      <w:pPr>
        <w:rPr>
          <w:rFonts w:ascii="Arial Narrow" w:hAnsi="Arial Narrow"/>
          <w:sz w:val="22"/>
          <w:szCs w:val="22"/>
        </w:rPr>
      </w:pPr>
    </w:p>
    <w:p w14:paraId="15F6BF07" w14:textId="77777777" w:rsidR="00A25D53" w:rsidRPr="00136413" w:rsidRDefault="00A25D53">
      <w:pPr>
        <w:pStyle w:val="Ttulo2"/>
        <w:tabs>
          <w:tab w:val="clear" w:pos="0"/>
        </w:tabs>
        <w:rPr>
          <w:rFonts w:ascii="Arial Narrow" w:hAnsi="Arial Narrow"/>
          <w:bCs/>
          <w:sz w:val="22"/>
          <w:szCs w:val="22"/>
        </w:rPr>
      </w:pPr>
      <w:r w:rsidRPr="00136413">
        <w:rPr>
          <w:rFonts w:ascii="Arial Narrow" w:hAnsi="Arial Narrow"/>
          <w:bCs/>
          <w:sz w:val="22"/>
          <w:szCs w:val="22"/>
        </w:rPr>
        <w:t>DE LA ADMINISTRACIÓN PARAMUNICIPAL</w:t>
      </w:r>
    </w:p>
    <w:p w14:paraId="360B348E" w14:textId="77777777" w:rsidR="00A25D53" w:rsidRPr="00136413" w:rsidRDefault="00A25D53">
      <w:pPr>
        <w:rPr>
          <w:rFonts w:ascii="Arial Narrow" w:hAnsi="Arial Narrow"/>
          <w:sz w:val="22"/>
          <w:szCs w:val="22"/>
        </w:rPr>
      </w:pPr>
    </w:p>
    <w:p w14:paraId="66EBEA39"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139. </w:t>
      </w:r>
      <w:r w:rsidRPr="00136413">
        <w:rPr>
          <w:rFonts w:ascii="Arial Narrow" w:hAnsi="Arial Narrow"/>
          <w:sz w:val="22"/>
          <w:szCs w:val="22"/>
        </w:rPr>
        <w:t>El Ayuntamiento aprobará la creación, modificación o extinción de las empresas de participación municipal, para lo cual emitirá el acuerdo respectivo.</w:t>
      </w:r>
    </w:p>
    <w:p w14:paraId="03858738" w14:textId="77777777" w:rsidR="00A25D53" w:rsidRPr="00136413" w:rsidRDefault="00A25D53">
      <w:pPr>
        <w:rPr>
          <w:rFonts w:ascii="Arial Narrow" w:hAnsi="Arial Narrow"/>
          <w:sz w:val="22"/>
          <w:szCs w:val="22"/>
        </w:rPr>
      </w:pPr>
    </w:p>
    <w:p w14:paraId="34A12225"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La participación municipal podrá ser mayoritaria y minoritaria, siendo las primeras las que satisfagan alguno de los requisitos siguientes: </w:t>
      </w:r>
    </w:p>
    <w:p w14:paraId="24A7C520" w14:textId="77777777" w:rsidR="00A25D53" w:rsidRPr="00136413" w:rsidRDefault="00A25D53">
      <w:pPr>
        <w:rPr>
          <w:rFonts w:ascii="Arial Narrow" w:hAnsi="Arial Narrow"/>
          <w:sz w:val="22"/>
          <w:szCs w:val="22"/>
        </w:rPr>
      </w:pPr>
    </w:p>
    <w:p w14:paraId="534234BD" w14:textId="77777777" w:rsidR="00A25D53" w:rsidRPr="00136413" w:rsidRDefault="00A25D53">
      <w:pPr>
        <w:rPr>
          <w:rFonts w:ascii="Arial Narrow" w:hAnsi="Arial Narrow"/>
          <w:sz w:val="22"/>
          <w:szCs w:val="22"/>
        </w:rPr>
      </w:pPr>
      <w:r w:rsidRPr="00136413">
        <w:rPr>
          <w:rFonts w:ascii="Arial Narrow" w:hAnsi="Arial Narrow"/>
          <w:sz w:val="22"/>
          <w:szCs w:val="22"/>
        </w:rPr>
        <w:t>I. Que el Municipio, directamente o a través de otra empresa en cuyo capital tenga participación mayoritaria o de organismos descentralizados, aporte o sea propietario del 51 % o más del capital social o de las acciones de la empresa.</w:t>
      </w:r>
    </w:p>
    <w:p w14:paraId="2DEE27E1" w14:textId="77777777" w:rsidR="00A25D53" w:rsidRPr="00136413" w:rsidRDefault="00A25D53">
      <w:pPr>
        <w:rPr>
          <w:rFonts w:ascii="Arial Narrow" w:hAnsi="Arial Narrow"/>
          <w:sz w:val="22"/>
          <w:szCs w:val="22"/>
        </w:rPr>
      </w:pPr>
    </w:p>
    <w:p w14:paraId="247CA7D3"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II. Que en la constitución del capital de la empresa figuren acciones de serie especial, suscritas por el municipio. </w:t>
      </w:r>
    </w:p>
    <w:p w14:paraId="5D3F0F42" w14:textId="77777777" w:rsidR="00A25D53" w:rsidRPr="00136413" w:rsidRDefault="00A25D53">
      <w:pPr>
        <w:rPr>
          <w:rFonts w:ascii="Arial Narrow" w:hAnsi="Arial Narrow"/>
          <w:sz w:val="22"/>
          <w:szCs w:val="22"/>
        </w:rPr>
      </w:pPr>
    </w:p>
    <w:p w14:paraId="57394D5D" w14:textId="77777777" w:rsidR="00A25D53" w:rsidRPr="00136413" w:rsidRDefault="00A25D53">
      <w:pPr>
        <w:rPr>
          <w:rFonts w:ascii="Arial Narrow" w:hAnsi="Arial Narrow"/>
          <w:sz w:val="22"/>
          <w:szCs w:val="22"/>
        </w:rPr>
      </w:pPr>
      <w:r w:rsidRPr="00136413">
        <w:rPr>
          <w:rFonts w:ascii="Arial Narrow" w:hAnsi="Arial Narrow"/>
          <w:sz w:val="22"/>
          <w:szCs w:val="22"/>
        </w:rPr>
        <w:t>III. Que al municipio le corresponda la facultad de nombrar a la mayoría de los miembros del consejo de administración, junta directiva u órgano equivalente.</w:t>
      </w:r>
    </w:p>
    <w:p w14:paraId="4C59C253" w14:textId="77777777" w:rsidR="00A25D53" w:rsidRPr="00136413" w:rsidRDefault="00A25D53">
      <w:pPr>
        <w:rPr>
          <w:rFonts w:ascii="Arial Narrow" w:hAnsi="Arial Narrow"/>
          <w:sz w:val="22"/>
          <w:szCs w:val="22"/>
        </w:rPr>
      </w:pPr>
    </w:p>
    <w:p w14:paraId="2A80C651" w14:textId="77777777" w:rsidR="00A25D53" w:rsidRPr="00136413" w:rsidRDefault="00A25D53">
      <w:pPr>
        <w:rPr>
          <w:rFonts w:ascii="Arial Narrow" w:hAnsi="Arial Narrow"/>
          <w:sz w:val="22"/>
          <w:szCs w:val="22"/>
        </w:rPr>
      </w:pPr>
      <w:r w:rsidRPr="00136413">
        <w:rPr>
          <w:rFonts w:ascii="Arial Narrow" w:hAnsi="Arial Narrow"/>
          <w:sz w:val="22"/>
          <w:szCs w:val="22"/>
        </w:rPr>
        <w:t>Son empresas de participación minoritaria las sociedades en las que el Municipio, uno o más organismos descentralizados y otra u otras empresas de participación municipal mayoritaria, conjunta o separadamente, posean acciones o parte del capital social que representen menos del 51% y el 25% o más del mismo.</w:t>
      </w:r>
    </w:p>
    <w:p w14:paraId="2944D4F0" w14:textId="77777777" w:rsidR="00A25D53" w:rsidRPr="00136413" w:rsidRDefault="00A25D53">
      <w:pPr>
        <w:rPr>
          <w:rFonts w:ascii="Arial Narrow" w:hAnsi="Arial Narrow"/>
          <w:sz w:val="22"/>
          <w:szCs w:val="22"/>
        </w:rPr>
      </w:pPr>
    </w:p>
    <w:p w14:paraId="50A9C7EA"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140.</w:t>
      </w:r>
      <w:r w:rsidRPr="00136413">
        <w:rPr>
          <w:rFonts w:ascii="Arial Narrow" w:hAnsi="Arial Narrow"/>
          <w:sz w:val="22"/>
          <w:szCs w:val="22"/>
        </w:rPr>
        <w:t xml:space="preserve"> El Ayuntamiento podrá aprobar y autorizar la creación de fideicomisos públicos que promuevan e impulsen el desarrollo del Municipio o el beneficio colectivo de sus habitantes.</w:t>
      </w:r>
    </w:p>
    <w:p w14:paraId="1C6735D9" w14:textId="77777777" w:rsidR="00A25D53" w:rsidRPr="00136413" w:rsidRDefault="00A25D53">
      <w:pPr>
        <w:rPr>
          <w:rFonts w:ascii="Arial Narrow" w:hAnsi="Arial Narrow"/>
          <w:sz w:val="22"/>
          <w:szCs w:val="22"/>
        </w:rPr>
      </w:pPr>
    </w:p>
    <w:p w14:paraId="3E899781" w14:textId="77777777" w:rsidR="00A25D53" w:rsidRPr="00136413" w:rsidRDefault="00A25D53">
      <w:pPr>
        <w:rPr>
          <w:rFonts w:ascii="Arial Narrow" w:hAnsi="Arial Narrow"/>
          <w:sz w:val="22"/>
          <w:szCs w:val="22"/>
        </w:rPr>
      </w:pPr>
      <w:r w:rsidRPr="00136413">
        <w:rPr>
          <w:rFonts w:ascii="Arial Narrow" w:hAnsi="Arial Narrow"/>
          <w:sz w:val="22"/>
          <w:szCs w:val="22"/>
        </w:rPr>
        <w:t>La Tesorería Municipal fungirá como fideicomitente único de la Administración Pública Municipal, en los fideicomisos que constituya el Ayuntamiento.</w:t>
      </w:r>
    </w:p>
    <w:p w14:paraId="3F860941" w14:textId="77777777" w:rsidR="00A25D53" w:rsidRPr="00136413" w:rsidRDefault="00A25D53">
      <w:pPr>
        <w:rPr>
          <w:rFonts w:ascii="Arial Narrow" w:hAnsi="Arial Narrow"/>
          <w:sz w:val="22"/>
          <w:szCs w:val="22"/>
        </w:rPr>
      </w:pPr>
    </w:p>
    <w:p w14:paraId="141DD0D7" w14:textId="77777777" w:rsidR="00A25D53" w:rsidRPr="00D93676" w:rsidRDefault="00A25D53">
      <w:pPr>
        <w:rPr>
          <w:rFonts w:ascii="Arial Narrow" w:hAnsi="Arial Narrow"/>
          <w:i/>
          <w:iCs/>
          <w:sz w:val="10"/>
          <w:szCs w:val="22"/>
        </w:rPr>
      </w:pPr>
      <w:r w:rsidRPr="00D93676">
        <w:rPr>
          <w:rFonts w:ascii="Arial Narrow" w:hAnsi="Arial Narrow"/>
          <w:i/>
          <w:iCs/>
          <w:sz w:val="10"/>
          <w:szCs w:val="22"/>
        </w:rPr>
        <w:t>(ADICIONADO, P.O. 20 DE MARZO DE 2001)</w:t>
      </w:r>
    </w:p>
    <w:p w14:paraId="56E193DB" w14:textId="77777777" w:rsidR="00A25D53" w:rsidRPr="00136413" w:rsidRDefault="00A25D53">
      <w:pPr>
        <w:rPr>
          <w:rFonts w:ascii="Arial Narrow" w:hAnsi="Arial Narrow" w:cs="Arial"/>
          <w:sz w:val="22"/>
          <w:szCs w:val="22"/>
        </w:rPr>
      </w:pPr>
      <w:r w:rsidRPr="00136413">
        <w:rPr>
          <w:rFonts w:ascii="Arial Narrow" w:hAnsi="Arial Narrow" w:cs="Arial"/>
          <w:b/>
          <w:bCs/>
          <w:sz w:val="22"/>
          <w:szCs w:val="22"/>
        </w:rPr>
        <w:t>ARTÍCULO 140-BIS.</w:t>
      </w:r>
      <w:r w:rsidRPr="00136413">
        <w:rPr>
          <w:rFonts w:ascii="Arial Narrow" w:hAnsi="Arial Narrow" w:cs="Arial"/>
          <w:sz w:val="22"/>
          <w:szCs w:val="22"/>
        </w:rPr>
        <w:t xml:space="preserve"> Los ayuntamientos, cuando así lo acuerden, podrán solicitar al Congreso del Estado la creación de entidades paramunicipales. Para tal efecto, en la iniciativa motivarán las justificaciones correspondientes en función </w:t>
      </w:r>
      <w:r w:rsidRPr="00136413">
        <w:rPr>
          <w:rFonts w:ascii="Arial Narrow" w:hAnsi="Arial Narrow" w:cs="Arial"/>
          <w:sz w:val="22"/>
          <w:szCs w:val="22"/>
        </w:rPr>
        <w:lastRenderedPageBreak/>
        <w:t>de las características socio-económicas de los municipios, de su capacidad económica y de las necesidades de la población.</w:t>
      </w:r>
    </w:p>
    <w:p w14:paraId="26F22AE7" w14:textId="77777777" w:rsidR="00A25D53" w:rsidRPr="00136413" w:rsidRDefault="00A25D53">
      <w:pPr>
        <w:rPr>
          <w:rFonts w:ascii="Arial Narrow" w:hAnsi="Arial Narrow" w:cs="Arial"/>
          <w:sz w:val="22"/>
          <w:szCs w:val="22"/>
        </w:rPr>
      </w:pPr>
    </w:p>
    <w:p w14:paraId="33649A70"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Cuando los ayuntamientos creen las entidades paramunicipales deberán notificar al Congreso del Estado el acuerdo de creación de las mismas.</w:t>
      </w:r>
    </w:p>
    <w:p w14:paraId="35858F35" w14:textId="77777777" w:rsidR="00A25D53" w:rsidRPr="00136413" w:rsidRDefault="00A25D53">
      <w:pPr>
        <w:rPr>
          <w:rFonts w:ascii="Arial Narrow" w:hAnsi="Arial Narrow" w:cs="Arial"/>
          <w:sz w:val="22"/>
          <w:szCs w:val="22"/>
        </w:rPr>
      </w:pPr>
    </w:p>
    <w:p w14:paraId="5FD3B9E5"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En el caso de que la entidad paramunicipal se cree por ley o decreto del Congreso del Estado, toda abrogación, derogación, reforma o adición deberá tramitarse ante la legislatura del estado.</w:t>
      </w:r>
    </w:p>
    <w:p w14:paraId="588F77A2" w14:textId="77777777" w:rsidR="00A25D53" w:rsidRPr="00136413" w:rsidRDefault="00A25D53">
      <w:pPr>
        <w:rPr>
          <w:rFonts w:ascii="Arial Narrow" w:hAnsi="Arial Narrow"/>
          <w:sz w:val="22"/>
          <w:szCs w:val="22"/>
        </w:rPr>
      </w:pPr>
    </w:p>
    <w:p w14:paraId="12ED5BD8" w14:textId="77777777" w:rsidR="00C660EA" w:rsidRPr="00136413" w:rsidRDefault="00C660EA">
      <w:pPr>
        <w:rPr>
          <w:rFonts w:ascii="Arial Narrow" w:hAnsi="Arial Narrow"/>
          <w:sz w:val="22"/>
          <w:szCs w:val="22"/>
        </w:rPr>
      </w:pPr>
    </w:p>
    <w:p w14:paraId="36E926B7"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TÍTULO CUARTO</w:t>
      </w:r>
    </w:p>
    <w:p w14:paraId="297F0BA1" w14:textId="77777777" w:rsidR="00A25D53" w:rsidRPr="00136413" w:rsidRDefault="00A25D53">
      <w:pPr>
        <w:jc w:val="center"/>
        <w:rPr>
          <w:rFonts w:ascii="Arial Narrow" w:hAnsi="Arial Narrow"/>
          <w:b/>
          <w:bCs/>
          <w:sz w:val="22"/>
          <w:szCs w:val="22"/>
        </w:rPr>
      </w:pPr>
    </w:p>
    <w:p w14:paraId="09EDEE77"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 PLANEACIÓN DEL DESARROLLO MUNICIPAL</w:t>
      </w:r>
    </w:p>
    <w:p w14:paraId="07E20FF2" w14:textId="77777777" w:rsidR="00A25D53" w:rsidRPr="00136413" w:rsidRDefault="00A25D53">
      <w:pPr>
        <w:jc w:val="center"/>
        <w:rPr>
          <w:rFonts w:ascii="Arial Narrow" w:hAnsi="Arial Narrow"/>
          <w:b/>
          <w:bCs/>
          <w:sz w:val="22"/>
          <w:szCs w:val="22"/>
        </w:rPr>
      </w:pPr>
    </w:p>
    <w:p w14:paraId="068A59AF" w14:textId="77777777" w:rsidR="00A25D53" w:rsidRPr="00136413" w:rsidRDefault="00A25D53">
      <w:pPr>
        <w:jc w:val="center"/>
        <w:rPr>
          <w:rFonts w:ascii="Arial Narrow" w:hAnsi="Arial Narrow"/>
          <w:b/>
          <w:bCs/>
          <w:sz w:val="22"/>
          <w:szCs w:val="22"/>
        </w:rPr>
      </w:pPr>
    </w:p>
    <w:p w14:paraId="049F4CD8"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w:t>
      </w:r>
    </w:p>
    <w:p w14:paraId="6E53ABC5" w14:textId="77777777" w:rsidR="00A25D53" w:rsidRPr="00136413" w:rsidRDefault="00A25D53">
      <w:pPr>
        <w:jc w:val="center"/>
        <w:rPr>
          <w:rFonts w:ascii="Arial Narrow" w:hAnsi="Arial Narrow"/>
          <w:b/>
          <w:bCs/>
          <w:sz w:val="22"/>
          <w:szCs w:val="22"/>
        </w:rPr>
      </w:pPr>
    </w:p>
    <w:p w14:paraId="1AF19257"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DISPOSICIONES GENERALES</w:t>
      </w:r>
    </w:p>
    <w:p w14:paraId="4087CB21" w14:textId="77777777" w:rsidR="00A25D53" w:rsidRPr="00136413" w:rsidRDefault="00A25D53">
      <w:pPr>
        <w:rPr>
          <w:rFonts w:ascii="Arial Narrow" w:hAnsi="Arial Narrow"/>
          <w:sz w:val="22"/>
          <w:szCs w:val="22"/>
        </w:rPr>
      </w:pPr>
    </w:p>
    <w:p w14:paraId="34887B51"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141.</w:t>
      </w:r>
      <w:r w:rsidRPr="00136413">
        <w:rPr>
          <w:rFonts w:ascii="Arial Narrow" w:hAnsi="Arial Narrow"/>
          <w:sz w:val="22"/>
          <w:szCs w:val="22"/>
        </w:rPr>
        <w:t xml:space="preserve"> La planeación del desarrollo municipal es una actividad de racionalidad político-administrativa encaminada a que los Ayuntamientos intervengan eficientemente en el desarrollo integral y consiste en diseñar e implementar políticas públicas municipales de mediano y largo plazo a fin de prever y adaptar armónicamente las actividades sociales y económicas con las necesidades básicas de los municipios, de acuerdo con su vocación regional, su potencial y sus recursos disponibles. A través de la planeación, los ayuntamientos deberán establecer la dirección hacia el desarrollo integral de sus respectivos municipios, así como establecer criterios para aplicar con mayor eficacia los recursos financieros propios y los que los gobiernos federal y estatales les transfieran.</w:t>
      </w:r>
    </w:p>
    <w:p w14:paraId="72EFB375" w14:textId="77777777" w:rsidR="00A25D53" w:rsidRPr="00136413" w:rsidRDefault="00A25D53">
      <w:pPr>
        <w:rPr>
          <w:rFonts w:ascii="Arial Narrow" w:hAnsi="Arial Narrow"/>
          <w:sz w:val="22"/>
          <w:szCs w:val="22"/>
        </w:rPr>
      </w:pPr>
    </w:p>
    <w:p w14:paraId="70C471F5"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142.</w:t>
      </w:r>
      <w:r w:rsidRPr="00136413">
        <w:rPr>
          <w:rFonts w:ascii="Arial Narrow" w:hAnsi="Arial Narrow"/>
          <w:sz w:val="22"/>
          <w:szCs w:val="22"/>
        </w:rPr>
        <w:t xml:space="preserve"> La planeación del desarrollo municipal tiene los objetivos siguientes:</w:t>
      </w:r>
    </w:p>
    <w:p w14:paraId="3B54B7EB" w14:textId="77777777" w:rsidR="00A25D53" w:rsidRPr="00136413" w:rsidRDefault="00A25D53">
      <w:pPr>
        <w:rPr>
          <w:rFonts w:ascii="Arial Narrow" w:hAnsi="Arial Narrow"/>
          <w:sz w:val="22"/>
          <w:szCs w:val="22"/>
        </w:rPr>
      </w:pPr>
    </w:p>
    <w:p w14:paraId="3C208C36" w14:textId="77777777" w:rsidR="00A25D53" w:rsidRPr="00136413" w:rsidRDefault="00A25D53">
      <w:pPr>
        <w:rPr>
          <w:rFonts w:ascii="Arial Narrow" w:hAnsi="Arial Narrow"/>
          <w:sz w:val="22"/>
          <w:szCs w:val="22"/>
        </w:rPr>
      </w:pPr>
      <w:r w:rsidRPr="00136413">
        <w:rPr>
          <w:rFonts w:ascii="Arial Narrow" w:hAnsi="Arial Narrow"/>
          <w:sz w:val="22"/>
          <w:szCs w:val="22"/>
        </w:rPr>
        <w:t>I. Prever las acciones y recursos necesarios para el desarrollo económico y social del municipio.</w:t>
      </w:r>
    </w:p>
    <w:p w14:paraId="47AFC54A" w14:textId="77777777" w:rsidR="00A25D53" w:rsidRPr="00136413" w:rsidRDefault="00A25D53">
      <w:pPr>
        <w:rPr>
          <w:rFonts w:ascii="Arial Narrow" w:hAnsi="Arial Narrow"/>
          <w:sz w:val="22"/>
          <w:szCs w:val="22"/>
        </w:rPr>
      </w:pPr>
    </w:p>
    <w:p w14:paraId="3D308146" w14:textId="77777777" w:rsidR="00A25D53" w:rsidRPr="00136413" w:rsidRDefault="00A25D53">
      <w:pPr>
        <w:rPr>
          <w:rFonts w:ascii="Arial Narrow" w:hAnsi="Arial Narrow"/>
          <w:sz w:val="22"/>
          <w:szCs w:val="22"/>
        </w:rPr>
      </w:pPr>
      <w:r w:rsidRPr="00136413">
        <w:rPr>
          <w:rFonts w:ascii="Arial Narrow" w:hAnsi="Arial Narrow"/>
          <w:sz w:val="22"/>
          <w:szCs w:val="22"/>
        </w:rPr>
        <w:t>II. Movilizar los recursos económicos de la sociedad y encaminarlos racionalmente al desarrollo de actividades productivas y a la satisfacción de las necesidades colectivas y demandas prioritarias de la comunidad.</w:t>
      </w:r>
    </w:p>
    <w:p w14:paraId="08DC28A9" w14:textId="77777777" w:rsidR="00A25D53" w:rsidRPr="00136413" w:rsidRDefault="00A25D53">
      <w:pPr>
        <w:rPr>
          <w:rFonts w:ascii="Arial Narrow" w:hAnsi="Arial Narrow"/>
          <w:sz w:val="22"/>
          <w:szCs w:val="22"/>
        </w:rPr>
      </w:pPr>
    </w:p>
    <w:p w14:paraId="011080CA" w14:textId="77777777" w:rsidR="00A25D53" w:rsidRPr="00136413" w:rsidRDefault="00A25D53">
      <w:pPr>
        <w:rPr>
          <w:rFonts w:ascii="Arial Narrow" w:hAnsi="Arial Narrow"/>
          <w:sz w:val="22"/>
          <w:szCs w:val="22"/>
        </w:rPr>
      </w:pPr>
      <w:r w:rsidRPr="00136413">
        <w:rPr>
          <w:rFonts w:ascii="Arial Narrow" w:hAnsi="Arial Narrow"/>
          <w:sz w:val="22"/>
          <w:szCs w:val="22"/>
        </w:rPr>
        <w:t>III. Programar las acciones del gobierno municipal estableciendo prioridades por orden de importancia en relación a la promoción del  desarrollo armónico e integral de municipio y de las comunidades que lo conforman.</w:t>
      </w:r>
    </w:p>
    <w:p w14:paraId="71296AFF" w14:textId="77777777" w:rsidR="00A25D53" w:rsidRPr="00136413" w:rsidRDefault="00A25D53">
      <w:pPr>
        <w:rPr>
          <w:rFonts w:ascii="Arial Narrow" w:hAnsi="Arial Narrow"/>
          <w:sz w:val="22"/>
          <w:szCs w:val="22"/>
        </w:rPr>
      </w:pPr>
    </w:p>
    <w:p w14:paraId="5CFA9985" w14:textId="77777777" w:rsidR="00A25D53" w:rsidRPr="00136413" w:rsidRDefault="00A25D53">
      <w:pPr>
        <w:rPr>
          <w:rFonts w:ascii="Arial Narrow" w:hAnsi="Arial Narrow"/>
          <w:sz w:val="22"/>
          <w:szCs w:val="22"/>
        </w:rPr>
      </w:pPr>
      <w:r w:rsidRPr="00136413">
        <w:rPr>
          <w:rFonts w:ascii="Arial Narrow" w:hAnsi="Arial Narrow"/>
          <w:sz w:val="22"/>
          <w:szCs w:val="22"/>
        </w:rPr>
        <w:t>IV. Procurar un desarrollo urbano equilibrado de los centros de población.</w:t>
      </w:r>
    </w:p>
    <w:p w14:paraId="14E06374" w14:textId="77777777" w:rsidR="00A25D53" w:rsidRPr="00136413" w:rsidRDefault="00A25D53">
      <w:pPr>
        <w:pStyle w:val="Piedepgina"/>
        <w:tabs>
          <w:tab w:val="clear" w:pos="4419"/>
          <w:tab w:val="clear" w:pos="8838"/>
        </w:tabs>
        <w:rPr>
          <w:rFonts w:ascii="Arial Narrow" w:hAnsi="Arial Narrow"/>
          <w:sz w:val="22"/>
          <w:szCs w:val="22"/>
        </w:rPr>
      </w:pPr>
    </w:p>
    <w:p w14:paraId="7F540E56" w14:textId="77777777" w:rsidR="00A25D53" w:rsidRPr="00136413" w:rsidRDefault="00A25D53">
      <w:pPr>
        <w:rPr>
          <w:rFonts w:ascii="Arial Narrow" w:hAnsi="Arial Narrow"/>
          <w:sz w:val="22"/>
          <w:szCs w:val="22"/>
          <w:lang w:val="es-MX"/>
        </w:rPr>
      </w:pPr>
      <w:r w:rsidRPr="00136413">
        <w:rPr>
          <w:rFonts w:ascii="Arial Narrow" w:hAnsi="Arial Narrow"/>
          <w:sz w:val="22"/>
          <w:szCs w:val="22"/>
          <w:lang w:val="es-MX"/>
        </w:rPr>
        <w:t>V. Promover la protección y conservación del medio ambiente.</w:t>
      </w:r>
    </w:p>
    <w:p w14:paraId="56B6F818" w14:textId="77777777" w:rsidR="00A25D53" w:rsidRPr="00136413" w:rsidRDefault="00A25D53">
      <w:pPr>
        <w:rPr>
          <w:rFonts w:ascii="Arial Narrow" w:hAnsi="Arial Narrow"/>
          <w:sz w:val="22"/>
          <w:szCs w:val="22"/>
        </w:rPr>
      </w:pPr>
    </w:p>
    <w:p w14:paraId="44589E7D" w14:textId="77777777" w:rsidR="00A25D53" w:rsidRPr="00136413" w:rsidRDefault="00A25D53">
      <w:pPr>
        <w:rPr>
          <w:rFonts w:ascii="Arial Narrow" w:hAnsi="Arial Narrow"/>
          <w:sz w:val="22"/>
          <w:szCs w:val="22"/>
        </w:rPr>
      </w:pPr>
      <w:r w:rsidRPr="00136413">
        <w:rPr>
          <w:rFonts w:ascii="Arial Narrow" w:hAnsi="Arial Narrow"/>
          <w:sz w:val="22"/>
          <w:szCs w:val="22"/>
        </w:rPr>
        <w:t>VI. Asegurar la participación de la sociedad en las acciones del gobierno municipal.</w:t>
      </w:r>
    </w:p>
    <w:p w14:paraId="16C4FF39" w14:textId="77777777" w:rsidR="00A25D53" w:rsidRPr="00136413" w:rsidRDefault="00A25D53">
      <w:pPr>
        <w:rPr>
          <w:rFonts w:ascii="Arial Narrow" w:hAnsi="Arial Narrow"/>
          <w:sz w:val="22"/>
          <w:szCs w:val="22"/>
        </w:rPr>
      </w:pPr>
    </w:p>
    <w:p w14:paraId="1E7FF112" w14:textId="77777777" w:rsidR="00A25D53" w:rsidRPr="00136413" w:rsidRDefault="00A25D53">
      <w:pPr>
        <w:rPr>
          <w:rFonts w:ascii="Arial Narrow" w:hAnsi="Arial Narrow"/>
          <w:sz w:val="22"/>
          <w:szCs w:val="22"/>
        </w:rPr>
      </w:pPr>
      <w:r w:rsidRPr="00136413">
        <w:rPr>
          <w:rFonts w:ascii="Arial Narrow" w:hAnsi="Arial Narrow"/>
          <w:sz w:val="22"/>
          <w:szCs w:val="22"/>
        </w:rPr>
        <w:t>VII. Vincular el plan de desarrollo municipal con los planes de desarrollo estatal, regional y federal.</w:t>
      </w:r>
    </w:p>
    <w:p w14:paraId="2D4FFE55" w14:textId="77777777" w:rsidR="00A25D53" w:rsidRDefault="00A25D53">
      <w:pPr>
        <w:rPr>
          <w:rFonts w:ascii="Arial Narrow" w:hAnsi="Arial Narrow"/>
          <w:sz w:val="22"/>
          <w:szCs w:val="22"/>
        </w:rPr>
      </w:pPr>
    </w:p>
    <w:p w14:paraId="70DCBE98" w14:textId="77777777" w:rsidR="0033648F" w:rsidRPr="005C7149" w:rsidRDefault="0033648F" w:rsidP="0033648F">
      <w:pPr>
        <w:rPr>
          <w:rFonts w:ascii="Arial Narrow" w:hAnsi="Arial Narrow"/>
          <w:i/>
          <w:iCs/>
          <w:sz w:val="10"/>
          <w:szCs w:val="22"/>
        </w:rPr>
      </w:pPr>
      <w:r w:rsidRPr="005C7149">
        <w:rPr>
          <w:rFonts w:ascii="Arial Narrow" w:hAnsi="Arial Narrow"/>
          <w:i/>
          <w:iCs/>
          <w:sz w:val="10"/>
          <w:szCs w:val="22"/>
        </w:rPr>
        <w:t>(</w:t>
      </w:r>
      <w:r>
        <w:rPr>
          <w:rFonts w:ascii="Arial Narrow" w:hAnsi="Arial Narrow"/>
          <w:i/>
          <w:iCs/>
          <w:sz w:val="10"/>
          <w:szCs w:val="22"/>
        </w:rPr>
        <w:t>ADICIONADA</w:t>
      </w:r>
      <w:r w:rsidRPr="005C7149">
        <w:rPr>
          <w:rFonts w:ascii="Arial Narrow" w:hAnsi="Arial Narrow"/>
          <w:i/>
          <w:iCs/>
          <w:sz w:val="10"/>
          <w:szCs w:val="22"/>
        </w:rPr>
        <w:t xml:space="preserve">, P.O. </w:t>
      </w:r>
      <w:r>
        <w:rPr>
          <w:rFonts w:ascii="Arial Narrow" w:hAnsi="Arial Narrow"/>
          <w:i/>
          <w:iCs/>
          <w:sz w:val="10"/>
          <w:szCs w:val="22"/>
        </w:rPr>
        <w:t>14</w:t>
      </w:r>
      <w:r w:rsidRPr="005C7149">
        <w:rPr>
          <w:rFonts w:ascii="Arial Narrow" w:hAnsi="Arial Narrow"/>
          <w:i/>
          <w:iCs/>
          <w:sz w:val="10"/>
          <w:szCs w:val="22"/>
        </w:rPr>
        <w:t xml:space="preserve"> DE </w:t>
      </w:r>
      <w:r>
        <w:rPr>
          <w:rFonts w:ascii="Arial Narrow" w:hAnsi="Arial Narrow"/>
          <w:i/>
          <w:iCs/>
          <w:sz w:val="10"/>
          <w:szCs w:val="22"/>
        </w:rPr>
        <w:t>AGOSTO</w:t>
      </w:r>
      <w:r w:rsidRPr="005C7149">
        <w:rPr>
          <w:rFonts w:ascii="Arial Narrow" w:hAnsi="Arial Narrow"/>
          <w:i/>
          <w:iCs/>
          <w:sz w:val="10"/>
          <w:szCs w:val="22"/>
        </w:rPr>
        <w:t xml:space="preserve"> DE 20</w:t>
      </w:r>
      <w:r>
        <w:rPr>
          <w:rFonts w:ascii="Arial Narrow" w:hAnsi="Arial Narrow"/>
          <w:i/>
          <w:iCs/>
          <w:sz w:val="10"/>
          <w:szCs w:val="22"/>
        </w:rPr>
        <w:t>20</w:t>
      </w:r>
      <w:r w:rsidRPr="005C7149">
        <w:rPr>
          <w:rFonts w:ascii="Arial Narrow" w:hAnsi="Arial Narrow"/>
          <w:i/>
          <w:iCs/>
          <w:sz w:val="10"/>
          <w:szCs w:val="22"/>
        </w:rPr>
        <w:t>)</w:t>
      </w:r>
    </w:p>
    <w:p w14:paraId="5F88C481" w14:textId="77777777" w:rsidR="0033648F" w:rsidRPr="00136413" w:rsidRDefault="0033648F" w:rsidP="0033648F">
      <w:pPr>
        <w:rPr>
          <w:rFonts w:ascii="Arial Narrow" w:hAnsi="Arial Narrow"/>
          <w:sz w:val="22"/>
          <w:szCs w:val="22"/>
        </w:rPr>
      </w:pPr>
      <w:r w:rsidRPr="0033648F">
        <w:rPr>
          <w:rFonts w:ascii="Arial Narrow" w:hAnsi="Arial Narrow"/>
          <w:sz w:val="22"/>
          <w:szCs w:val="22"/>
        </w:rPr>
        <w:t>VIII. Crear ciudades amigables para adultos mayores con la finalidad de generar condiciones para un envejecer activo, que promueva la movilidad segura, participación ciudadana e integración social.</w:t>
      </w:r>
    </w:p>
    <w:p w14:paraId="1CE7694C" w14:textId="77777777" w:rsidR="0033648F" w:rsidRDefault="0033648F">
      <w:pPr>
        <w:rPr>
          <w:rFonts w:ascii="Arial Narrow" w:hAnsi="Arial Narrow"/>
          <w:b/>
          <w:bCs/>
          <w:sz w:val="22"/>
          <w:szCs w:val="22"/>
        </w:rPr>
      </w:pPr>
    </w:p>
    <w:p w14:paraId="74BF59AE"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143.</w:t>
      </w:r>
      <w:r w:rsidRPr="00136413">
        <w:rPr>
          <w:rFonts w:ascii="Arial Narrow" w:hAnsi="Arial Narrow"/>
          <w:sz w:val="22"/>
          <w:szCs w:val="22"/>
        </w:rPr>
        <w:t xml:space="preserve"> Los Ayuntamientos deberán participar en la planeación del desarrollo de sus respectivos municipios, mediante la formulación, aprobación, ejecución, control y evaluación del Plan de Desarrollo Municipal, el cual deberá tender a conseguir los objetivos anteriormente expuestos, a fin de que el municipio cuente con un planteamiento </w:t>
      </w:r>
      <w:r w:rsidRPr="00136413">
        <w:rPr>
          <w:rFonts w:ascii="Arial Narrow" w:hAnsi="Arial Narrow"/>
          <w:sz w:val="22"/>
          <w:szCs w:val="22"/>
        </w:rPr>
        <w:lastRenderedPageBreak/>
        <w:t>integral y coherente que promueva y fomente las actividades económicas en el municipio y satisfaga las necesidades de equipamiento, infraestructura urbana, servicios públicos, educación, salud, asistencia social, vivienda, promoción económica y, en general, las necesidades colectivas de las comunidades bajo su jurisdicción.</w:t>
      </w:r>
    </w:p>
    <w:p w14:paraId="6BE05694" w14:textId="77777777" w:rsidR="00A25D53" w:rsidRDefault="00A25D53">
      <w:pPr>
        <w:rPr>
          <w:rFonts w:ascii="Arial Narrow" w:hAnsi="Arial Narrow"/>
          <w:sz w:val="22"/>
          <w:szCs w:val="22"/>
        </w:rPr>
      </w:pPr>
    </w:p>
    <w:p w14:paraId="18665B09" w14:textId="77777777" w:rsidR="0033648F" w:rsidRPr="005C7149" w:rsidRDefault="0033648F" w:rsidP="0033648F">
      <w:pPr>
        <w:rPr>
          <w:rFonts w:ascii="Arial Narrow" w:hAnsi="Arial Narrow"/>
          <w:i/>
          <w:iCs/>
          <w:sz w:val="10"/>
          <w:szCs w:val="22"/>
        </w:rPr>
      </w:pPr>
      <w:r w:rsidRPr="005C7149">
        <w:rPr>
          <w:rFonts w:ascii="Arial Narrow" w:hAnsi="Arial Narrow"/>
          <w:i/>
          <w:iCs/>
          <w:sz w:val="10"/>
          <w:szCs w:val="22"/>
        </w:rPr>
        <w:t>(</w:t>
      </w:r>
      <w:r>
        <w:rPr>
          <w:rFonts w:ascii="Arial Narrow" w:hAnsi="Arial Narrow"/>
          <w:i/>
          <w:iCs/>
          <w:sz w:val="10"/>
          <w:szCs w:val="22"/>
        </w:rPr>
        <w:t>ADICIONADO</w:t>
      </w:r>
      <w:r w:rsidRPr="005C7149">
        <w:rPr>
          <w:rFonts w:ascii="Arial Narrow" w:hAnsi="Arial Narrow"/>
          <w:i/>
          <w:iCs/>
          <w:sz w:val="10"/>
          <w:szCs w:val="22"/>
        </w:rPr>
        <w:t xml:space="preserve">, P.O. </w:t>
      </w:r>
      <w:r>
        <w:rPr>
          <w:rFonts w:ascii="Arial Narrow" w:hAnsi="Arial Narrow"/>
          <w:i/>
          <w:iCs/>
          <w:sz w:val="10"/>
          <w:szCs w:val="22"/>
        </w:rPr>
        <w:t>14</w:t>
      </w:r>
      <w:r w:rsidRPr="005C7149">
        <w:rPr>
          <w:rFonts w:ascii="Arial Narrow" w:hAnsi="Arial Narrow"/>
          <w:i/>
          <w:iCs/>
          <w:sz w:val="10"/>
          <w:szCs w:val="22"/>
        </w:rPr>
        <w:t xml:space="preserve"> DE </w:t>
      </w:r>
      <w:r>
        <w:rPr>
          <w:rFonts w:ascii="Arial Narrow" w:hAnsi="Arial Narrow"/>
          <w:i/>
          <w:iCs/>
          <w:sz w:val="10"/>
          <w:szCs w:val="22"/>
        </w:rPr>
        <w:t>AGOSTO</w:t>
      </w:r>
      <w:r w:rsidRPr="005C7149">
        <w:rPr>
          <w:rFonts w:ascii="Arial Narrow" w:hAnsi="Arial Narrow"/>
          <w:i/>
          <w:iCs/>
          <w:sz w:val="10"/>
          <w:szCs w:val="22"/>
        </w:rPr>
        <w:t xml:space="preserve"> DE 20</w:t>
      </w:r>
      <w:r>
        <w:rPr>
          <w:rFonts w:ascii="Arial Narrow" w:hAnsi="Arial Narrow"/>
          <w:i/>
          <w:iCs/>
          <w:sz w:val="10"/>
          <w:szCs w:val="22"/>
        </w:rPr>
        <w:t>20</w:t>
      </w:r>
      <w:r w:rsidRPr="005C7149">
        <w:rPr>
          <w:rFonts w:ascii="Arial Narrow" w:hAnsi="Arial Narrow"/>
          <w:i/>
          <w:iCs/>
          <w:sz w:val="10"/>
          <w:szCs w:val="22"/>
        </w:rPr>
        <w:t>)</w:t>
      </w:r>
    </w:p>
    <w:p w14:paraId="29BF3812" w14:textId="77777777" w:rsidR="0033648F" w:rsidRPr="0033648F" w:rsidRDefault="0033648F" w:rsidP="0033648F">
      <w:pPr>
        <w:rPr>
          <w:rFonts w:ascii="Arial Narrow" w:hAnsi="Arial Narrow"/>
          <w:bCs/>
          <w:sz w:val="22"/>
          <w:szCs w:val="22"/>
        </w:rPr>
      </w:pPr>
      <w:r w:rsidRPr="0033648F">
        <w:rPr>
          <w:rFonts w:ascii="Arial Narrow" w:hAnsi="Arial Narrow"/>
          <w:bCs/>
          <w:sz w:val="22"/>
          <w:szCs w:val="22"/>
        </w:rPr>
        <w:t>Previo diagnóstico que permita identificar las necesidades por cubrir de acuerdo al tipo de población con que cuenta en su territorio, deberá en todo momento considerar el establecimiento de políticas públicas que apoyen el transporte, vivienda, participación social, respeto e inclusión social, participación cívica y empleo, comunicación e información, servicios comunitarios y de salud, espacios al aire libre y edificios, para adultos mayores.</w:t>
      </w:r>
    </w:p>
    <w:p w14:paraId="27D6CF2D" w14:textId="77777777" w:rsidR="0033648F" w:rsidRDefault="0033648F">
      <w:pPr>
        <w:rPr>
          <w:rFonts w:ascii="Arial Narrow" w:hAnsi="Arial Narrow"/>
          <w:b/>
          <w:bCs/>
          <w:sz w:val="22"/>
          <w:szCs w:val="22"/>
        </w:rPr>
      </w:pPr>
    </w:p>
    <w:p w14:paraId="76D6B382"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144.</w:t>
      </w:r>
      <w:r w:rsidRPr="00136413">
        <w:rPr>
          <w:rFonts w:ascii="Arial Narrow" w:hAnsi="Arial Narrow"/>
          <w:sz w:val="22"/>
          <w:szCs w:val="22"/>
        </w:rPr>
        <w:t xml:space="preserve"> Los ayuntamientos, en la formulación, instrumentación y evaluación de su Plan de Desarrollo Municipal deberán cumplir con la normatividad respectiva establecida en la Constitución Política de los Estados Unidos Mexicanos, en la Ley Federal de Planeación, en la Constitución Política del Estado, en la Ley Estatal de Planeación y en este código. En particular, los ayuntamientos en su proceso de planeación se atendrán a los ordenamientos anteriores en materia de:</w:t>
      </w:r>
    </w:p>
    <w:p w14:paraId="25B16AFA" w14:textId="77777777" w:rsidR="00A25D53" w:rsidRPr="00136413" w:rsidRDefault="00A25D53">
      <w:pPr>
        <w:pStyle w:val="Piedepgina"/>
        <w:tabs>
          <w:tab w:val="clear" w:pos="4419"/>
          <w:tab w:val="clear" w:pos="8838"/>
        </w:tabs>
        <w:rPr>
          <w:rFonts w:ascii="Arial Narrow" w:hAnsi="Arial Narrow"/>
          <w:sz w:val="22"/>
          <w:szCs w:val="22"/>
        </w:rPr>
      </w:pPr>
    </w:p>
    <w:p w14:paraId="2261D044" w14:textId="77777777" w:rsidR="00A25D53" w:rsidRPr="00136413" w:rsidRDefault="00A25D53">
      <w:pPr>
        <w:rPr>
          <w:rFonts w:ascii="Arial Narrow" w:hAnsi="Arial Narrow"/>
          <w:sz w:val="22"/>
          <w:szCs w:val="22"/>
        </w:rPr>
      </w:pPr>
      <w:r w:rsidRPr="00136413">
        <w:rPr>
          <w:rFonts w:ascii="Arial Narrow" w:hAnsi="Arial Narrow"/>
          <w:sz w:val="22"/>
          <w:szCs w:val="22"/>
        </w:rPr>
        <w:t>I. El papel del Estado Mexicano en la planeación de las actividades económicas de la nación, y las bases de un sistema nacional de planeación democrática.</w:t>
      </w:r>
    </w:p>
    <w:p w14:paraId="1D7F7335" w14:textId="77777777" w:rsidR="00A25D53" w:rsidRPr="00136413" w:rsidRDefault="00A25D53">
      <w:pPr>
        <w:rPr>
          <w:rFonts w:ascii="Arial Narrow" w:hAnsi="Arial Narrow"/>
          <w:sz w:val="22"/>
          <w:szCs w:val="22"/>
        </w:rPr>
      </w:pPr>
    </w:p>
    <w:p w14:paraId="3D737C11" w14:textId="77777777" w:rsidR="00A25D53" w:rsidRPr="00136413" w:rsidRDefault="00A25D53">
      <w:pPr>
        <w:rPr>
          <w:rFonts w:ascii="Arial Narrow" w:hAnsi="Arial Narrow"/>
          <w:sz w:val="22"/>
          <w:szCs w:val="22"/>
        </w:rPr>
      </w:pPr>
      <w:r w:rsidRPr="00136413">
        <w:rPr>
          <w:rFonts w:ascii="Arial Narrow" w:hAnsi="Arial Narrow"/>
          <w:sz w:val="22"/>
          <w:szCs w:val="22"/>
        </w:rPr>
        <w:t>II. El marco normativo para la planeación nacional del desarrollo, la coordinación entre los gobiernos federal, estatal, y municipal, y la concertación e inducción de acciones respecto a los particulares y, en general, la participación social.</w:t>
      </w:r>
    </w:p>
    <w:p w14:paraId="126B5A6A" w14:textId="77777777" w:rsidR="00A25D53" w:rsidRPr="00136413" w:rsidRDefault="00A25D53">
      <w:pPr>
        <w:rPr>
          <w:rFonts w:ascii="Arial Narrow" w:hAnsi="Arial Narrow"/>
          <w:sz w:val="22"/>
          <w:szCs w:val="22"/>
        </w:rPr>
      </w:pPr>
    </w:p>
    <w:p w14:paraId="3B785DDD" w14:textId="77777777" w:rsidR="00A25D53" w:rsidRPr="00136413" w:rsidRDefault="00A25D53">
      <w:pPr>
        <w:rPr>
          <w:rFonts w:ascii="Arial Narrow" w:hAnsi="Arial Narrow"/>
          <w:sz w:val="22"/>
          <w:szCs w:val="22"/>
        </w:rPr>
      </w:pPr>
      <w:r w:rsidRPr="00136413">
        <w:rPr>
          <w:rFonts w:ascii="Arial Narrow" w:hAnsi="Arial Narrow"/>
          <w:sz w:val="22"/>
          <w:szCs w:val="22"/>
        </w:rPr>
        <w:t>III. La responsabilidad del Estado de Coahuila para organizar su propio sistema de planeación y la facultad del Ejecutivo Estatal para establecer mecanismos de participación social, la disposición de que el Estado conducirá y orientará la actividad económica de la entidad a través de un proceso de planeación democrática donde concurran los sectores de la población, y las facultades del Gobierno del Estado para adecuar su legislación a las necesidades del desarrollo planeado, en lo económico y en lo social.</w:t>
      </w:r>
    </w:p>
    <w:p w14:paraId="13B5BA75" w14:textId="77777777" w:rsidR="00A25D53" w:rsidRPr="00136413" w:rsidRDefault="00A25D53">
      <w:pPr>
        <w:rPr>
          <w:rFonts w:ascii="Arial Narrow" w:hAnsi="Arial Narrow"/>
          <w:sz w:val="22"/>
          <w:szCs w:val="22"/>
        </w:rPr>
      </w:pPr>
    </w:p>
    <w:p w14:paraId="3DBEE5CF" w14:textId="77777777" w:rsidR="00A25D53" w:rsidRPr="00136413" w:rsidRDefault="00A25D53">
      <w:pPr>
        <w:rPr>
          <w:rFonts w:ascii="Arial Narrow" w:hAnsi="Arial Narrow"/>
          <w:sz w:val="22"/>
          <w:szCs w:val="22"/>
        </w:rPr>
      </w:pPr>
      <w:r w:rsidRPr="00136413">
        <w:rPr>
          <w:rFonts w:ascii="Arial Narrow" w:hAnsi="Arial Narrow"/>
          <w:sz w:val="22"/>
          <w:szCs w:val="22"/>
        </w:rPr>
        <w:t>IV. Los principios, normas y bases de la planeación para que el Ejecutivo del Estado coordine las actividades de planeación con los municipios y aquellas que garanticen la participación activa y democrática de los sectores sociales de la entidad en estas tareas.</w:t>
      </w:r>
    </w:p>
    <w:p w14:paraId="5F82FEBA" w14:textId="77777777" w:rsidR="00A25D53" w:rsidRDefault="00A25D53">
      <w:pPr>
        <w:rPr>
          <w:rFonts w:ascii="Arial Narrow" w:hAnsi="Arial Narrow"/>
          <w:sz w:val="22"/>
          <w:szCs w:val="22"/>
        </w:rPr>
      </w:pPr>
    </w:p>
    <w:p w14:paraId="3F731F2E" w14:textId="77777777" w:rsidR="00A25D53" w:rsidRPr="00136413" w:rsidRDefault="00A25D53">
      <w:pPr>
        <w:rPr>
          <w:rFonts w:ascii="Arial Narrow" w:hAnsi="Arial Narrow"/>
          <w:sz w:val="22"/>
          <w:szCs w:val="22"/>
        </w:rPr>
      </w:pPr>
    </w:p>
    <w:p w14:paraId="3E7FF9FC" w14:textId="77777777" w:rsidR="00A25D53" w:rsidRPr="00136413" w:rsidRDefault="00A25D53">
      <w:pPr>
        <w:pStyle w:val="Ttulo2"/>
        <w:rPr>
          <w:rFonts w:ascii="Arial Narrow" w:hAnsi="Arial Narrow"/>
          <w:sz w:val="22"/>
          <w:szCs w:val="22"/>
        </w:rPr>
      </w:pPr>
      <w:r w:rsidRPr="00136413">
        <w:rPr>
          <w:rFonts w:ascii="Arial Narrow" w:hAnsi="Arial Narrow"/>
          <w:sz w:val="22"/>
          <w:szCs w:val="22"/>
        </w:rPr>
        <w:t>CAPÍTULO II</w:t>
      </w:r>
    </w:p>
    <w:p w14:paraId="4EA5FCF5" w14:textId="77777777" w:rsidR="00A25D53" w:rsidRPr="00136413" w:rsidRDefault="00A25D53">
      <w:pPr>
        <w:rPr>
          <w:rFonts w:ascii="Arial Narrow" w:hAnsi="Arial Narrow"/>
          <w:sz w:val="22"/>
          <w:szCs w:val="22"/>
        </w:rPr>
      </w:pPr>
    </w:p>
    <w:p w14:paraId="50E616A0" w14:textId="77777777" w:rsidR="00A25D53" w:rsidRPr="00136413" w:rsidRDefault="00A25D53">
      <w:pPr>
        <w:pStyle w:val="Ttulo2"/>
        <w:rPr>
          <w:rFonts w:ascii="Arial Narrow" w:hAnsi="Arial Narrow"/>
          <w:sz w:val="22"/>
          <w:szCs w:val="22"/>
        </w:rPr>
      </w:pPr>
      <w:r w:rsidRPr="00136413">
        <w:rPr>
          <w:rFonts w:ascii="Arial Narrow" w:hAnsi="Arial Narrow"/>
          <w:sz w:val="22"/>
          <w:szCs w:val="22"/>
        </w:rPr>
        <w:t>DEL PROCESO DE PLANEACIÓN</w:t>
      </w:r>
    </w:p>
    <w:p w14:paraId="25FEC6E0" w14:textId="77777777" w:rsidR="00A25D53" w:rsidRPr="00136413" w:rsidRDefault="00A25D53">
      <w:pPr>
        <w:rPr>
          <w:rFonts w:ascii="Arial Narrow" w:hAnsi="Arial Narrow"/>
          <w:sz w:val="22"/>
          <w:szCs w:val="22"/>
        </w:rPr>
      </w:pPr>
    </w:p>
    <w:p w14:paraId="3A20558B" w14:textId="77777777" w:rsidR="00A25D53" w:rsidRPr="00136413" w:rsidRDefault="00A25D53">
      <w:pPr>
        <w:rPr>
          <w:rFonts w:ascii="Arial Narrow" w:hAnsi="Arial Narrow"/>
          <w:sz w:val="22"/>
          <w:szCs w:val="22"/>
          <w:lang w:val="es-MX"/>
        </w:rPr>
      </w:pPr>
      <w:r w:rsidRPr="00136413">
        <w:rPr>
          <w:rFonts w:ascii="Arial Narrow" w:hAnsi="Arial Narrow"/>
          <w:b/>
          <w:bCs/>
          <w:sz w:val="22"/>
          <w:szCs w:val="22"/>
          <w:lang w:val="es-MX"/>
        </w:rPr>
        <w:t>ARTÍCULO 145.</w:t>
      </w:r>
      <w:r w:rsidRPr="00136413">
        <w:rPr>
          <w:rFonts w:ascii="Arial Narrow" w:hAnsi="Arial Narrow"/>
          <w:sz w:val="22"/>
          <w:szCs w:val="22"/>
          <w:lang w:val="es-MX"/>
        </w:rPr>
        <w:t xml:space="preserve"> El proceso de planeación del desarrollo municipal involucrará la participación de los gobiernos federal, estatal y municipal, para lo cual se establecerán los mecanismos e instrumentos de coordinación que sean necesarios como el Comité de Planeación para el Desarrollo del Estado de Coahuila (COPLADEC), el Convenio de Desarrollo Social (CDS), el Comité de Planeación para el Desarrollo Municipal (COPLADEM), y el Convenio de Coordinación Estado-Municipio u otros órganos y mecanismos de coordinación.</w:t>
      </w:r>
    </w:p>
    <w:p w14:paraId="057E8AFE" w14:textId="77777777" w:rsidR="00A25D53" w:rsidRPr="00136413" w:rsidRDefault="00A25D53">
      <w:pPr>
        <w:rPr>
          <w:rFonts w:ascii="Arial Narrow" w:hAnsi="Arial Narrow"/>
          <w:sz w:val="22"/>
          <w:szCs w:val="22"/>
        </w:rPr>
      </w:pPr>
    </w:p>
    <w:p w14:paraId="62A6EF6A"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146.</w:t>
      </w:r>
      <w:r w:rsidRPr="00136413">
        <w:rPr>
          <w:rFonts w:ascii="Arial Narrow" w:hAnsi="Arial Narrow"/>
          <w:sz w:val="22"/>
          <w:szCs w:val="22"/>
        </w:rPr>
        <w:t xml:space="preserve"> Órganos como el COPLADEC tendrán como funciones básicas: coordinar las relaciones entre los gobiernos federal, estatal y municipal, derivadas de las acciones de planeación; elaborar y actualizar el plan estatal de desarrollo; proponer a los gobiernos federal y estatal programas anuales de inversión para el estado y los municipios; y evaluar los programas y acciones concertadas entre los gobiernos federal y estatal.</w:t>
      </w:r>
    </w:p>
    <w:p w14:paraId="393B97BD" w14:textId="77777777" w:rsidR="00A25D53" w:rsidRPr="00136413" w:rsidRDefault="00A25D53">
      <w:pPr>
        <w:rPr>
          <w:rFonts w:ascii="Arial Narrow" w:hAnsi="Arial Narrow"/>
          <w:sz w:val="22"/>
          <w:szCs w:val="22"/>
        </w:rPr>
      </w:pPr>
    </w:p>
    <w:p w14:paraId="3E390C85"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147.</w:t>
      </w:r>
      <w:r w:rsidRPr="00136413">
        <w:rPr>
          <w:rFonts w:ascii="Arial Narrow" w:hAnsi="Arial Narrow"/>
          <w:sz w:val="22"/>
          <w:szCs w:val="22"/>
        </w:rPr>
        <w:t xml:space="preserve"> Serán los Planes de Desarrollo Municipal los que darán sustento a los Acuerdos o Convenios de colaboración entre el gobierno federal y el del Estado de Coahuila, por medio de los cuales se convendrán compromisos jurídicos, financieros y programáticos, mediante los cuales el gobierno federal transfiere al estado de </w:t>
      </w:r>
      <w:r w:rsidRPr="00136413">
        <w:rPr>
          <w:rFonts w:ascii="Arial Narrow" w:hAnsi="Arial Narrow"/>
          <w:sz w:val="22"/>
          <w:szCs w:val="22"/>
        </w:rPr>
        <w:lastRenderedPageBreak/>
        <w:t>Coahuila y a sus municipios recursos suficientes para cumplir los compromisos derivados de los planes y programas de desarrollo, donde se conjunte la acción de los tres órdenes de gobierno.</w:t>
      </w:r>
    </w:p>
    <w:p w14:paraId="2DA22282" w14:textId="77777777" w:rsidR="00A25D53" w:rsidRPr="00136413" w:rsidRDefault="00A25D53">
      <w:pPr>
        <w:rPr>
          <w:rFonts w:ascii="Arial Narrow" w:hAnsi="Arial Narrow"/>
          <w:sz w:val="22"/>
          <w:szCs w:val="22"/>
        </w:rPr>
      </w:pPr>
    </w:p>
    <w:p w14:paraId="4012A70C"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148.</w:t>
      </w:r>
      <w:r w:rsidRPr="00136413">
        <w:rPr>
          <w:rFonts w:ascii="Arial Narrow" w:hAnsi="Arial Narrow"/>
          <w:sz w:val="22"/>
          <w:szCs w:val="22"/>
        </w:rPr>
        <w:t xml:space="preserve"> Podrán celebrarse convenios por el gobierno del Estado con los respectivos gobiernos municipales para transferir recursos y realizar acciones y obras conjuntas en beneficio del desarrollo estatal y municipal. Los compromisos derivados de este tipo de convenios se ejecutarán de manera coordinada atendiendo entre otros, los siguientes aspectos:</w:t>
      </w:r>
    </w:p>
    <w:p w14:paraId="269F5EB0" w14:textId="77777777" w:rsidR="00A25D53" w:rsidRPr="00136413" w:rsidRDefault="00A25D53">
      <w:pPr>
        <w:rPr>
          <w:rFonts w:ascii="Arial Narrow" w:hAnsi="Arial Narrow"/>
          <w:sz w:val="22"/>
          <w:szCs w:val="22"/>
        </w:rPr>
      </w:pPr>
    </w:p>
    <w:p w14:paraId="4B004BEC" w14:textId="77777777" w:rsidR="00A25D53" w:rsidRPr="00136413" w:rsidRDefault="00A25D53">
      <w:pPr>
        <w:rPr>
          <w:rFonts w:ascii="Arial Narrow" w:hAnsi="Arial Narrow"/>
          <w:sz w:val="22"/>
          <w:szCs w:val="22"/>
        </w:rPr>
      </w:pPr>
      <w:r w:rsidRPr="00136413">
        <w:rPr>
          <w:rFonts w:ascii="Arial Narrow" w:hAnsi="Arial Narrow"/>
          <w:sz w:val="22"/>
          <w:szCs w:val="22"/>
        </w:rPr>
        <w:t>I. Programas de inversión y gasto estatal a favor del municipio.</w:t>
      </w:r>
    </w:p>
    <w:p w14:paraId="656D693C" w14:textId="77777777" w:rsidR="00A25D53" w:rsidRPr="00136413" w:rsidRDefault="00A25D53">
      <w:pPr>
        <w:pStyle w:val="Piedepgina"/>
        <w:tabs>
          <w:tab w:val="clear" w:pos="4419"/>
          <w:tab w:val="clear" w:pos="8838"/>
        </w:tabs>
        <w:rPr>
          <w:rFonts w:ascii="Arial Narrow" w:hAnsi="Arial Narrow"/>
          <w:sz w:val="22"/>
          <w:szCs w:val="22"/>
        </w:rPr>
      </w:pPr>
    </w:p>
    <w:p w14:paraId="316B0E18"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II. Promoción y fomento económico. </w:t>
      </w:r>
    </w:p>
    <w:p w14:paraId="73088CC0" w14:textId="77777777" w:rsidR="00A25D53" w:rsidRPr="00136413" w:rsidRDefault="00A25D53">
      <w:pPr>
        <w:rPr>
          <w:rFonts w:ascii="Arial Narrow" w:hAnsi="Arial Narrow"/>
          <w:sz w:val="22"/>
          <w:szCs w:val="22"/>
        </w:rPr>
      </w:pPr>
    </w:p>
    <w:p w14:paraId="2A0CA061" w14:textId="77777777" w:rsidR="00A25D53" w:rsidRPr="00136413" w:rsidRDefault="00A25D53">
      <w:pPr>
        <w:rPr>
          <w:rFonts w:ascii="Arial Narrow" w:hAnsi="Arial Narrow"/>
          <w:sz w:val="22"/>
          <w:szCs w:val="22"/>
        </w:rPr>
      </w:pPr>
      <w:r w:rsidRPr="00136413">
        <w:rPr>
          <w:rFonts w:ascii="Arial Narrow" w:hAnsi="Arial Narrow"/>
          <w:sz w:val="22"/>
          <w:szCs w:val="22"/>
        </w:rPr>
        <w:t>III. Administración de obras y servicios públicos.</w:t>
      </w:r>
    </w:p>
    <w:p w14:paraId="4171822E" w14:textId="77777777" w:rsidR="00A25D53" w:rsidRPr="00136413" w:rsidRDefault="00A25D53">
      <w:pPr>
        <w:rPr>
          <w:rFonts w:ascii="Arial Narrow" w:hAnsi="Arial Narrow"/>
          <w:sz w:val="22"/>
          <w:szCs w:val="22"/>
        </w:rPr>
      </w:pPr>
    </w:p>
    <w:p w14:paraId="3A9BE97D" w14:textId="77777777" w:rsidR="00A25D53" w:rsidRPr="00136413" w:rsidRDefault="00A25D53">
      <w:pPr>
        <w:rPr>
          <w:rFonts w:ascii="Arial Narrow" w:hAnsi="Arial Narrow"/>
          <w:sz w:val="22"/>
          <w:szCs w:val="22"/>
          <w:lang w:val="es-MX"/>
        </w:rPr>
      </w:pPr>
      <w:r w:rsidRPr="00136413">
        <w:rPr>
          <w:rFonts w:ascii="Arial Narrow" w:hAnsi="Arial Narrow"/>
          <w:sz w:val="22"/>
          <w:szCs w:val="22"/>
          <w:lang w:val="es-MX"/>
        </w:rPr>
        <w:t>IV. Adquisición y suministro de bienes municipales.</w:t>
      </w:r>
    </w:p>
    <w:p w14:paraId="0A5944E5" w14:textId="77777777" w:rsidR="00A25D53" w:rsidRPr="00136413" w:rsidRDefault="00A25D53">
      <w:pPr>
        <w:rPr>
          <w:rFonts w:ascii="Arial Narrow" w:hAnsi="Arial Narrow"/>
          <w:sz w:val="22"/>
          <w:szCs w:val="22"/>
        </w:rPr>
      </w:pPr>
    </w:p>
    <w:p w14:paraId="1DB4A88F"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149. </w:t>
      </w:r>
      <w:r w:rsidRPr="00136413">
        <w:rPr>
          <w:rFonts w:ascii="Arial Narrow" w:hAnsi="Arial Narrow"/>
          <w:sz w:val="22"/>
          <w:szCs w:val="22"/>
        </w:rPr>
        <w:t>El proceso de planeación se define como el conjunto de actividades que permiten formular, poner en marcha y evaluar el Plan Municipal de Desarrollo y los diversos programas derivados del mismo. Las etapas que comprende son: formulación, discusión y aprobación, ejecución, control, y evaluación.</w:t>
      </w:r>
    </w:p>
    <w:p w14:paraId="36B34599" w14:textId="77777777" w:rsidR="00A25D53" w:rsidRPr="00136413" w:rsidRDefault="00A25D53">
      <w:pPr>
        <w:rPr>
          <w:rFonts w:ascii="Arial Narrow" w:hAnsi="Arial Narrow"/>
          <w:sz w:val="22"/>
          <w:szCs w:val="22"/>
        </w:rPr>
      </w:pPr>
    </w:p>
    <w:p w14:paraId="1681DBA5" w14:textId="77777777" w:rsidR="00A25D53" w:rsidRPr="00136413" w:rsidRDefault="00A25D53">
      <w:pPr>
        <w:rPr>
          <w:rFonts w:ascii="Arial Narrow" w:hAnsi="Arial Narrow"/>
          <w:sz w:val="22"/>
          <w:szCs w:val="22"/>
        </w:rPr>
      </w:pPr>
      <w:r w:rsidRPr="00136413">
        <w:rPr>
          <w:rFonts w:ascii="Arial Narrow" w:hAnsi="Arial Narrow"/>
          <w:sz w:val="22"/>
          <w:szCs w:val="22"/>
        </w:rPr>
        <w:t>I. Formulación. Consiste en formular o elaborar el Plan Municipal de Desarrollo. Comprenderá las siguientes actividades:</w:t>
      </w:r>
    </w:p>
    <w:p w14:paraId="0ED41359" w14:textId="77777777" w:rsidR="00A25D53" w:rsidRPr="00136413" w:rsidRDefault="00A25D53">
      <w:pPr>
        <w:rPr>
          <w:rFonts w:ascii="Arial Narrow" w:hAnsi="Arial Narrow"/>
          <w:sz w:val="22"/>
          <w:szCs w:val="22"/>
        </w:rPr>
      </w:pPr>
    </w:p>
    <w:p w14:paraId="78F6FEF7" w14:textId="77777777" w:rsidR="00A25D53" w:rsidRPr="00136413" w:rsidRDefault="00A25D53">
      <w:pPr>
        <w:rPr>
          <w:rFonts w:ascii="Arial Narrow" w:hAnsi="Arial Narrow"/>
          <w:sz w:val="22"/>
          <w:szCs w:val="22"/>
        </w:rPr>
      </w:pPr>
      <w:r w:rsidRPr="00136413">
        <w:rPr>
          <w:rFonts w:ascii="Arial Narrow" w:hAnsi="Arial Narrow"/>
          <w:sz w:val="22"/>
          <w:szCs w:val="22"/>
        </w:rPr>
        <w:t>a). Elaboración de diagnósticos económicos y sociales que reflejen la situación real y las necesidades y prioridades del municipio.</w:t>
      </w:r>
    </w:p>
    <w:p w14:paraId="36A04E6E" w14:textId="77777777" w:rsidR="00A25D53" w:rsidRPr="00136413" w:rsidRDefault="00A25D53">
      <w:pPr>
        <w:rPr>
          <w:rFonts w:ascii="Arial Narrow" w:hAnsi="Arial Narrow"/>
          <w:sz w:val="22"/>
          <w:szCs w:val="22"/>
        </w:rPr>
      </w:pPr>
    </w:p>
    <w:p w14:paraId="3EED9FD0" w14:textId="77777777" w:rsidR="00A25D53" w:rsidRPr="00136413" w:rsidRDefault="00A25D53">
      <w:pPr>
        <w:rPr>
          <w:rFonts w:ascii="Arial Narrow" w:hAnsi="Arial Narrow"/>
          <w:sz w:val="22"/>
          <w:szCs w:val="22"/>
        </w:rPr>
      </w:pPr>
      <w:r w:rsidRPr="00136413">
        <w:rPr>
          <w:rFonts w:ascii="Arial Narrow" w:hAnsi="Arial Narrow"/>
          <w:sz w:val="22"/>
          <w:szCs w:val="22"/>
        </w:rPr>
        <w:t>b). Definición de objetivos y prioridades para señalar qué es lo que se quiere lograr y lo que es más urgente y necesario.</w:t>
      </w:r>
    </w:p>
    <w:p w14:paraId="3D18BDD6" w14:textId="77777777" w:rsidR="00A25D53" w:rsidRPr="00136413" w:rsidRDefault="00A25D53">
      <w:pPr>
        <w:pStyle w:val="Piedepgina"/>
        <w:tabs>
          <w:tab w:val="clear" w:pos="4419"/>
          <w:tab w:val="clear" w:pos="8838"/>
        </w:tabs>
        <w:rPr>
          <w:rFonts w:ascii="Arial Narrow" w:hAnsi="Arial Narrow"/>
          <w:sz w:val="22"/>
          <w:szCs w:val="22"/>
        </w:rPr>
      </w:pPr>
    </w:p>
    <w:p w14:paraId="79379B52" w14:textId="77777777" w:rsidR="00A25D53" w:rsidRPr="00136413" w:rsidRDefault="00A25D53">
      <w:pPr>
        <w:rPr>
          <w:rFonts w:ascii="Arial Narrow" w:hAnsi="Arial Narrow"/>
          <w:sz w:val="22"/>
          <w:szCs w:val="22"/>
        </w:rPr>
      </w:pPr>
      <w:r w:rsidRPr="00136413">
        <w:rPr>
          <w:rFonts w:ascii="Arial Narrow" w:hAnsi="Arial Narrow"/>
          <w:sz w:val="22"/>
          <w:szCs w:val="22"/>
        </w:rPr>
        <w:t>c). Señalamiento de estrategias y políticas a seguir, para establecer cómo y de qué manera se lograrán los objetivos propuestos.</w:t>
      </w:r>
    </w:p>
    <w:p w14:paraId="654E9E29" w14:textId="77777777" w:rsidR="00A25D53" w:rsidRPr="00136413" w:rsidRDefault="00A25D53">
      <w:pPr>
        <w:rPr>
          <w:rFonts w:ascii="Arial Narrow" w:hAnsi="Arial Narrow"/>
          <w:sz w:val="22"/>
          <w:szCs w:val="22"/>
        </w:rPr>
      </w:pPr>
    </w:p>
    <w:p w14:paraId="14167106" w14:textId="77777777" w:rsidR="00A25D53" w:rsidRPr="00136413" w:rsidRDefault="00A25D53">
      <w:pPr>
        <w:rPr>
          <w:rFonts w:ascii="Arial Narrow" w:hAnsi="Arial Narrow"/>
          <w:sz w:val="22"/>
          <w:szCs w:val="22"/>
        </w:rPr>
      </w:pPr>
      <w:r w:rsidRPr="00136413">
        <w:rPr>
          <w:rFonts w:ascii="Arial Narrow" w:hAnsi="Arial Narrow"/>
          <w:sz w:val="22"/>
          <w:szCs w:val="22"/>
        </w:rPr>
        <w:t>d). Especialización de las áreas o partes del plan que deberán ser coordinadas por los responsables de su elaboración.</w:t>
      </w:r>
    </w:p>
    <w:p w14:paraId="3BFABCC3" w14:textId="77777777" w:rsidR="00A25D53" w:rsidRPr="00136413" w:rsidRDefault="00A25D53">
      <w:pPr>
        <w:rPr>
          <w:rFonts w:ascii="Arial Narrow" w:hAnsi="Arial Narrow"/>
          <w:sz w:val="22"/>
          <w:szCs w:val="22"/>
        </w:rPr>
      </w:pPr>
    </w:p>
    <w:p w14:paraId="1D28468E" w14:textId="77777777" w:rsidR="00A25D53" w:rsidRPr="00136413" w:rsidRDefault="00A25D53">
      <w:pPr>
        <w:rPr>
          <w:rFonts w:ascii="Arial Narrow" w:hAnsi="Arial Narrow"/>
          <w:sz w:val="22"/>
          <w:szCs w:val="22"/>
        </w:rPr>
      </w:pPr>
      <w:r w:rsidRPr="00136413">
        <w:rPr>
          <w:rFonts w:ascii="Arial Narrow" w:hAnsi="Arial Narrow"/>
          <w:sz w:val="22"/>
          <w:szCs w:val="22"/>
        </w:rPr>
        <w:t>e). Compatibilización de los programas operativos anuales con el Plan Municipal de Desarrollo mismo y de éste con el Plan Estatal de Desarrollo.</w:t>
      </w:r>
    </w:p>
    <w:p w14:paraId="2D277487" w14:textId="77777777" w:rsidR="00A25D53" w:rsidRPr="00136413" w:rsidRDefault="00A25D53">
      <w:pPr>
        <w:rPr>
          <w:rFonts w:ascii="Arial Narrow" w:hAnsi="Arial Narrow"/>
          <w:sz w:val="22"/>
          <w:szCs w:val="22"/>
        </w:rPr>
      </w:pPr>
    </w:p>
    <w:p w14:paraId="5DAE28B2" w14:textId="77777777" w:rsidR="00A25D53" w:rsidRPr="00136413" w:rsidRDefault="00A25D53">
      <w:pPr>
        <w:rPr>
          <w:rFonts w:ascii="Arial Narrow" w:hAnsi="Arial Narrow"/>
          <w:sz w:val="22"/>
          <w:szCs w:val="22"/>
        </w:rPr>
      </w:pPr>
      <w:r w:rsidRPr="00136413">
        <w:rPr>
          <w:rFonts w:ascii="Arial Narrow" w:hAnsi="Arial Narrow"/>
          <w:sz w:val="22"/>
          <w:szCs w:val="22"/>
        </w:rPr>
        <w:t>f). Designación de los órganos responsables de la instrumentación, así como la previsión de los recursos necesarios.</w:t>
      </w:r>
    </w:p>
    <w:p w14:paraId="7D5C23B4" w14:textId="77777777" w:rsidR="00A25D53" w:rsidRPr="00136413" w:rsidRDefault="00A25D53">
      <w:pPr>
        <w:rPr>
          <w:rFonts w:ascii="Arial Narrow" w:hAnsi="Arial Narrow"/>
          <w:sz w:val="22"/>
          <w:szCs w:val="22"/>
        </w:rPr>
      </w:pPr>
    </w:p>
    <w:p w14:paraId="52D2B7EF" w14:textId="77777777" w:rsidR="00A25D53" w:rsidRPr="00136413" w:rsidRDefault="00A25D53">
      <w:pPr>
        <w:rPr>
          <w:rFonts w:ascii="Arial Narrow" w:hAnsi="Arial Narrow"/>
          <w:sz w:val="22"/>
          <w:szCs w:val="22"/>
        </w:rPr>
      </w:pPr>
      <w:r w:rsidRPr="00136413">
        <w:rPr>
          <w:rFonts w:ascii="Arial Narrow" w:hAnsi="Arial Narrow"/>
          <w:sz w:val="22"/>
          <w:szCs w:val="22"/>
        </w:rPr>
        <w:t>g). Determinación de las metas de corto y mediano plazos.</w:t>
      </w:r>
    </w:p>
    <w:p w14:paraId="78E73C4A" w14:textId="77777777" w:rsidR="00A25D53" w:rsidRPr="00136413" w:rsidRDefault="00A25D53">
      <w:pPr>
        <w:rPr>
          <w:rFonts w:ascii="Arial Narrow" w:hAnsi="Arial Narrow"/>
          <w:sz w:val="22"/>
          <w:szCs w:val="22"/>
        </w:rPr>
      </w:pPr>
    </w:p>
    <w:p w14:paraId="5A00D55F" w14:textId="77777777" w:rsidR="00A25D53" w:rsidRPr="00136413" w:rsidRDefault="00A25D53">
      <w:pPr>
        <w:rPr>
          <w:rFonts w:ascii="Arial Narrow" w:hAnsi="Arial Narrow"/>
          <w:sz w:val="22"/>
          <w:szCs w:val="22"/>
          <w:lang w:val="es-MX"/>
        </w:rPr>
      </w:pPr>
      <w:r w:rsidRPr="00136413">
        <w:rPr>
          <w:rFonts w:ascii="Arial Narrow" w:hAnsi="Arial Narrow"/>
          <w:sz w:val="22"/>
          <w:szCs w:val="22"/>
          <w:lang w:val="es-MX"/>
        </w:rPr>
        <w:t>h). Concertación con grupos sociales.</w:t>
      </w:r>
    </w:p>
    <w:p w14:paraId="6D068C54" w14:textId="77777777" w:rsidR="00A25D53" w:rsidRPr="00136413" w:rsidRDefault="00A25D53">
      <w:pPr>
        <w:rPr>
          <w:rFonts w:ascii="Arial Narrow" w:hAnsi="Arial Narrow"/>
          <w:sz w:val="22"/>
          <w:szCs w:val="22"/>
        </w:rPr>
      </w:pPr>
    </w:p>
    <w:p w14:paraId="2F426528" w14:textId="77777777" w:rsidR="00A25D53" w:rsidRPr="00136413" w:rsidRDefault="00A25D53">
      <w:pPr>
        <w:rPr>
          <w:rFonts w:ascii="Arial Narrow" w:hAnsi="Arial Narrow"/>
          <w:sz w:val="22"/>
          <w:szCs w:val="22"/>
        </w:rPr>
      </w:pPr>
      <w:r w:rsidRPr="00136413">
        <w:rPr>
          <w:rFonts w:ascii="Arial Narrow" w:hAnsi="Arial Narrow"/>
          <w:sz w:val="22"/>
          <w:szCs w:val="22"/>
        </w:rPr>
        <w:t>II. Discusión y Aprobación. En esta etapa corresponde al Ayuntamiento, en sesión de cabildo, analizar el contenido del Plan y discutir la posibilidad de llevarlo a cabo. Una vez aprobado por el Ayuntamiento, éste se hace responsable de vigilar su correcta ejecución.</w:t>
      </w:r>
    </w:p>
    <w:p w14:paraId="212F8613" w14:textId="77777777" w:rsidR="00A25D53" w:rsidRPr="00136413" w:rsidRDefault="00A25D53">
      <w:pPr>
        <w:rPr>
          <w:rFonts w:ascii="Arial Narrow" w:hAnsi="Arial Narrow"/>
          <w:sz w:val="22"/>
          <w:szCs w:val="22"/>
        </w:rPr>
      </w:pPr>
    </w:p>
    <w:p w14:paraId="373758E0" w14:textId="77777777" w:rsidR="00A25D53" w:rsidRPr="00136413" w:rsidRDefault="00A25D53">
      <w:pPr>
        <w:rPr>
          <w:rFonts w:ascii="Arial Narrow" w:hAnsi="Arial Narrow"/>
          <w:sz w:val="22"/>
          <w:szCs w:val="22"/>
        </w:rPr>
      </w:pPr>
      <w:r w:rsidRPr="00136413">
        <w:rPr>
          <w:rFonts w:ascii="Arial Narrow" w:hAnsi="Arial Narrow"/>
          <w:sz w:val="22"/>
          <w:szCs w:val="22"/>
        </w:rPr>
        <w:t>III. Ejecución. En esta etapa, el plan se traducirá en acciones concretas mediante programas operativos anuales que serán llevados a cabo para tal efecto. Para ello los responsables de su ejecución harán que sus actividades se apeguen a lo establecido en el plan.</w:t>
      </w:r>
    </w:p>
    <w:p w14:paraId="61595846" w14:textId="77777777" w:rsidR="00A25D53" w:rsidRPr="00136413" w:rsidRDefault="00A25D53">
      <w:pPr>
        <w:rPr>
          <w:rFonts w:ascii="Arial Narrow" w:hAnsi="Arial Narrow"/>
          <w:sz w:val="22"/>
          <w:szCs w:val="22"/>
        </w:rPr>
      </w:pPr>
    </w:p>
    <w:p w14:paraId="3B9C5989" w14:textId="77777777" w:rsidR="00A25D53" w:rsidRPr="00136413" w:rsidRDefault="00A25D53">
      <w:pPr>
        <w:rPr>
          <w:rFonts w:ascii="Arial Narrow" w:hAnsi="Arial Narrow"/>
          <w:sz w:val="22"/>
          <w:szCs w:val="22"/>
        </w:rPr>
      </w:pPr>
      <w:r w:rsidRPr="00136413">
        <w:rPr>
          <w:rFonts w:ascii="Arial Narrow" w:hAnsi="Arial Narrow"/>
          <w:sz w:val="22"/>
          <w:szCs w:val="22"/>
        </w:rPr>
        <w:lastRenderedPageBreak/>
        <w:t>IV. Control. Consiste en identificar el grado de cumplimiento del plan y el avance de los programas para localizar posibles desviaciones y verificar si las realizaciones y resultados guardan conformidad con lo planeado.</w:t>
      </w:r>
    </w:p>
    <w:p w14:paraId="7823AA04" w14:textId="77777777" w:rsidR="00A25D53" w:rsidRPr="00136413" w:rsidRDefault="00A25D53">
      <w:pPr>
        <w:rPr>
          <w:rFonts w:ascii="Arial Narrow" w:hAnsi="Arial Narrow"/>
          <w:sz w:val="22"/>
          <w:szCs w:val="22"/>
        </w:rPr>
      </w:pPr>
    </w:p>
    <w:p w14:paraId="0B3E6613" w14:textId="77777777" w:rsidR="00A25D53" w:rsidRPr="00136413" w:rsidRDefault="00A25D53">
      <w:pPr>
        <w:rPr>
          <w:rFonts w:ascii="Arial Narrow" w:hAnsi="Arial Narrow"/>
          <w:sz w:val="22"/>
          <w:szCs w:val="22"/>
        </w:rPr>
      </w:pPr>
      <w:r w:rsidRPr="00136413">
        <w:rPr>
          <w:rFonts w:ascii="Arial Narrow" w:hAnsi="Arial Narrow"/>
          <w:sz w:val="22"/>
          <w:szCs w:val="22"/>
        </w:rPr>
        <w:t>V. Evaluación. En esta etapa se hace una valoración cualitativa de los resultados de la planeación. Debe hacerse durante la ejecución del plan y una vez concluido el mismo, para saber si los objetivos propuestos se lograron. Los resultados de la evaluación deberán documentarse para que sirvan para mejorar los futuros planes y programas municipales.</w:t>
      </w:r>
    </w:p>
    <w:p w14:paraId="73DE9BE0" w14:textId="77777777" w:rsidR="00A25D53" w:rsidRPr="00136413" w:rsidRDefault="00A25D53">
      <w:pPr>
        <w:rPr>
          <w:rFonts w:ascii="Arial Narrow" w:hAnsi="Arial Narrow"/>
          <w:sz w:val="22"/>
          <w:szCs w:val="22"/>
        </w:rPr>
      </w:pPr>
    </w:p>
    <w:p w14:paraId="3E0ECA53" w14:textId="77777777" w:rsidR="00A25D53" w:rsidRPr="00136413" w:rsidRDefault="00A25D53">
      <w:pPr>
        <w:rPr>
          <w:rFonts w:ascii="Arial Narrow" w:hAnsi="Arial Narrow"/>
          <w:sz w:val="22"/>
          <w:szCs w:val="22"/>
        </w:rPr>
      </w:pPr>
    </w:p>
    <w:p w14:paraId="5874A5FF" w14:textId="77777777" w:rsidR="00A25D53" w:rsidRPr="00136413" w:rsidRDefault="00A25D53">
      <w:pPr>
        <w:pStyle w:val="Ttulo2"/>
        <w:rPr>
          <w:rFonts w:ascii="Arial Narrow" w:hAnsi="Arial Narrow"/>
          <w:sz w:val="22"/>
          <w:szCs w:val="22"/>
        </w:rPr>
      </w:pPr>
      <w:r w:rsidRPr="00136413">
        <w:rPr>
          <w:rFonts w:ascii="Arial Narrow" w:hAnsi="Arial Narrow"/>
          <w:sz w:val="22"/>
          <w:szCs w:val="22"/>
        </w:rPr>
        <w:t>CAPÍTULO III</w:t>
      </w:r>
    </w:p>
    <w:p w14:paraId="0E110B4B" w14:textId="77777777" w:rsidR="00A25D53" w:rsidRPr="00136413" w:rsidRDefault="00A25D53">
      <w:pPr>
        <w:jc w:val="center"/>
        <w:rPr>
          <w:rFonts w:ascii="Arial Narrow" w:hAnsi="Arial Narrow"/>
          <w:sz w:val="22"/>
          <w:szCs w:val="22"/>
        </w:rPr>
      </w:pPr>
    </w:p>
    <w:p w14:paraId="3EEB060D" w14:textId="77777777" w:rsidR="00A25D53" w:rsidRPr="00136413" w:rsidRDefault="00A25D53">
      <w:pPr>
        <w:pStyle w:val="Ttulo2"/>
        <w:rPr>
          <w:rFonts w:ascii="Arial Narrow" w:hAnsi="Arial Narrow"/>
          <w:sz w:val="22"/>
          <w:szCs w:val="22"/>
        </w:rPr>
      </w:pPr>
      <w:r w:rsidRPr="00136413">
        <w:rPr>
          <w:rFonts w:ascii="Arial Narrow" w:hAnsi="Arial Narrow"/>
          <w:sz w:val="22"/>
          <w:szCs w:val="22"/>
        </w:rPr>
        <w:t>DEL PLAN MUNICIPAL DE DESARROLLO</w:t>
      </w:r>
    </w:p>
    <w:p w14:paraId="5953F757" w14:textId="77777777" w:rsidR="00A25D53" w:rsidRPr="00136413" w:rsidRDefault="00A25D53">
      <w:pPr>
        <w:rPr>
          <w:rFonts w:ascii="Arial Narrow" w:hAnsi="Arial Narrow"/>
          <w:sz w:val="22"/>
          <w:szCs w:val="22"/>
        </w:rPr>
      </w:pPr>
    </w:p>
    <w:p w14:paraId="05449D8D"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150.</w:t>
      </w:r>
      <w:r w:rsidRPr="00136413">
        <w:rPr>
          <w:rFonts w:ascii="Arial Narrow" w:hAnsi="Arial Narrow"/>
          <w:sz w:val="22"/>
          <w:szCs w:val="22"/>
        </w:rPr>
        <w:t xml:space="preserve"> El Plan Municipal de Desarrollo es un documento resultado inicial del proceso de planeación. Significa el programa de gobierno del Ayuntamiento tanto de la administración centralizada como de los organismos descentralizados y de las entidades paramunicipales, y debe conjugar la acción coordinada de los órdenes de gobierno federal, estatal y municipal, así como la participación de los sectores social y privado de cada  municipio.</w:t>
      </w:r>
    </w:p>
    <w:p w14:paraId="345CCEA4" w14:textId="77777777" w:rsidR="00A25D53" w:rsidRPr="00136413" w:rsidRDefault="00A25D53">
      <w:pPr>
        <w:rPr>
          <w:rFonts w:ascii="Arial Narrow" w:hAnsi="Arial Narrow"/>
          <w:sz w:val="22"/>
          <w:szCs w:val="22"/>
        </w:rPr>
      </w:pPr>
    </w:p>
    <w:p w14:paraId="677027B1"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151.</w:t>
      </w:r>
      <w:r w:rsidRPr="00136413">
        <w:rPr>
          <w:rFonts w:ascii="Arial Narrow" w:hAnsi="Arial Narrow"/>
          <w:sz w:val="22"/>
          <w:szCs w:val="22"/>
        </w:rPr>
        <w:t xml:space="preserve"> El gobierno municipal, con base en el Plan, elaborará sus programas operativos anuales y que son aquéllos que el Ayuntamiento elaborará para el período de un año de administración municipal.</w:t>
      </w:r>
    </w:p>
    <w:p w14:paraId="54AFA164" w14:textId="77777777" w:rsidR="00A25D53" w:rsidRPr="00136413" w:rsidRDefault="00A25D53">
      <w:pPr>
        <w:rPr>
          <w:rFonts w:ascii="Arial Narrow" w:hAnsi="Arial Narrow"/>
          <w:sz w:val="22"/>
          <w:szCs w:val="22"/>
        </w:rPr>
      </w:pPr>
    </w:p>
    <w:p w14:paraId="70CF6F56"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152.</w:t>
      </w:r>
      <w:r w:rsidRPr="00136413">
        <w:rPr>
          <w:rFonts w:ascii="Arial Narrow" w:hAnsi="Arial Narrow"/>
          <w:sz w:val="22"/>
          <w:szCs w:val="22"/>
        </w:rPr>
        <w:t xml:space="preserve"> El Plan Municipal de Desarrollo deberá ser elaborado y aprobado por el ayuntamiento dentro de los primeros cuatro meses de la gestión municipal. Deberá actualizarse al inicio de cada período constitucional de la administración municipal y su evaluación deberá realizarse anualmente.</w:t>
      </w:r>
    </w:p>
    <w:p w14:paraId="60EF39AA" w14:textId="77777777" w:rsidR="00A25D53" w:rsidRPr="00136413" w:rsidRDefault="00A25D53">
      <w:pPr>
        <w:rPr>
          <w:rFonts w:ascii="Arial Narrow" w:hAnsi="Arial Narrow"/>
          <w:sz w:val="22"/>
          <w:szCs w:val="22"/>
        </w:rPr>
      </w:pPr>
    </w:p>
    <w:p w14:paraId="54841FAC"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153.</w:t>
      </w:r>
      <w:r w:rsidRPr="00136413">
        <w:rPr>
          <w:rFonts w:ascii="Arial Narrow" w:hAnsi="Arial Narrow"/>
          <w:sz w:val="22"/>
          <w:szCs w:val="22"/>
        </w:rPr>
        <w:t xml:space="preserve"> La estructura del Plan Municipal de Desarrollo deberá ser la siguiente: presentación, introducción, diagnóstico, demandas sociales, objetivos,  políticas, estrategias, lineamientos estratégicos sectoriales, programas y metas anuales, programas coordinados de inversión pública y anexos estadísticos y cartografía municipal. El contenido de los principales apartados se referirá a los siguientes aspectos:</w:t>
      </w:r>
    </w:p>
    <w:p w14:paraId="6BBFFF6B" w14:textId="77777777" w:rsidR="00A25D53" w:rsidRPr="00136413" w:rsidRDefault="00A25D53">
      <w:pPr>
        <w:rPr>
          <w:rFonts w:ascii="Arial Narrow" w:hAnsi="Arial Narrow"/>
          <w:sz w:val="22"/>
          <w:szCs w:val="22"/>
        </w:rPr>
      </w:pPr>
    </w:p>
    <w:p w14:paraId="3FB6A854" w14:textId="77777777" w:rsidR="00A25D53" w:rsidRPr="00136413" w:rsidRDefault="00A25D53">
      <w:pPr>
        <w:rPr>
          <w:rFonts w:ascii="Arial Narrow" w:hAnsi="Arial Narrow"/>
          <w:sz w:val="22"/>
          <w:szCs w:val="22"/>
        </w:rPr>
      </w:pPr>
      <w:r w:rsidRPr="00136413">
        <w:rPr>
          <w:rFonts w:ascii="Arial Narrow" w:hAnsi="Arial Narrow"/>
          <w:sz w:val="22"/>
          <w:szCs w:val="22"/>
        </w:rPr>
        <w:t>I. Diagnóstico. Es el estudio de la situación actual y previsible del municipio que sirve para conocer las condiciones de su territorio y población e identificar las necesidades, problemas, oportunidades y recursos potenciales de desarrollo. Ello permitirá obtener información básica del municipio en aspectos tales como: medio físico: localización geográfica, división política; recursos naturales; población; actividades económicas; infraestructura urbana y de servicios públicos; desarrollo social y ecología; organización y administración municipal; aspectos jurídicos; aspectos hacendarios y presupuestales.</w:t>
      </w:r>
    </w:p>
    <w:p w14:paraId="5D646D1D" w14:textId="77777777" w:rsidR="00A25D53" w:rsidRPr="00136413" w:rsidRDefault="00A25D53">
      <w:pPr>
        <w:rPr>
          <w:rFonts w:ascii="Arial Narrow" w:hAnsi="Arial Narrow"/>
          <w:sz w:val="22"/>
          <w:szCs w:val="22"/>
        </w:rPr>
      </w:pPr>
    </w:p>
    <w:p w14:paraId="70BAE020" w14:textId="77777777" w:rsidR="00A25D53" w:rsidRPr="00136413" w:rsidRDefault="00A25D53">
      <w:pPr>
        <w:rPr>
          <w:rFonts w:ascii="Arial Narrow" w:hAnsi="Arial Narrow"/>
          <w:sz w:val="22"/>
          <w:szCs w:val="22"/>
        </w:rPr>
      </w:pPr>
      <w:r w:rsidRPr="00136413">
        <w:rPr>
          <w:rFonts w:ascii="Arial Narrow" w:hAnsi="Arial Narrow"/>
          <w:sz w:val="22"/>
          <w:szCs w:val="22"/>
        </w:rPr>
        <w:t>II. Demandas sociales. Son las peticiones de la población recabadas en campaña, foros, consultas y audiencias.</w:t>
      </w:r>
    </w:p>
    <w:p w14:paraId="4C352FB9" w14:textId="77777777" w:rsidR="00A25D53" w:rsidRPr="00136413" w:rsidRDefault="00A25D53">
      <w:pPr>
        <w:rPr>
          <w:rFonts w:ascii="Arial Narrow" w:hAnsi="Arial Narrow"/>
          <w:sz w:val="22"/>
          <w:szCs w:val="22"/>
        </w:rPr>
      </w:pPr>
    </w:p>
    <w:p w14:paraId="2F74AF0A" w14:textId="77777777" w:rsidR="00A25D53" w:rsidRPr="00136413" w:rsidRDefault="00A25D53">
      <w:pPr>
        <w:rPr>
          <w:rFonts w:ascii="Arial Narrow" w:hAnsi="Arial Narrow"/>
          <w:sz w:val="22"/>
          <w:szCs w:val="22"/>
        </w:rPr>
      </w:pPr>
      <w:r w:rsidRPr="00136413">
        <w:rPr>
          <w:rFonts w:ascii="Arial Narrow" w:hAnsi="Arial Narrow"/>
          <w:sz w:val="22"/>
          <w:szCs w:val="22"/>
        </w:rPr>
        <w:t>III. Objetivos. Son aquellas situaciones o condiciones que se quieren lograr o alcanzar con la instrumentación del Plan. Los objetivos se establecen con base en diagnósticos, demandas sociales y necesidades detectadas.</w:t>
      </w:r>
    </w:p>
    <w:p w14:paraId="2A6BDC84" w14:textId="77777777" w:rsidR="00A25D53" w:rsidRPr="00136413" w:rsidRDefault="00A25D53">
      <w:pPr>
        <w:rPr>
          <w:rFonts w:ascii="Arial Narrow" w:hAnsi="Arial Narrow"/>
          <w:sz w:val="22"/>
          <w:szCs w:val="22"/>
        </w:rPr>
      </w:pPr>
    </w:p>
    <w:p w14:paraId="06F76B2E" w14:textId="77777777" w:rsidR="00A25D53" w:rsidRPr="00136413" w:rsidRDefault="00A25D53">
      <w:pPr>
        <w:rPr>
          <w:rFonts w:ascii="Arial Narrow" w:hAnsi="Arial Narrow"/>
          <w:sz w:val="22"/>
          <w:szCs w:val="22"/>
        </w:rPr>
      </w:pPr>
      <w:r w:rsidRPr="00136413">
        <w:rPr>
          <w:rFonts w:ascii="Arial Narrow" w:hAnsi="Arial Narrow"/>
          <w:sz w:val="22"/>
          <w:szCs w:val="22"/>
        </w:rPr>
        <w:t>IV. Políticas. Son las directrices generales conforme a las cuales se desarrollarán las acciones del plan y constituyen ordenamientos para garantizar su éxito.</w:t>
      </w:r>
    </w:p>
    <w:p w14:paraId="5CD7722A" w14:textId="77777777" w:rsidR="00A25D53" w:rsidRPr="00136413" w:rsidRDefault="00A25D53">
      <w:pPr>
        <w:rPr>
          <w:rFonts w:ascii="Arial Narrow" w:hAnsi="Arial Narrow"/>
          <w:sz w:val="22"/>
          <w:szCs w:val="22"/>
        </w:rPr>
      </w:pPr>
    </w:p>
    <w:p w14:paraId="5043A6C6" w14:textId="77777777" w:rsidR="00A25D53" w:rsidRPr="00136413" w:rsidRDefault="00A25D53">
      <w:pPr>
        <w:rPr>
          <w:rFonts w:ascii="Arial Narrow" w:hAnsi="Arial Narrow"/>
          <w:sz w:val="22"/>
          <w:szCs w:val="22"/>
        </w:rPr>
      </w:pPr>
      <w:r w:rsidRPr="00136413">
        <w:rPr>
          <w:rFonts w:ascii="Arial Narrow" w:hAnsi="Arial Narrow"/>
          <w:sz w:val="22"/>
          <w:szCs w:val="22"/>
        </w:rPr>
        <w:t>V. Estrategias. Son los conjuntos de acciones que se llevarán a cabo para el logro de los objetivos y bajo el ordenamiento de las políticas.</w:t>
      </w:r>
    </w:p>
    <w:p w14:paraId="4E61DAE3" w14:textId="77777777" w:rsidR="00A25D53" w:rsidRPr="00136413" w:rsidRDefault="00A25D53">
      <w:pPr>
        <w:rPr>
          <w:rFonts w:ascii="Arial Narrow" w:hAnsi="Arial Narrow"/>
          <w:sz w:val="22"/>
          <w:szCs w:val="22"/>
        </w:rPr>
      </w:pPr>
    </w:p>
    <w:p w14:paraId="1B1711F4" w14:textId="77777777" w:rsidR="00A25D53" w:rsidRPr="00136413" w:rsidRDefault="00A25D53">
      <w:pPr>
        <w:rPr>
          <w:rFonts w:ascii="Arial Narrow" w:hAnsi="Arial Narrow"/>
          <w:sz w:val="22"/>
          <w:szCs w:val="22"/>
        </w:rPr>
      </w:pPr>
      <w:r w:rsidRPr="00136413">
        <w:rPr>
          <w:rFonts w:ascii="Arial Narrow" w:hAnsi="Arial Narrow"/>
          <w:sz w:val="22"/>
          <w:szCs w:val="22"/>
        </w:rPr>
        <w:t>VI. Lineamientos estratégicos sectoriales. Consisten en aquellas líneas de acción que se deberán seguir en cada sector de actividad de que se trate, ya sea agropecuario, turismo, pesca, salud, educación, comunicaciones, comercio, desarrollo urbano, etc.</w:t>
      </w:r>
    </w:p>
    <w:p w14:paraId="5F188F29" w14:textId="77777777" w:rsidR="00A25D53" w:rsidRPr="00136413" w:rsidRDefault="00A25D53">
      <w:pPr>
        <w:rPr>
          <w:rFonts w:ascii="Arial Narrow" w:hAnsi="Arial Narrow"/>
          <w:sz w:val="22"/>
          <w:szCs w:val="22"/>
        </w:rPr>
      </w:pPr>
    </w:p>
    <w:p w14:paraId="4C3909B6" w14:textId="77777777" w:rsidR="00A25D53" w:rsidRPr="00136413" w:rsidRDefault="00A25D53">
      <w:pPr>
        <w:rPr>
          <w:rFonts w:ascii="Arial Narrow" w:hAnsi="Arial Narrow"/>
          <w:sz w:val="22"/>
          <w:szCs w:val="22"/>
        </w:rPr>
      </w:pPr>
      <w:r w:rsidRPr="00136413">
        <w:rPr>
          <w:rFonts w:ascii="Arial Narrow" w:hAnsi="Arial Narrow"/>
          <w:sz w:val="22"/>
          <w:szCs w:val="22"/>
        </w:rPr>
        <w:t>VII. Programas y metas anuales. Son las acciones y/</w:t>
      </w:r>
      <w:proofErr w:type="spellStart"/>
      <w:r w:rsidRPr="00136413">
        <w:rPr>
          <w:rFonts w:ascii="Arial Narrow" w:hAnsi="Arial Narrow"/>
          <w:sz w:val="22"/>
          <w:szCs w:val="22"/>
        </w:rPr>
        <w:t>o</w:t>
      </w:r>
      <w:proofErr w:type="spellEnd"/>
      <w:r w:rsidRPr="00136413">
        <w:rPr>
          <w:rFonts w:ascii="Arial Narrow" w:hAnsi="Arial Narrow"/>
          <w:sz w:val="22"/>
          <w:szCs w:val="22"/>
        </w:rPr>
        <w:t xml:space="preserve"> obras cuantificables, que se desprenden del plan. Incluye la presupuestación tomando en cuenta los recursos estimados con base en los presupuestos de egresos anteriores.</w:t>
      </w:r>
    </w:p>
    <w:p w14:paraId="43366196" w14:textId="77777777" w:rsidR="00A25D53" w:rsidRPr="00136413" w:rsidRDefault="00A25D53">
      <w:pPr>
        <w:rPr>
          <w:rFonts w:ascii="Arial Narrow" w:hAnsi="Arial Narrow"/>
          <w:sz w:val="22"/>
          <w:szCs w:val="22"/>
        </w:rPr>
      </w:pPr>
    </w:p>
    <w:p w14:paraId="184A8280" w14:textId="77777777" w:rsidR="00A25D53" w:rsidRPr="00136413" w:rsidRDefault="00A25D53">
      <w:pPr>
        <w:rPr>
          <w:rFonts w:ascii="Arial Narrow" w:hAnsi="Arial Narrow"/>
          <w:sz w:val="22"/>
          <w:szCs w:val="22"/>
        </w:rPr>
      </w:pPr>
      <w:r w:rsidRPr="00136413">
        <w:rPr>
          <w:rFonts w:ascii="Arial Narrow" w:hAnsi="Arial Narrow"/>
          <w:sz w:val="22"/>
          <w:szCs w:val="22"/>
        </w:rPr>
        <w:t>VIII. Programas coordinados de inversión pública. Son aquéllos programas que se realizarán conjuntamente entre el gobierno municipal y el estatal, y en su caso, federal, así como los proyectos que no se puedan ejecutar con los recursos financieros del municipio.</w:t>
      </w:r>
    </w:p>
    <w:p w14:paraId="7D7D1527" w14:textId="77777777" w:rsidR="00A25D53" w:rsidRPr="00136413" w:rsidRDefault="00A25D53">
      <w:pPr>
        <w:rPr>
          <w:rFonts w:ascii="Arial Narrow" w:hAnsi="Arial Narrow"/>
          <w:sz w:val="22"/>
          <w:szCs w:val="22"/>
        </w:rPr>
      </w:pPr>
    </w:p>
    <w:p w14:paraId="42A18343" w14:textId="77777777" w:rsidR="00A25D53" w:rsidRPr="00136413" w:rsidRDefault="00A25D53">
      <w:pPr>
        <w:rPr>
          <w:rFonts w:ascii="Arial Narrow" w:hAnsi="Arial Narrow"/>
          <w:sz w:val="22"/>
          <w:szCs w:val="22"/>
        </w:rPr>
      </w:pPr>
      <w:r w:rsidRPr="00136413">
        <w:rPr>
          <w:rFonts w:ascii="Arial Narrow" w:hAnsi="Arial Narrow"/>
          <w:sz w:val="22"/>
          <w:szCs w:val="22"/>
        </w:rPr>
        <w:t>IX. Instrumentación, seguimiento y evaluación. Se definirán los responsables para operar, dar seguimiento y evaluar el plan y programas, de manera que se garantice su cumplimiento.</w:t>
      </w:r>
    </w:p>
    <w:p w14:paraId="49357230" w14:textId="77777777" w:rsidR="00A25D53" w:rsidRPr="00136413" w:rsidRDefault="00A25D53">
      <w:pPr>
        <w:rPr>
          <w:rFonts w:ascii="Arial Narrow" w:hAnsi="Arial Narrow"/>
          <w:sz w:val="22"/>
          <w:szCs w:val="22"/>
        </w:rPr>
      </w:pPr>
    </w:p>
    <w:p w14:paraId="226A74E7" w14:textId="77777777" w:rsidR="00A25D53" w:rsidRPr="00136413" w:rsidRDefault="00A25D53">
      <w:pPr>
        <w:rPr>
          <w:rFonts w:ascii="Arial Narrow" w:hAnsi="Arial Narrow"/>
          <w:sz w:val="22"/>
          <w:szCs w:val="22"/>
        </w:rPr>
      </w:pPr>
      <w:r w:rsidRPr="00136413">
        <w:rPr>
          <w:rFonts w:ascii="Arial Narrow" w:hAnsi="Arial Narrow"/>
          <w:sz w:val="22"/>
          <w:szCs w:val="22"/>
        </w:rPr>
        <w:t>X. Anexos estadísticos y cartografía municipal. Son los documentos que complementan o sustentan el contenido del Plan Municipal de Desarrollo.</w:t>
      </w:r>
    </w:p>
    <w:p w14:paraId="6913971C" w14:textId="77777777" w:rsidR="00A25D53" w:rsidRPr="00136413" w:rsidRDefault="00A25D53">
      <w:pPr>
        <w:rPr>
          <w:rFonts w:ascii="Arial Narrow" w:hAnsi="Arial Narrow"/>
          <w:sz w:val="22"/>
          <w:szCs w:val="22"/>
        </w:rPr>
      </w:pPr>
    </w:p>
    <w:p w14:paraId="2F98FB2B"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154.</w:t>
      </w:r>
      <w:r w:rsidRPr="00136413">
        <w:rPr>
          <w:rFonts w:ascii="Arial Narrow" w:hAnsi="Arial Narrow"/>
          <w:sz w:val="22"/>
          <w:szCs w:val="22"/>
        </w:rPr>
        <w:t xml:space="preserve"> La formulación y aprobación del Plan Municipal de Desarrollo es competencia exclusiva del Ayuntamiento.</w:t>
      </w:r>
    </w:p>
    <w:p w14:paraId="1AE86CFA" w14:textId="77777777" w:rsidR="00A25D53" w:rsidRPr="00136413" w:rsidRDefault="00A25D53">
      <w:pPr>
        <w:rPr>
          <w:rFonts w:ascii="Arial Narrow" w:hAnsi="Arial Narrow"/>
          <w:sz w:val="22"/>
          <w:szCs w:val="22"/>
        </w:rPr>
      </w:pPr>
    </w:p>
    <w:p w14:paraId="61A969D1"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155.</w:t>
      </w:r>
      <w:r w:rsidRPr="00136413">
        <w:rPr>
          <w:rFonts w:ascii="Arial Narrow" w:hAnsi="Arial Narrow"/>
          <w:sz w:val="22"/>
          <w:szCs w:val="22"/>
        </w:rPr>
        <w:t xml:space="preserve"> El Ayuntamiento, determinará qué unidades administrativas serán responsables de su ejecución, evaluación y control. Una vez aprobado, se procederá a elaborar los programas a través de los cuales se dará curso a las acciones para su instrumentación.</w:t>
      </w:r>
    </w:p>
    <w:p w14:paraId="3B4D5D34" w14:textId="77777777" w:rsidR="00A25D53" w:rsidRPr="00136413" w:rsidRDefault="00A25D53">
      <w:pPr>
        <w:rPr>
          <w:rFonts w:ascii="Arial Narrow" w:hAnsi="Arial Narrow"/>
          <w:sz w:val="22"/>
          <w:szCs w:val="22"/>
        </w:rPr>
      </w:pPr>
    </w:p>
    <w:p w14:paraId="21FD6B69"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156.</w:t>
      </w:r>
      <w:r w:rsidRPr="00136413">
        <w:rPr>
          <w:rFonts w:ascii="Arial Narrow" w:hAnsi="Arial Narrow"/>
          <w:sz w:val="22"/>
          <w:szCs w:val="22"/>
        </w:rPr>
        <w:t xml:space="preserve"> Los ayuntamientos difundirán su Plan de Desarrollo Municipal y lo publicarán en el Periódico Oficial del Gobierno del Estado o en la Gaceta Municipal, en su caso.</w:t>
      </w:r>
    </w:p>
    <w:p w14:paraId="120E549E" w14:textId="77777777" w:rsidR="00A25D53" w:rsidRPr="00136413" w:rsidRDefault="00A25D53">
      <w:pPr>
        <w:rPr>
          <w:rFonts w:ascii="Arial Narrow" w:hAnsi="Arial Narrow"/>
          <w:sz w:val="22"/>
          <w:szCs w:val="22"/>
        </w:rPr>
      </w:pPr>
    </w:p>
    <w:p w14:paraId="4AD0F116"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157.</w:t>
      </w:r>
      <w:r w:rsidRPr="00136413">
        <w:rPr>
          <w:rFonts w:ascii="Arial Narrow" w:hAnsi="Arial Narrow"/>
          <w:sz w:val="22"/>
          <w:szCs w:val="22"/>
        </w:rPr>
        <w:t xml:space="preserve"> El Plan de Desarrollo Municipal y los programas que de éste se deriven, serán obligatorios para las dependencias, organismos y entidades de la administración pública municipal. Cuando lo demande el interés social o lo exijan las circunstancias de tipo técnico o económico, los planes y programas podrán ser reformados o adicionados a través del mismo procedimiento que se siguió para su aprobación.</w:t>
      </w:r>
    </w:p>
    <w:p w14:paraId="4CBDC1F7" w14:textId="77777777" w:rsidR="00A25D53" w:rsidRPr="00136413" w:rsidRDefault="00A25D53">
      <w:pPr>
        <w:jc w:val="center"/>
        <w:rPr>
          <w:rFonts w:ascii="Arial Narrow" w:hAnsi="Arial Narrow"/>
          <w:sz w:val="22"/>
          <w:szCs w:val="22"/>
        </w:rPr>
      </w:pPr>
    </w:p>
    <w:p w14:paraId="26C70CEE" w14:textId="77777777" w:rsidR="00A25D53" w:rsidRPr="00136413" w:rsidRDefault="00A25D53">
      <w:pPr>
        <w:jc w:val="center"/>
        <w:rPr>
          <w:rFonts w:ascii="Arial Narrow" w:hAnsi="Arial Narrow"/>
          <w:sz w:val="22"/>
          <w:szCs w:val="22"/>
        </w:rPr>
      </w:pPr>
    </w:p>
    <w:p w14:paraId="3D47C507"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IV</w:t>
      </w:r>
    </w:p>
    <w:p w14:paraId="055E6AB9" w14:textId="77777777" w:rsidR="00A25D53" w:rsidRPr="00136413" w:rsidRDefault="00A25D53">
      <w:pPr>
        <w:jc w:val="center"/>
        <w:rPr>
          <w:rFonts w:ascii="Arial Narrow" w:hAnsi="Arial Narrow"/>
          <w:b/>
          <w:bCs/>
          <w:sz w:val="22"/>
          <w:szCs w:val="22"/>
        </w:rPr>
      </w:pPr>
    </w:p>
    <w:p w14:paraId="1230F222"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DEL COMITE DE PLANEACIÓN DEL DESARROLLO MUNICIPAL</w:t>
      </w:r>
    </w:p>
    <w:p w14:paraId="7AC5BB4B" w14:textId="77777777" w:rsidR="00A25D53" w:rsidRPr="00136413" w:rsidRDefault="00A25D53">
      <w:pPr>
        <w:pStyle w:val="Piedepgina"/>
        <w:tabs>
          <w:tab w:val="clear" w:pos="4419"/>
          <w:tab w:val="clear" w:pos="8838"/>
        </w:tabs>
        <w:rPr>
          <w:rFonts w:ascii="Arial Narrow" w:hAnsi="Arial Narrow"/>
          <w:sz w:val="22"/>
          <w:szCs w:val="22"/>
        </w:rPr>
      </w:pPr>
    </w:p>
    <w:p w14:paraId="0EAF2E40"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158. </w:t>
      </w:r>
      <w:r w:rsidRPr="00136413">
        <w:rPr>
          <w:rFonts w:ascii="Arial Narrow" w:hAnsi="Arial Narrow"/>
          <w:sz w:val="22"/>
          <w:szCs w:val="22"/>
        </w:rPr>
        <w:t>Los ayuntamientos integrarán un Comité relativo a la planeación del desarrollo municipal, el cual deberá constituirse dentro de los sesenta días naturales siguientes a la fecha de instalación de los mismos.</w:t>
      </w:r>
    </w:p>
    <w:p w14:paraId="718E066B" w14:textId="77777777" w:rsidR="00A25D53" w:rsidRPr="00136413" w:rsidRDefault="00A25D53">
      <w:pPr>
        <w:rPr>
          <w:rFonts w:ascii="Arial Narrow" w:hAnsi="Arial Narrow"/>
          <w:sz w:val="22"/>
          <w:szCs w:val="22"/>
        </w:rPr>
      </w:pPr>
    </w:p>
    <w:p w14:paraId="70992769"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159.</w:t>
      </w:r>
      <w:r w:rsidRPr="00136413">
        <w:rPr>
          <w:rFonts w:ascii="Arial Narrow" w:hAnsi="Arial Narrow"/>
          <w:sz w:val="22"/>
          <w:szCs w:val="22"/>
        </w:rPr>
        <w:t xml:space="preserve"> El Comité de planeación del desarrollo municipal es un organismo técnico, auxiliar de los ayuntamientos en materia de planeación, el cual contará con la participación de los sectores público, social y privado. Su misión es promover y coordinar la instrumentación y evaluación del Plan y ser el mecanismo de participación y decisión entre la comunidad y el gobierno municipal.</w:t>
      </w:r>
    </w:p>
    <w:p w14:paraId="3E89E0C1" w14:textId="77777777" w:rsidR="00A25D53" w:rsidRPr="00136413" w:rsidRDefault="00A25D53">
      <w:pPr>
        <w:rPr>
          <w:rFonts w:ascii="Arial Narrow" w:hAnsi="Arial Narrow"/>
          <w:sz w:val="22"/>
          <w:szCs w:val="22"/>
        </w:rPr>
      </w:pPr>
    </w:p>
    <w:p w14:paraId="4A801E76"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160.</w:t>
      </w:r>
      <w:r w:rsidRPr="00136413">
        <w:rPr>
          <w:rFonts w:ascii="Arial Narrow" w:hAnsi="Arial Narrow"/>
          <w:sz w:val="22"/>
          <w:szCs w:val="22"/>
        </w:rPr>
        <w:t xml:space="preserve"> El órgano de coordinación del Comité se constituirá con:</w:t>
      </w:r>
    </w:p>
    <w:p w14:paraId="301D603F" w14:textId="77777777" w:rsidR="00A25D53" w:rsidRPr="00136413" w:rsidRDefault="00A25D53">
      <w:pPr>
        <w:rPr>
          <w:rFonts w:ascii="Arial Narrow" w:hAnsi="Arial Narrow"/>
          <w:sz w:val="22"/>
          <w:szCs w:val="22"/>
        </w:rPr>
      </w:pPr>
    </w:p>
    <w:p w14:paraId="72022062" w14:textId="77777777" w:rsidR="00A25D53" w:rsidRPr="00136413" w:rsidRDefault="00A25D53">
      <w:pPr>
        <w:rPr>
          <w:rFonts w:ascii="Arial Narrow" w:hAnsi="Arial Narrow"/>
          <w:sz w:val="22"/>
          <w:szCs w:val="22"/>
        </w:rPr>
      </w:pPr>
      <w:r w:rsidRPr="00136413">
        <w:rPr>
          <w:rFonts w:ascii="Arial Narrow" w:hAnsi="Arial Narrow"/>
          <w:sz w:val="22"/>
          <w:szCs w:val="22"/>
        </w:rPr>
        <w:t>I. El presidente municipal o en quien delegue esta atribución.</w:t>
      </w:r>
    </w:p>
    <w:p w14:paraId="56A14517" w14:textId="77777777" w:rsidR="00A25D53" w:rsidRPr="00136413" w:rsidRDefault="00A25D53">
      <w:pPr>
        <w:rPr>
          <w:rFonts w:ascii="Arial Narrow" w:hAnsi="Arial Narrow"/>
          <w:sz w:val="22"/>
          <w:szCs w:val="22"/>
        </w:rPr>
      </w:pPr>
    </w:p>
    <w:p w14:paraId="03E45601" w14:textId="77777777" w:rsidR="00A25D53" w:rsidRPr="00136413" w:rsidRDefault="00A25D53">
      <w:pPr>
        <w:rPr>
          <w:rFonts w:ascii="Arial Narrow" w:hAnsi="Arial Narrow"/>
          <w:sz w:val="22"/>
          <w:szCs w:val="22"/>
        </w:rPr>
      </w:pPr>
      <w:r w:rsidRPr="00136413">
        <w:rPr>
          <w:rFonts w:ascii="Arial Narrow" w:hAnsi="Arial Narrow"/>
          <w:sz w:val="22"/>
          <w:szCs w:val="22"/>
        </w:rPr>
        <w:t>II. Un secretario técnico que será designado por el Ayuntamiento, a propuesta del presidente municipal.</w:t>
      </w:r>
    </w:p>
    <w:p w14:paraId="69C42540" w14:textId="77777777" w:rsidR="00A25D53" w:rsidRPr="00136413" w:rsidRDefault="00A25D53">
      <w:pPr>
        <w:rPr>
          <w:rFonts w:ascii="Arial Narrow" w:hAnsi="Arial Narrow"/>
          <w:sz w:val="22"/>
          <w:szCs w:val="22"/>
        </w:rPr>
      </w:pPr>
    </w:p>
    <w:p w14:paraId="24D5EDA1" w14:textId="77777777" w:rsidR="00A25D53" w:rsidRPr="00136413" w:rsidRDefault="00A25D53">
      <w:pPr>
        <w:rPr>
          <w:rFonts w:ascii="Arial Narrow" w:hAnsi="Arial Narrow"/>
          <w:sz w:val="22"/>
          <w:szCs w:val="22"/>
        </w:rPr>
      </w:pPr>
      <w:r w:rsidRPr="00136413">
        <w:rPr>
          <w:rFonts w:ascii="Arial Narrow" w:hAnsi="Arial Narrow"/>
          <w:sz w:val="22"/>
          <w:szCs w:val="22"/>
        </w:rPr>
        <w:t>III. Los consejeros que acuerde el Ayuntamiento, considerando las distintas áreas o materias de la planeación integral. Por cada consejero propietario se designará un suplente.</w:t>
      </w:r>
    </w:p>
    <w:p w14:paraId="3E0A0A1D" w14:textId="77777777" w:rsidR="00A25D53" w:rsidRPr="00136413" w:rsidRDefault="00A25D53">
      <w:pPr>
        <w:rPr>
          <w:rFonts w:ascii="Arial Narrow" w:hAnsi="Arial Narrow"/>
          <w:sz w:val="22"/>
          <w:szCs w:val="22"/>
        </w:rPr>
      </w:pPr>
    </w:p>
    <w:p w14:paraId="2232BF19" w14:textId="77777777" w:rsidR="00A25D53" w:rsidRPr="00136413" w:rsidRDefault="00A25D53">
      <w:pPr>
        <w:rPr>
          <w:rFonts w:ascii="Arial Narrow" w:hAnsi="Arial Narrow"/>
          <w:sz w:val="22"/>
          <w:szCs w:val="22"/>
        </w:rPr>
      </w:pPr>
      <w:r w:rsidRPr="00136413">
        <w:rPr>
          <w:rFonts w:ascii="Arial Narrow" w:hAnsi="Arial Narrow"/>
          <w:b/>
          <w:bCs/>
          <w:sz w:val="22"/>
          <w:szCs w:val="22"/>
        </w:rPr>
        <w:lastRenderedPageBreak/>
        <w:t>ARTÍCULO 161.</w:t>
      </w:r>
      <w:r w:rsidRPr="00136413">
        <w:rPr>
          <w:rFonts w:ascii="Arial Narrow" w:hAnsi="Arial Narrow"/>
          <w:sz w:val="22"/>
          <w:szCs w:val="22"/>
        </w:rPr>
        <w:t xml:space="preserve"> Los titulares de las dependencias, organismos y entidades de la administración pública municipal, coadyuvarán con el Comité en el ejercicio de sus atribuciones.</w:t>
      </w:r>
    </w:p>
    <w:p w14:paraId="0FD9DD47" w14:textId="77777777" w:rsidR="00A25D53" w:rsidRPr="00136413" w:rsidRDefault="00A25D53">
      <w:pPr>
        <w:rPr>
          <w:rFonts w:ascii="Arial Narrow" w:hAnsi="Arial Narrow"/>
          <w:sz w:val="22"/>
          <w:szCs w:val="22"/>
        </w:rPr>
      </w:pPr>
    </w:p>
    <w:p w14:paraId="340AB34D"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162.</w:t>
      </w:r>
      <w:r w:rsidRPr="00136413">
        <w:rPr>
          <w:rFonts w:ascii="Arial Narrow" w:hAnsi="Arial Narrow"/>
          <w:sz w:val="22"/>
          <w:szCs w:val="22"/>
        </w:rPr>
        <w:t xml:space="preserve"> El Comité tendrá las funciones que determine el Ayuntamiento y el reglamento respectivo. Según las diferentes condiciones de los municipios, fungirá como órgano técnico y de consulta de la Comisión de Planeación, Urbanismo y Obras Públicas, integrada por munícipes.</w:t>
      </w:r>
    </w:p>
    <w:p w14:paraId="198D67E4" w14:textId="77777777" w:rsidR="00A25D53" w:rsidRPr="00136413" w:rsidRDefault="00A25D53">
      <w:pPr>
        <w:rPr>
          <w:rFonts w:ascii="Arial Narrow" w:hAnsi="Arial Narrow"/>
          <w:sz w:val="22"/>
          <w:szCs w:val="22"/>
        </w:rPr>
      </w:pPr>
    </w:p>
    <w:p w14:paraId="60D76447" w14:textId="77777777" w:rsidR="00A25D53" w:rsidRPr="00136413" w:rsidRDefault="00A25D53">
      <w:pPr>
        <w:rPr>
          <w:rFonts w:ascii="Arial Narrow" w:hAnsi="Arial Narrow"/>
          <w:sz w:val="22"/>
          <w:szCs w:val="22"/>
        </w:rPr>
      </w:pPr>
    </w:p>
    <w:p w14:paraId="422ED873" w14:textId="77777777" w:rsidR="00A25D53" w:rsidRPr="00136413" w:rsidRDefault="00A25D53">
      <w:pPr>
        <w:pStyle w:val="Ttulo2"/>
        <w:rPr>
          <w:rFonts w:ascii="Arial Narrow" w:hAnsi="Arial Narrow"/>
          <w:sz w:val="22"/>
          <w:szCs w:val="22"/>
        </w:rPr>
      </w:pPr>
      <w:r w:rsidRPr="00136413">
        <w:rPr>
          <w:rFonts w:ascii="Arial Narrow" w:hAnsi="Arial Narrow"/>
          <w:sz w:val="22"/>
          <w:szCs w:val="22"/>
        </w:rPr>
        <w:t>CAPÍTULO V</w:t>
      </w:r>
    </w:p>
    <w:p w14:paraId="1A3299C2" w14:textId="77777777" w:rsidR="00A25D53" w:rsidRPr="00136413" w:rsidRDefault="00A25D53">
      <w:pPr>
        <w:rPr>
          <w:rFonts w:ascii="Arial Narrow" w:hAnsi="Arial Narrow"/>
          <w:sz w:val="22"/>
          <w:szCs w:val="22"/>
        </w:rPr>
      </w:pPr>
    </w:p>
    <w:p w14:paraId="2241631F" w14:textId="77777777" w:rsidR="00A25D53" w:rsidRPr="00136413" w:rsidRDefault="00A25D53">
      <w:pPr>
        <w:pStyle w:val="Ttulo2"/>
        <w:rPr>
          <w:rFonts w:ascii="Arial Narrow" w:hAnsi="Arial Narrow"/>
          <w:sz w:val="22"/>
          <w:szCs w:val="22"/>
        </w:rPr>
      </w:pPr>
      <w:r w:rsidRPr="00136413">
        <w:rPr>
          <w:rFonts w:ascii="Arial Narrow" w:hAnsi="Arial Narrow"/>
          <w:sz w:val="22"/>
          <w:szCs w:val="22"/>
        </w:rPr>
        <w:t>DEL DESARROLLO URBANO MUNICIPAL</w:t>
      </w:r>
    </w:p>
    <w:p w14:paraId="41846637" w14:textId="77777777" w:rsidR="00A25D53" w:rsidRPr="00136413" w:rsidRDefault="00A25D53">
      <w:pPr>
        <w:rPr>
          <w:rFonts w:ascii="Arial Narrow" w:hAnsi="Arial Narrow"/>
          <w:sz w:val="22"/>
          <w:szCs w:val="22"/>
        </w:rPr>
      </w:pPr>
    </w:p>
    <w:p w14:paraId="0F52308A"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163.</w:t>
      </w:r>
      <w:r w:rsidRPr="00136413">
        <w:rPr>
          <w:rFonts w:ascii="Arial Narrow" w:hAnsi="Arial Narrow"/>
          <w:sz w:val="22"/>
          <w:szCs w:val="22"/>
        </w:rPr>
        <w:t xml:space="preserve"> El desarrollo urbano municipal, se entiende como el desenvolvimiento integral de los asentamientos humanos ubicados en el territorio municipal, e implica la preservación y mejoramiento del suelo y del medio ambiente que propicie el bienestar general de la población. Es un proceso en que se coordinan los gobiernos federal, estatal y municipal, correspondiendo a éste último planear, ejecutar y controlar las acciones de ordenamiento y regulación de la urbanización y de los asentamientos humanos, de acuerdo con el desarrollo socio-económico del municipio y enmarcado dentro del orden jurídico establecido.</w:t>
      </w:r>
    </w:p>
    <w:p w14:paraId="5F1CC877" w14:textId="77777777" w:rsidR="00A25D53" w:rsidRPr="00136413" w:rsidRDefault="00A25D53">
      <w:pPr>
        <w:rPr>
          <w:rFonts w:ascii="Arial Narrow" w:hAnsi="Arial Narrow"/>
          <w:sz w:val="22"/>
          <w:szCs w:val="22"/>
        </w:rPr>
      </w:pPr>
    </w:p>
    <w:p w14:paraId="6E436F1E"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164.</w:t>
      </w:r>
      <w:r w:rsidRPr="00136413">
        <w:rPr>
          <w:rFonts w:ascii="Arial Narrow" w:hAnsi="Arial Narrow"/>
          <w:sz w:val="22"/>
          <w:szCs w:val="22"/>
        </w:rPr>
        <w:t xml:space="preserve"> Los asentamientos humanos son los conglomerados de personas que radican en un área físicamente localizada dentro del territorio del municipio. El Ayuntamiento los deberá ordenar y regular, a fin de buscar el mejoramiento de las condiciones de vida de la población urbana y rural.</w:t>
      </w:r>
    </w:p>
    <w:p w14:paraId="2C0AD5B3"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 </w:t>
      </w:r>
    </w:p>
    <w:p w14:paraId="36B4FAFC"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165.</w:t>
      </w:r>
      <w:r w:rsidRPr="00136413">
        <w:rPr>
          <w:rFonts w:ascii="Arial Narrow" w:hAnsi="Arial Narrow"/>
          <w:sz w:val="22"/>
          <w:szCs w:val="22"/>
        </w:rPr>
        <w:t xml:space="preserve"> El plan de desarrollo urbano es el conjunto de políticas, instrumentos y objetivos que deberá establecer el Ayuntamiento y que determinan las acciones a instrumentar en materia de desarrollo urbano municipal y de sus asentamientos, para lograr un desarrollo equilibrado de sus centros de población. El plan municipal de desarrollo urbano será parte del plan de desarrollo municipal.</w:t>
      </w:r>
    </w:p>
    <w:p w14:paraId="580D6FE9" w14:textId="77777777" w:rsidR="00A25D53" w:rsidRPr="00136413" w:rsidRDefault="00A25D53">
      <w:pPr>
        <w:rPr>
          <w:rFonts w:ascii="Arial Narrow" w:hAnsi="Arial Narrow"/>
          <w:sz w:val="22"/>
          <w:szCs w:val="22"/>
        </w:rPr>
      </w:pPr>
    </w:p>
    <w:p w14:paraId="168B19BC"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166.</w:t>
      </w:r>
      <w:r w:rsidRPr="00136413">
        <w:rPr>
          <w:rFonts w:ascii="Arial Narrow" w:hAnsi="Arial Narrow"/>
          <w:sz w:val="22"/>
          <w:szCs w:val="22"/>
        </w:rPr>
        <w:t xml:space="preserve"> El Ayuntamiento promoverá la creación de un consejo de colaboración municipal para que lo auxilie en la formulación del plan de desarrollo urbano y le preste la asesoría técnica en esta materia.</w:t>
      </w:r>
    </w:p>
    <w:p w14:paraId="7166FDD6" w14:textId="77777777" w:rsidR="00A25D53" w:rsidRPr="00136413" w:rsidRDefault="00A25D53">
      <w:pPr>
        <w:rPr>
          <w:rFonts w:ascii="Arial Narrow" w:hAnsi="Arial Narrow"/>
          <w:sz w:val="22"/>
          <w:szCs w:val="22"/>
        </w:rPr>
      </w:pPr>
    </w:p>
    <w:p w14:paraId="1724F1F5"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167.</w:t>
      </w:r>
      <w:r w:rsidRPr="00136413">
        <w:rPr>
          <w:rFonts w:ascii="Arial Narrow" w:hAnsi="Arial Narrow"/>
          <w:sz w:val="22"/>
          <w:szCs w:val="22"/>
        </w:rPr>
        <w:t xml:space="preserve"> El Ayuntamiento, con auxilio del consejo de colaboración municipal y con sujeción a las leyes estatales y federales relativas a la materia, formularán los planes de desarrollo urbano en los cuales incluirán:</w:t>
      </w:r>
    </w:p>
    <w:p w14:paraId="7F62F72D" w14:textId="77777777" w:rsidR="00A25D53" w:rsidRPr="00136413" w:rsidRDefault="00A25D53">
      <w:pPr>
        <w:rPr>
          <w:rFonts w:ascii="Arial Narrow" w:hAnsi="Arial Narrow"/>
          <w:sz w:val="22"/>
          <w:szCs w:val="22"/>
        </w:rPr>
      </w:pPr>
    </w:p>
    <w:p w14:paraId="12B17BE0" w14:textId="77777777" w:rsidR="00A25D53" w:rsidRPr="00136413" w:rsidRDefault="00A25D53">
      <w:pPr>
        <w:rPr>
          <w:rFonts w:ascii="Arial Narrow" w:hAnsi="Arial Narrow"/>
          <w:sz w:val="22"/>
          <w:szCs w:val="22"/>
        </w:rPr>
      </w:pPr>
      <w:r w:rsidRPr="00136413">
        <w:rPr>
          <w:rFonts w:ascii="Arial Narrow" w:hAnsi="Arial Narrow"/>
          <w:sz w:val="22"/>
          <w:szCs w:val="22"/>
        </w:rPr>
        <w:t>I. Tamaño de la población, su estructura, tasas de migración y su distribución en el territorio.</w:t>
      </w:r>
    </w:p>
    <w:p w14:paraId="3DEA0409" w14:textId="77777777" w:rsidR="00A25D53" w:rsidRPr="00136413" w:rsidRDefault="00A25D53">
      <w:pPr>
        <w:pStyle w:val="Piedepgina"/>
        <w:tabs>
          <w:tab w:val="clear" w:pos="4419"/>
          <w:tab w:val="clear" w:pos="8838"/>
        </w:tabs>
        <w:rPr>
          <w:rFonts w:ascii="Arial Narrow" w:hAnsi="Arial Narrow"/>
          <w:sz w:val="22"/>
          <w:szCs w:val="22"/>
        </w:rPr>
      </w:pPr>
    </w:p>
    <w:p w14:paraId="55A9A7EF" w14:textId="77777777" w:rsidR="00A25D53" w:rsidRPr="00136413" w:rsidRDefault="00A25D53">
      <w:pPr>
        <w:rPr>
          <w:rFonts w:ascii="Arial Narrow" w:hAnsi="Arial Narrow"/>
          <w:sz w:val="22"/>
          <w:szCs w:val="22"/>
        </w:rPr>
      </w:pPr>
      <w:r w:rsidRPr="00136413">
        <w:rPr>
          <w:rFonts w:ascii="Arial Narrow" w:hAnsi="Arial Narrow"/>
          <w:sz w:val="22"/>
          <w:szCs w:val="22"/>
        </w:rPr>
        <w:t>II. Problemática de los asentamientos humanos, y sus causas y consecuencias, a fin de determinar, en su caso, el establecimiento de zonas preferentes de desarrollo.</w:t>
      </w:r>
    </w:p>
    <w:p w14:paraId="689C4D6B" w14:textId="77777777" w:rsidR="00A25D53" w:rsidRPr="00136413" w:rsidRDefault="00A25D53">
      <w:pPr>
        <w:rPr>
          <w:rFonts w:ascii="Arial Narrow" w:hAnsi="Arial Narrow"/>
          <w:sz w:val="22"/>
          <w:szCs w:val="22"/>
        </w:rPr>
      </w:pPr>
    </w:p>
    <w:p w14:paraId="4F52FAA8" w14:textId="77777777" w:rsidR="00A25D53" w:rsidRPr="00136413" w:rsidRDefault="00A25D53">
      <w:pPr>
        <w:rPr>
          <w:rFonts w:ascii="Arial Narrow" w:hAnsi="Arial Narrow"/>
          <w:sz w:val="22"/>
          <w:szCs w:val="22"/>
        </w:rPr>
      </w:pPr>
      <w:r w:rsidRPr="00136413">
        <w:rPr>
          <w:rFonts w:ascii="Arial Narrow" w:hAnsi="Arial Narrow"/>
          <w:sz w:val="22"/>
          <w:szCs w:val="22"/>
        </w:rPr>
        <w:t>III. Los modos de vida, zonas y elementos ecológicos de los asentamientos humanos.</w:t>
      </w:r>
    </w:p>
    <w:p w14:paraId="3D66D161" w14:textId="77777777" w:rsidR="00A25D53" w:rsidRPr="00136413" w:rsidRDefault="00A25D53">
      <w:pPr>
        <w:rPr>
          <w:rFonts w:ascii="Arial Narrow" w:hAnsi="Arial Narrow"/>
          <w:sz w:val="22"/>
          <w:szCs w:val="22"/>
        </w:rPr>
      </w:pPr>
    </w:p>
    <w:p w14:paraId="2C7B419E" w14:textId="77777777" w:rsidR="00A25D53" w:rsidRPr="00136413" w:rsidRDefault="00A25D53">
      <w:pPr>
        <w:rPr>
          <w:rFonts w:ascii="Arial Narrow" w:hAnsi="Arial Narrow"/>
          <w:sz w:val="22"/>
          <w:szCs w:val="22"/>
        </w:rPr>
      </w:pPr>
      <w:r w:rsidRPr="00136413">
        <w:rPr>
          <w:rFonts w:ascii="Arial Narrow" w:hAnsi="Arial Narrow"/>
          <w:sz w:val="22"/>
          <w:szCs w:val="22"/>
        </w:rPr>
        <w:t>IV. Las alternativas y métodos compatibles con los recursos materiales disponibles en el Municipio para la aplicación de este código.</w:t>
      </w:r>
    </w:p>
    <w:p w14:paraId="0F9119E7" w14:textId="77777777" w:rsidR="00A25D53" w:rsidRPr="00136413" w:rsidRDefault="00A25D53">
      <w:pPr>
        <w:rPr>
          <w:rFonts w:ascii="Arial Narrow" w:hAnsi="Arial Narrow"/>
          <w:sz w:val="22"/>
          <w:szCs w:val="22"/>
        </w:rPr>
      </w:pPr>
    </w:p>
    <w:p w14:paraId="4C9B5BAE" w14:textId="77777777" w:rsidR="00A25D53" w:rsidRPr="00136413" w:rsidRDefault="00A25D53">
      <w:pPr>
        <w:rPr>
          <w:rFonts w:ascii="Arial Narrow" w:hAnsi="Arial Narrow"/>
          <w:sz w:val="22"/>
          <w:szCs w:val="22"/>
        </w:rPr>
      </w:pPr>
      <w:r w:rsidRPr="00136413">
        <w:rPr>
          <w:rFonts w:ascii="Arial Narrow" w:hAnsi="Arial Narrow"/>
          <w:sz w:val="22"/>
          <w:szCs w:val="22"/>
        </w:rPr>
        <w:t>V. Los programas y convenios de inversión pública federal, estatal y municipal en la materia; y</w:t>
      </w:r>
    </w:p>
    <w:p w14:paraId="7F18F4DA" w14:textId="77777777" w:rsidR="00A25D53" w:rsidRPr="00136413" w:rsidRDefault="00A25D53">
      <w:pPr>
        <w:rPr>
          <w:rFonts w:ascii="Arial Narrow" w:hAnsi="Arial Narrow"/>
          <w:sz w:val="22"/>
          <w:szCs w:val="22"/>
        </w:rPr>
      </w:pPr>
    </w:p>
    <w:p w14:paraId="7B765CCE" w14:textId="77777777" w:rsidR="00A25D53" w:rsidRPr="00136413" w:rsidRDefault="00A25D53">
      <w:pPr>
        <w:rPr>
          <w:rFonts w:ascii="Arial Narrow" w:hAnsi="Arial Narrow"/>
          <w:sz w:val="22"/>
          <w:szCs w:val="22"/>
        </w:rPr>
      </w:pPr>
      <w:r w:rsidRPr="00136413">
        <w:rPr>
          <w:rFonts w:ascii="Arial Narrow" w:hAnsi="Arial Narrow"/>
          <w:sz w:val="22"/>
          <w:szCs w:val="22"/>
        </w:rPr>
        <w:t>VI. Las condiciones en que se presente o tienda a presentarse el fenómeno de la conurbación en el Municipio y las formas de optimización de recursos mediante la asociación intermunicipal.</w:t>
      </w:r>
    </w:p>
    <w:p w14:paraId="06D356BB" w14:textId="77777777" w:rsidR="00A25D53" w:rsidRPr="00136413" w:rsidRDefault="00A25D53">
      <w:pPr>
        <w:rPr>
          <w:rFonts w:ascii="Arial Narrow" w:hAnsi="Arial Narrow"/>
          <w:sz w:val="22"/>
          <w:szCs w:val="22"/>
        </w:rPr>
      </w:pPr>
    </w:p>
    <w:p w14:paraId="74B2FC34"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168.</w:t>
      </w:r>
      <w:r w:rsidRPr="00136413">
        <w:rPr>
          <w:rFonts w:ascii="Arial Narrow" w:hAnsi="Arial Narrow"/>
          <w:sz w:val="22"/>
          <w:szCs w:val="22"/>
        </w:rPr>
        <w:t xml:space="preserve"> Por zonificación debe entenderse la disposición y destino de determinadas áreas y reservas territoriales que el Ayuntamiento acuerde convertirlas a futuro en espacios urbanizados. El Municipio preverá la </w:t>
      </w:r>
      <w:r w:rsidRPr="00136413">
        <w:rPr>
          <w:rFonts w:ascii="Arial Narrow" w:hAnsi="Arial Narrow"/>
          <w:sz w:val="22"/>
          <w:szCs w:val="22"/>
        </w:rPr>
        <w:lastRenderedPageBreak/>
        <w:t>constitución de reservas territoriales y ecológicas y dictará normas conducentes al uso específico y racional del suelo municipal, ajustándose en todo a las leyes relativas en la materia.</w:t>
      </w:r>
    </w:p>
    <w:p w14:paraId="1182408B" w14:textId="77777777" w:rsidR="00A25D53" w:rsidRPr="00136413" w:rsidRDefault="00A25D53">
      <w:pPr>
        <w:rPr>
          <w:rFonts w:ascii="Arial Narrow" w:hAnsi="Arial Narrow"/>
          <w:sz w:val="22"/>
          <w:szCs w:val="22"/>
        </w:rPr>
      </w:pPr>
    </w:p>
    <w:p w14:paraId="4CF2CC78"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169.</w:t>
      </w:r>
      <w:r w:rsidRPr="00136413">
        <w:rPr>
          <w:rFonts w:ascii="Arial Narrow" w:hAnsi="Arial Narrow"/>
          <w:sz w:val="22"/>
          <w:szCs w:val="22"/>
        </w:rPr>
        <w:t xml:space="preserve"> El Ayuntamiento, para hacer viable la zonificación, hará las declaratorias respectivas e implementará, además, el procedimiento a seguir. En todo tiempo el Ayuntamiento podrá revocar o modificar, de acuerdo con las circunstancias supervinientes dichas declaratorias, pero siempre sin menoscabo alguno del interés público.</w:t>
      </w:r>
    </w:p>
    <w:p w14:paraId="199AE55F" w14:textId="77777777" w:rsidR="00A25D53" w:rsidRPr="00136413" w:rsidRDefault="00A25D53">
      <w:pPr>
        <w:rPr>
          <w:rFonts w:ascii="Arial Narrow" w:hAnsi="Arial Narrow"/>
          <w:sz w:val="22"/>
          <w:szCs w:val="22"/>
        </w:rPr>
      </w:pPr>
    </w:p>
    <w:p w14:paraId="665E35D1"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170.</w:t>
      </w:r>
      <w:r w:rsidRPr="00136413">
        <w:rPr>
          <w:rFonts w:ascii="Arial Narrow" w:hAnsi="Arial Narrow"/>
          <w:sz w:val="22"/>
          <w:szCs w:val="22"/>
        </w:rPr>
        <w:t xml:space="preserve"> Los ayuntamientos con apego a las disposiciones estatales y federales que sobre la materia existan, formularán, en el ámbito de su competencia, las que sean pertinentes a fin de que las tierras, según su aptitud, aguas y bosques sean utilizadas conforme con la función que se les haya señalado en los planes respectivos, y las que regulen lo relativo a los asentamientos humanos, quedando facultados para:</w:t>
      </w:r>
    </w:p>
    <w:p w14:paraId="474377A1" w14:textId="77777777" w:rsidR="00A25D53" w:rsidRPr="00136413" w:rsidRDefault="00A25D53">
      <w:pPr>
        <w:rPr>
          <w:rFonts w:ascii="Arial Narrow" w:hAnsi="Arial Narrow"/>
          <w:sz w:val="22"/>
          <w:szCs w:val="22"/>
        </w:rPr>
      </w:pPr>
    </w:p>
    <w:p w14:paraId="02513A20" w14:textId="77777777" w:rsidR="00A25D53" w:rsidRPr="00136413" w:rsidRDefault="00A25D53">
      <w:pPr>
        <w:rPr>
          <w:rFonts w:ascii="Arial Narrow" w:hAnsi="Arial Narrow"/>
          <w:sz w:val="22"/>
          <w:szCs w:val="22"/>
        </w:rPr>
      </w:pPr>
      <w:r w:rsidRPr="00136413">
        <w:rPr>
          <w:rFonts w:ascii="Arial Narrow" w:hAnsi="Arial Narrow"/>
          <w:sz w:val="22"/>
          <w:szCs w:val="22"/>
        </w:rPr>
        <w:t>I. Reglamentar internamente sus atribuciones en materia de desarrollo urbano y de asentamientos humanos. El reglamento en cuestión tomará en consideración las condiciones sociales, económicas y culturales locales; así como el tipo de municipio de que se trate, metropolitano, urbano, semiurbano o rural.</w:t>
      </w:r>
    </w:p>
    <w:p w14:paraId="012FA0EA" w14:textId="77777777" w:rsidR="00A25D53" w:rsidRPr="00136413" w:rsidRDefault="00A25D53">
      <w:pPr>
        <w:rPr>
          <w:rFonts w:ascii="Arial Narrow" w:hAnsi="Arial Narrow"/>
          <w:sz w:val="22"/>
          <w:szCs w:val="22"/>
        </w:rPr>
      </w:pPr>
    </w:p>
    <w:p w14:paraId="1B3CE8D6" w14:textId="77777777" w:rsidR="00A25D53" w:rsidRPr="00136413" w:rsidRDefault="00A25D53">
      <w:pPr>
        <w:rPr>
          <w:rFonts w:ascii="Arial Narrow" w:hAnsi="Arial Narrow"/>
          <w:sz w:val="22"/>
          <w:szCs w:val="22"/>
        </w:rPr>
      </w:pPr>
      <w:r w:rsidRPr="00136413">
        <w:rPr>
          <w:rFonts w:ascii="Arial Narrow" w:hAnsi="Arial Narrow"/>
          <w:sz w:val="22"/>
          <w:szCs w:val="22"/>
        </w:rPr>
        <w:t>II. Celebrar convenios y contratos tanto con la administración pública federal, como la estatal y con personas físicas o morales de carácter público o privado, en materia de obras e inversiones para el desarrollo de los asentamientos humanos.</w:t>
      </w:r>
    </w:p>
    <w:p w14:paraId="0ABD0A38" w14:textId="77777777" w:rsidR="00A25D53" w:rsidRPr="00136413" w:rsidRDefault="00A25D53">
      <w:pPr>
        <w:rPr>
          <w:rFonts w:ascii="Arial Narrow" w:hAnsi="Arial Narrow"/>
          <w:sz w:val="22"/>
          <w:szCs w:val="22"/>
        </w:rPr>
      </w:pPr>
    </w:p>
    <w:p w14:paraId="113DBAAF" w14:textId="77777777" w:rsidR="00A25D53" w:rsidRPr="00136413" w:rsidRDefault="00A25D53">
      <w:pPr>
        <w:rPr>
          <w:rFonts w:ascii="Arial Narrow" w:hAnsi="Arial Narrow"/>
          <w:sz w:val="22"/>
          <w:szCs w:val="22"/>
        </w:rPr>
      </w:pPr>
      <w:r w:rsidRPr="00136413">
        <w:rPr>
          <w:rFonts w:ascii="Arial Narrow" w:hAnsi="Arial Narrow"/>
          <w:sz w:val="22"/>
          <w:szCs w:val="22"/>
        </w:rPr>
        <w:t>III. Promover la participación ciudadana en la solución de los problemas que genera la convivencia en los asentamientos humanos.</w:t>
      </w:r>
    </w:p>
    <w:p w14:paraId="082F8D7A" w14:textId="77777777" w:rsidR="00A25D53" w:rsidRPr="00136413" w:rsidRDefault="00A25D53">
      <w:pPr>
        <w:rPr>
          <w:rFonts w:ascii="Arial Narrow" w:hAnsi="Arial Narrow"/>
          <w:sz w:val="22"/>
          <w:szCs w:val="22"/>
        </w:rPr>
      </w:pPr>
    </w:p>
    <w:p w14:paraId="23533E80"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IV. Hacer uso de las modalidades que a la propiedad privada le imponen las leyes de la República. </w:t>
      </w:r>
    </w:p>
    <w:p w14:paraId="4B918708" w14:textId="77777777" w:rsidR="00A25D53" w:rsidRPr="00136413" w:rsidRDefault="00A25D53">
      <w:pPr>
        <w:rPr>
          <w:rFonts w:ascii="Arial Narrow" w:hAnsi="Arial Narrow"/>
          <w:sz w:val="22"/>
          <w:szCs w:val="22"/>
        </w:rPr>
      </w:pPr>
    </w:p>
    <w:p w14:paraId="28F62DE3"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V. Promover obras para que todos los habitantes del Municipio cuenten con vivienda digna, zonas adecuadas de esparcimiento y recreación y los medios de comunicación y transporte que sean necesarios; </w:t>
      </w:r>
    </w:p>
    <w:p w14:paraId="074B35E2" w14:textId="77777777" w:rsidR="00A25D53" w:rsidRPr="00136413" w:rsidRDefault="00A25D53">
      <w:pPr>
        <w:rPr>
          <w:rFonts w:ascii="Arial Narrow" w:hAnsi="Arial Narrow"/>
          <w:sz w:val="22"/>
          <w:szCs w:val="22"/>
        </w:rPr>
      </w:pPr>
    </w:p>
    <w:p w14:paraId="6B5EDF76"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VI. Diseñar estrategias que eviten la invasión de propiedades particulares con fines de constituir asentamientos humanos irregulares. </w:t>
      </w:r>
    </w:p>
    <w:p w14:paraId="31AFB332" w14:textId="77777777" w:rsidR="00A25D53" w:rsidRPr="00136413" w:rsidRDefault="00A25D53">
      <w:pPr>
        <w:rPr>
          <w:rFonts w:ascii="Arial Narrow" w:hAnsi="Arial Narrow"/>
          <w:sz w:val="22"/>
          <w:szCs w:val="22"/>
        </w:rPr>
      </w:pPr>
    </w:p>
    <w:p w14:paraId="3C7A4C6C" w14:textId="77777777" w:rsidR="00A25D53" w:rsidRPr="00136413" w:rsidRDefault="00A25D53">
      <w:pPr>
        <w:rPr>
          <w:rFonts w:ascii="Arial Narrow" w:hAnsi="Arial Narrow"/>
          <w:sz w:val="22"/>
          <w:szCs w:val="22"/>
        </w:rPr>
      </w:pPr>
      <w:r w:rsidRPr="00136413">
        <w:rPr>
          <w:rFonts w:ascii="Arial Narrow" w:hAnsi="Arial Narrow"/>
          <w:sz w:val="22"/>
          <w:szCs w:val="22"/>
        </w:rPr>
        <w:t>VII. Organizar estructuras administrativas que promuevan programas de vivienda popular induciendo la autoconstrucción de habitación y de urbanización.</w:t>
      </w:r>
    </w:p>
    <w:p w14:paraId="3AD29B1C" w14:textId="77777777" w:rsidR="00A25D53" w:rsidRPr="00136413" w:rsidRDefault="00A25D53">
      <w:pPr>
        <w:rPr>
          <w:rFonts w:ascii="Arial Narrow" w:hAnsi="Arial Narrow"/>
          <w:sz w:val="22"/>
          <w:szCs w:val="22"/>
        </w:rPr>
      </w:pPr>
    </w:p>
    <w:p w14:paraId="3C954CC6"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VIII. Establecer mecanismos que le permitan destinar áreas de reserva territorial para fines de vivienda popular. </w:t>
      </w:r>
    </w:p>
    <w:p w14:paraId="46AF2C55" w14:textId="77777777" w:rsidR="00A25D53" w:rsidRPr="00136413" w:rsidRDefault="00A25D53">
      <w:pPr>
        <w:rPr>
          <w:rFonts w:ascii="Arial Narrow" w:hAnsi="Arial Narrow"/>
          <w:sz w:val="22"/>
          <w:szCs w:val="22"/>
        </w:rPr>
      </w:pPr>
    </w:p>
    <w:p w14:paraId="4944A201" w14:textId="77777777" w:rsidR="00A25D53" w:rsidRPr="00136413" w:rsidRDefault="00A25D53">
      <w:pPr>
        <w:rPr>
          <w:rFonts w:ascii="Arial Narrow" w:hAnsi="Arial Narrow"/>
          <w:sz w:val="22"/>
          <w:szCs w:val="22"/>
        </w:rPr>
      </w:pPr>
      <w:r w:rsidRPr="00136413">
        <w:rPr>
          <w:rFonts w:ascii="Arial Narrow" w:hAnsi="Arial Narrow"/>
          <w:sz w:val="22"/>
          <w:szCs w:val="22"/>
        </w:rPr>
        <w:t>IX. Intervenir en la regulación del mercado de terrenos para habitaciones populares con el propósito de ofrecer condiciones más accesibles a la adquisición de este tipo de inmuebles, a la población de escasos recursos económicos.</w:t>
      </w:r>
    </w:p>
    <w:p w14:paraId="6907D422" w14:textId="77777777" w:rsidR="00A25D53" w:rsidRPr="00136413" w:rsidRDefault="00A25D53">
      <w:pPr>
        <w:rPr>
          <w:rFonts w:ascii="Arial Narrow" w:hAnsi="Arial Narrow"/>
          <w:sz w:val="22"/>
          <w:szCs w:val="22"/>
        </w:rPr>
      </w:pPr>
    </w:p>
    <w:p w14:paraId="6C61F909" w14:textId="77777777" w:rsidR="00A25D53" w:rsidRPr="00136413" w:rsidRDefault="00A25D53">
      <w:pPr>
        <w:rPr>
          <w:rFonts w:ascii="Arial Narrow" w:hAnsi="Arial Narrow"/>
          <w:sz w:val="22"/>
          <w:szCs w:val="22"/>
        </w:rPr>
      </w:pPr>
      <w:r w:rsidRPr="00136413">
        <w:rPr>
          <w:rFonts w:ascii="Arial Narrow" w:hAnsi="Arial Narrow"/>
          <w:sz w:val="22"/>
          <w:szCs w:val="22"/>
        </w:rPr>
        <w:t>X. Promover la constitución de asociaciones de interés social integradas por entidades de gobierno y organismos públicos y privados, para que coadyuven en la mejor planeación, ordenación y regulación de los asentamientos humanos.</w:t>
      </w:r>
    </w:p>
    <w:p w14:paraId="059BC290" w14:textId="77777777" w:rsidR="00A25D53" w:rsidRPr="00136413" w:rsidRDefault="00A25D53">
      <w:pPr>
        <w:rPr>
          <w:rFonts w:ascii="Arial Narrow" w:hAnsi="Arial Narrow"/>
          <w:sz w:val="22"/>
          <w:szCs w:val="22"/>
        </w:rPr>
      </w:pPr>
    </w:p>
    <w:p w14:paraId="4383BE31" w14:textId="77777777" w:rsidR="00A25D53" w:rsidRPr="00136413" w:rsidRDefault="00A25D53">
      <w:pPr>
        <w:rPr>
          <w:rFonts w:ascii="Arial Narrow" w:hAnsi="Arial Narrow"/>
          <w:sz w:val="22"/>
          <w:szCs w:val="22"/>
        </w:rPr>
      </w:pPr>
      <w:r w:rsidRPr="00136413">
        <w:rPr>
          <w:rFonts w:ascii="Arial Narrow" w:hAnsi="Arial Narrow"/>
          <w:sz w:val="22"/>
          <w:szCs w:val="22"/>
        </w:rPr>
        <w:t>XI. Ajustar en general sus acciones a las disposiciones de este código, a los planes estatales, regionales y municipales del desarrollo urbano.</w:t>
      </w:r>
    </w:p>
    <w:p w14:paraId="30243A43" w14:textId="77777777" w:rsidR="00A25D53" w:rsidRPr="00136413" w:rsidRDefault="00A25D53">
      <w:pPr>
        <w:rPr>
          <w:rFonts w:ascii="Arial Narrow" w:hAnsi="Arial Narrow"/>
          <w:sz w:val="22"/>
          <w:szCs w:val="22"/>
        </w:rPr>
      </w:pPr>
    </w:p>
    <w:p w14:paraId="78DBFBB8"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171.</w:t>
      </w:r>
      <w:r w:rsidRPr="00136413">
        <w:rPr>
          <w:rFonts w:ascii="Arial Narrow" w:hAnsi="Arial Narrow"/>
          <w:sz w:val="22"/>
          <w:szCs w:val="22"/>
        </w:rPr>
        <w:t xml:space="preserve"> Cuando el Municipio lleve a cabo, obra de cualesquier tipo que sea de evidente beneficio para las fincas, predios y vecinos circundantes, porque notoriamente incrementen el valor de los inmuebles, el ayuntamiento, atendiendo a la ubicación de los mismos, podrá considerar que existe una plusvalía para la propiedad raíz de este sector; por lo que tomando en cuenta el mayor o menor beneficio recibido en cada caso, reconsiderará el valor catastral </w:t>
      </w:r>
      <w:r w:rsidRPr="00136413">
        <w:rPr>
          <w:rFonts w:ascii="Arial Narrow" w:hAnsi="Arial Narrow"/>
          <w:sz w:val="22"/>
          <w:szCs w:val="22"/>
        </w:rPr>
        <w:lastRenderedPageBreak/>
        <w:t>que corresponda, e implementará por conducto de las dependencias respectivas, el procedimiento y forma para el pago del impuesto por dicha plusvalía.</w:t>
      </w:r>
    </w:p>
    <w:p w14:paraId="2A54CAD0" w14:textId="77777777" w:rsidR="00A25D53" w:rsidRPr="00136413" w:rsidRDefault="00A25D53">
      <w:pPr>
        <w:rPr>
          <w:rFonts w:ascii="Arial Narrow" w:hAnsi="Arial Narrow"/>
          <w:sz w:val="22"/>
          <w:szCs w:val="22"/>
        </w:rPr>
      </w:pPr>
    </w:p>
    <w:p w14:paraId="11F568E7" w14:textId="77777777" w:rsidR="00A25D53" w:rsidRPr="00136413" w:rsidRDefault="00A25D53">
      <w:pPr>
        <w:rPr>
          <w:rFonts w:ascii="Arial Narrow" w:hAnsi="Arial Narrow"/>
          <w:sz w:val="22"/>
          <w:szCs w:val="22"/>
        </w:rPr>
      </w:pPr>
    </w:p>
    <w:p w14:paraId="0EC62982"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VI</w:t>
      </w:r>
    </w:p>
    <w:p w14:paraId="63330D8E" w14:textId="77777777" w:rsidR="00A25D53" w:rsidRPr="00136413" w:rsidRDefault="00A25D53">
      <w:pPr>
        <w:jc w:val="center"/>
        <w:rPr>
          <w:rFonts w:ascii="Arial Narrow" w:hAnsi="Arial Narrow"/>
          <w:b/>
          <w:bCs/>
          <w:sz w:val="22"/>
          <w:szCs w:val="22"/>
        </w:rPr>
      </w:pPr>
    </w:p>
    <w:p w14:paraId="389BFCAB"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 ASOCIACIÓN DE MUNICIPIOS PARA</w:t>
      </w:r>
    </w:p>
    <w:p w14:paraId="5338FE2B"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LA PLANEACIÓN DEL DESARROLLO</w:t>
      </w:r>
    </w:p>
    <w:p w14:paraId="4C7B8D7D" w14:textId="77777777" w:rsidR="00A25D53" w:rsidRPr="00136413" w:rsidRDefault="00A25D53">
      <w:pPr>
        <w:rPr>
          <w:rFonts w:ascii="Arial Narrow" w:hAnsi="Arial Narrow"/>
          <w:b/>
          <w:bCs/>
          <w:sz w:val="22"/>
          <w:szCs w:val="22"/>
        </w:rPr>
      </w:pPr>
    </w:p>
    <w:p w14:paraId="3AEFD465"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172. </w:t>
      </w:r>
      <w:r w:rsidRPr="00136413">
        <w:rPr>
          <w:rFonts w:ascii="Arial Narrow" w:hAnsi="Arial Narrow"/>
          <w:sz w:val="22"/>
          <w:szCs w:val="22"/>
        </w:rPr>
        <w:t>Los municipios por acuerdo de los ayuntamientos, podrán coordinarse y asociarse para la formulación y aplicación de planes y programas comunes, así como para la creación de organismos o entidades de desarrollo regional que tengan por objeto, entre otros:</w:t>
      </w:r>
    </w:p>
    <w:p w14:paraId="1DB3F452" w14:textId="77777777" w:rsidR="00A25D53" w:rsidRPr="00136413" w:rsidRDefault="00A25D53">
      <w:pPr>
        <w:rPr>
          <w:rFonts w:ascii="Arial Narrow" w:hAnsi="Arial Narrow"/>
          <w:sz w:val="22"/>
          <w:szCs w:val="22"/>
        </w:rPr>
      </w:pPr>
    </w:p>
    <w:p w14:paraId="1BB0A829" w14:textId="77777777" w:rsidR="00A25D53" w:rsidRPr="00136413" w:rsidRDefault="00A25D53">
      <w:pPr>
        <w:rPr>
          <w:rFonts w:ascii="Arial Narrow" w:hAnsi="Arial Narrow"/>
          <w:sz w:val="22"/>
          <w:szCs w:val="22"/>
        </w:rPr>
      </w:pPr>
      <w:r w:rsidRPr="00136413">
        <w:rPr>
          <w:rFonts w:ascii="Arial Narrow" w:hAnsi="Arial Narrow"/>
          <w:sz w:val="22"/>
          <w:szCs w:val="22"/>
        </w:rPr>
        <w:t>I. El estudio y análisis de la problemática regional y las propuestas para superarla.</w:t>
      </w:r>
    </w:p>
    <w:p w14:paraId="632FF37A" w14:textId="77777777" w:rsidR="00A25D53" w:rsidRPr="00136413" w:rsidRDefault="00A25D53">
      <w:pPr>
        <w:rPr>
          <w:rFonts w:ascii="Arial Narrow" w:hAnsi="Arial Narrow"/>
          <w:sz w:val="22"/>
          <w:szCs w:val="22"/>
        </w:rPr>
      </w:pPr>
    </w:p>
    <w:p w14:paraId="419C6D35" w14:textId="77777777" w:rsidR="00A25D53" w:rsidRPr="00136413" w:rsidRDefault="00A25D53">
      <w:pPr>
        <w:rPr>
          <w:rFonts w:ascii="Arial Narrow" w:hAnsi="Arial Narrow"/>
          <w:sz w:val="22"/>
          <w:szCs w:val="22"/>
          <w:lang w:val="es-MX"/>
        </w:rPr>
      </w:pPr>
      <w:r w:rsidRPr="00136413">
        <w:rPr>
          <w:rFonts w:ascii="Arial Narrow" w:hAnsi="Arial Narrow"/>
          <w:sz w:val="22"/>
          <w:szCs w:val="22"/>
          <w:lang w:val="es-MX"/>
        </w:rPr>
        <w:t>II. La elaboración y aplicación de programas de desarrollo común.</w:t>
      </w:r>
    </w:p>
    <w:p w14:paraId="29165496" w14:textId="77777777" w:rsidR="00A25D53" w:rsidRPr="00136413" w:rsidRDefault="00A25D53">
      <w:pPr>
        <w:rPr>
          <w:rFonts w:ascii="Arial Narrow" w:hAnsi="Arial Narrow"/>
          <w:sz w:val="22"/>
          <w:szCs w:val="22"/>
        </w:rPr>
      </w:pPr>
    </w:p>
    <w:p w14:paraId="58B7B929" w14:textId="77777777" w:rsidR="00A25D53" w:rsidRPr="00136413" w:rsidRDefault="00A25D53">
      <w:pPr>
        <w:rPr>
          <w:rFonts w:ascii="Arial Narrow" w:hAnsi="Arial Narrow"/>
          <w:sz w:val="22"/>
          <w:szCs w:val="22"/>
        </w:rPr>
      </w:pPr>
      <w:r w:rsidRPr="00136413">
        <w:rPr>
          <w:rFonts w:ascii="Arial Narrow" w:hAnsi="Arial Narrow"/>
          <w:sz w:val="22"/>
          <w:szCs w:val="22"/>
        </w:rPr>
        <w:t>III. La realización de programas de seguridad pública.</w:t>
      </w:r>
    </w:p>
    <w:p w14:paraId="1B473C5A" w14:textId="77777777" w:rsidR="00A25D53" w:rsidRPr="00136413" w:rsidRDefault="00A25D53">
      <w:pPr>
        <w:rPr>
          <w:rFonts w:ascii="Arial Narrow" w:hAnsi="Arial Narrow"/>
          <w:sz w:val="22"/>
          <w:szCs w:val="22"/>
        </w:rPr>
      </w:pPr>
    </w:p>
    <w:p w14:paraId="16E31619" w14:textId="77777777" w:rsidR="00A25D53" w:rsidRPr="00136413" w:rsidRDefault="00A25D53">
      <w:pPr>
        <w:rPr>
          <w:rFonts w:ascii="Arial Narrow" w:hAnsi="Arial Narrow"/>
          <w:sz w:val="22"/>
          <w:szCs w:val="22"/>
          <w:lang w:val="es-MX"/>
        </w:rPr>
      </w:pPr>
      <w:r w:rsidRPr="00136413">
        <w:rPr>
          <w:rFonts w:ascii="Arial Narrow" w:hAnsi="Arial Narrow"/>
          <w:sz w:val="22"/>
          <w:szCs w:val="22"/>
          <w:lang w:val="es-MX"/>
        </w:rPr>
        <w:t>IV. La colaboración en la prestación de los servicios públicos.</w:t>
      </w:r>
    </w:p>
    <w:p w14:paraId="20D388E9" w14:textId="77777777" w:rsidR="00A25D53" w:rsidRPr="00136413" w:rsidRDefault="00A25D53">
      <w:pPr>
        <w:rPr>
          <w:rFonts w:ascii="Arial Narrow" w:hAnsi="Arial Narrow"/>
          <w:sz w:val="22"/>
          <w:szCs w:val="22"/>
        </w:rPr>
      </w:pPr>
    </w:p>
    <w:p w14:paraId="6E382596" w14:textId="77777777" w:rsidR="00A25D53" w:rsidRPr="00136413" w:rsidRDefault="00A25D53">
      <w:pPr>
        <w:rPr>
          <w:rFonts w:ascii="Arial Narrow" w:hAnsi="Arial Narrow"/>
          <w:sz w:val="22"/>
          <w:szCs w:val="22"/>
        </w:rPr>
      </w:pPr>
      <w:r w:rsidRPr="00136413">
        <w:rPr>
          <w:rFonts w:ascii="Arial Narrow" w:hAnsi="Arial Narrow"/>
          <w:sz w:val="22"/>
          <w:szCs w:val="22"/>
        </w:rPr>
        <w:t>V. La participación en la obra pública.</w:t>
      </w:r>
    </w:p>
    <w:p w14:paraId="7B06EE9D" w14:textId="77777777" w:rsidR="00A25D53" w:rsidRPr="00136413" w:rsidRDefault="00A25D53">
      <w:pPr>
        <w:pStyle w:val="Piedepgina"/>
        <w:tabs>
          <w:tab w:val="clear" w:pos="4419"/>
          <w:tab w:val="clear" w:pos="8838"/>
        </w:tabs>
        <w:rPr>
          <w:rFonts w:ascii="Arial Narrow" w:hAnsi="Arial Narrow"/>
          <w:sz w:val="22"/>
          <w:szCs w:val="22"/>
        </w:rPr>
      </w:pPr>
    </w:p>
    <w:p w14:paraId="53FCF871" w14:textId="77777777" w:rsidR="00A25D53" w:rsidRPr="00136413" w:rsidRDefault="00A25D53">
      <w:pPr>
        <w:rPr>
          <w:rFonts w:ascii="Arial Narrow" w:hAnsi="Arial Narrow"/>
          <w:sz w:val="22"/>
          <w:szCs w:val="22"/>
          <w:lang w:val="es-MX"/>
        </w:rPr>
      </w:pPr>
      <w:r w:rsidRPr="00136413">
        <w:rPr>
          <w:rFonts w:ascii="Arial Narrow" w:hAnsi="Arial Narrow"/>
          <w:sz w:val="22"/>
          <w:szCs w:val="22"/>
          <w:lang w:val="es-MX"/>
        </w:rPr>
        <w:t>VI. La capacitación de los servidores públicos municipales.</w:t>
      </w:r>
    </w:p>
    <w:p w14:paraId="2AD3E72F" w14:textId="77777777" w:rsidR="00A25D53" w:rsidRPr="00136413" w:rsidRDefault="00A25D53">
      <w:pPr>
        <w:rPr>
          <w:rFonts w:ascii="Arial Narrow" w:hAnsi="Arial Narrow"/>
          <w:sz w:val="22"/>
          <w:szCs w:val="22"/>
        </w:rPr>
      </w:pPr>
    </w:p>
    <w:p w14:paraId="1E58D1A4" w14:textId="77777777" w:rsidR="00A25D53" w:rsidRPr="00136413" w:rsidRDefault="00A25D53">
      <w:pPr>
        <w:rPr>
          <w:rFonts w:ascii="Arial Narrow" w:hAnsi="Arial Narrow"/>
          <w:sz w:val="22"/>
          <w:szCs w:val="22"/>
        </w:rPr>
      </w:pPr>
      <w:r w:rsidRPr="00136413">
        <w:rPr>
          <w:rFonts w:ascii="Arial Narrow" w:hAnsi="Arial Narrow"/>
          <w:sz w:val="22"/>
          <w:szCs w:val="22"/>
        </w:rPr>
        <w:t>VII. La gestión de demandas comunes ante los gobiernos federal y estatal.</w:t>
      </w:r>
    </w:p>
    <w:p w14:paraId="506F32B4" w14:textId="77777777" w:rsidR="00A25D53" w:rsidRPr="00136413" w:rsidRDefault="00A25D53">
      <w:pPr>
        <w:rPr>
          <w:rFonts w:ascii="Arial Narrow" w:hAnsi="Arial Narrow"/>
          <w:sz w:val="22"/>
          <w:szCs w:val="22"/>
        </w:rPr>
      </w:pPr>
    </w:p>
    <w:p w14:paraId="54F91116" w14:textId="77777777" w:rsidR="00A25D53" w:rsidRPr="00136413" w:rsidRDefault="00A25D53">
      <w:pPr>
        <w:rPr>
          <w:rFonts w:ascii="Arial Narrow" w:hAnsi="Arial Narrow"/>
          <w:sz w:val="22"/>
          <w:szCs w:val="22"/>
        </w:rPr>
      </w:pPr>
      <w:r w:rsidRPr="00136413">
        <w:rPr>
          <w:rFonts w:ascii="Arial Narrow" w:hAnsi="Arial Narrow"/>
          <w:sz w:val="22"/>
          <w:szCs w:val="22"/>
        </w:rPr>
        <w:t>VIII. La adquisición de equipo.</w:t>
      </w:r>
    </w:p>
    <w:p w14:paraId="72114FD5" w14:textId="77777777" w:rsidR="00A25D53" w:rsidRPr="00136413" w:rsidRDefault="00A25D53">
      <w:pPr>
        <w:rPr>
          <w:rFonts w:ascii="Arial Narrow" w:hAnsi="Arial Narrow"/>
          <w:sz w:val="22"/>
          <w:szCs w:val="22"/>
        </w:rPr>
      </w:pPr>
    </w:p>
    <w:p w14:paraId="1D308C3A" w14:textId="77777777" w:rsidR="00A25D53" w:rsidRPr="00136413" w:rsidRDefault="00A25D53">
      <w:pPr>
        <w:rPr>
          <w:rFonts w:ascii="Arial Narrow" w:hAnsi="Arial Narrow"/>
          <w:sz w:val="22"/>
          <w:szCs w:val="22"/>
        </w:rPr>
      </w:pPr>
      <w:r w:rsidRPr="00136413">
        <w:rPr>
          <w:rFonts w:ascii="Arial Narrow" w:hAnsi="Arial Narrow"/>
          <w:sz w:val="22"/>
          <w:szCs w:val="22"/>
        </w:rPr>
        <w:t>IX. Los demás que tiendan a promover el bienestar y progreso de su población.</w:t>
      </w:r>
    </w:p>
    <w:p w14:paraId="6A804BA2" w14:textId="77777777" w:rsidR="00A25D53" w:rsidRPr="00136413" w:rsidRDefault="00A25D53">
      <w:pPr>
        <w:rPr>
          <w:rFonts w:ascii="Arial Narrow" w:hAnsi="Arial Narrow"/>
          <w:sz w:val="22"/>
          <w:szCs w:val="22"/>
        </w:rPr>
      </w:pPr>
    </w:p>
    <w:p w14:paraId="56E27964" w14:textId="77777777" w:rsidR="00A25D53" w:rsidRPr="00136413" w:rsidRDefault="00A25D53">
      <w:pPr>
        <w:rPr>
          <w:rFonts w:ascii="Arial Narrow" w:hAnsi="Arial Narrow"/>
          <w:sz w:val="22"/>
          <w:szCs w:val="22"/>
          <w:lang w:val="es-MX"/>
        </w:rPr>
      </w:pPr>
      <w:r w:rsidRPr="00136413">
        <w:rPr>
          <w:rFonts w:ascii="Arial Narrow" w:hAnsi="Arial Narrow"/>
          <w:sz w:val="22"/>
          <w:szCs w:val="22"/>
          <w:lang w:val="es-MX"/>
        </w:rPr>
        <w:t>Los ayuntamientos aprobarán los convenios de asociación de los municipios correspondientes y de común acuerdo, podrán designar coordinadores operativos y crear la estructura que convenga.</w:t>
      </w:r>
    </w:p>
    <w:p w14:paraId="4957CE9D" w14:textId="77777777" w:rsidR="00A25D53" w:rsidRPr="00136413" w:rsidRDefault="00A25D53">
      <w:pPr>
        <w:rPr>
          <w:rFonts w:ascii="Arial Narrow" w:hAnsi="Arial Narrow"/>
          <w:sz w:val="22"/>
          <w:szCs w:val="22"/>
        </w:rPr>
      </w:pPr>
    </w:p>
    <w:p w14:paraId="489E3C58" w14:textId="77777777" w:rsidR="00A25D53" w:rsidRPr="00136413" w:rsidRDefault="00A25D53">
      <w:pPr>
        <w:rPr>
          <w:rFonts w:ascii="Arial Narrow" w:hAnsi="Arial Narrow"/>
          <w:sz w:val="22"/>
          <w:szCs w:val="22"/>
        </w:rPr>
      </w:pPr>
    </w:p>
    <w:p w14:paraId="797DD79A"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TÍTULO QUINTO</w:t>
      </w:r>
    </w:p>
    <w:p w14:paraId="6BC534C4" w14:textId="77777777" w:rsidR="00A25D53" w:rsidRPr="00136413" w:rsidRDefault="00A25D53">
      <w:pPr>
        <w:jc w:val="center"/>
        <w:rPr>
          <w:rFonts w:ascii="Arial Narrow" w:hAnsi="Arial Narrow"/>
          <w:b/>
          <w:bCs/>
          <w:sz w:val="22"/>
          <w:szCs w:val="22"/>
        </w:rPr>
      </w:pPr>
    </w:p>
    <w:p w14:paraId="07862CEE"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 LEGISLACIÓN MUNICIPAL</w:t>
      </w:r>
    </w:p>
    <w:p w14:paraId="41766553" w14:textId="77777777" w:rsidR="00A25D53" w:rsidRPr="00136413" w:rsidRDefault="00A25D53">
      <w:pPr>
        <w:jc w:val="center"/>
        <w:rPr>
          <w:rFonts w:ascii="Arial Narrow" w:hAnsi="Arial Narrow"/>
          <w:sz w:val="22"/>
          <w:szCs w:val="22"/>
        </w:rPr>
      </w:pPr>
    </w:p>
    <w:p w14:paraId="761A0A33" w14:textId="77777777" w:rsidR="00A25D53" w:rsidRPr="004D1741" w:rsidRDefault="00A25D53" w:rsidP="004D1741">
      <w:pPr>
        <w:rPr>
          <w:rFonts w:ascii="Arial Narrow" w:hAnsi="Arial Narrow"/>
          <w:sz w:val="18"/>
          <w:szCs w:val="22"/>
        </w:rPr>
      </w:pPr>
    </w:p>
    <w:p w14:paraId="600639B1" w14:textId="77777777" w:rsidR="00A25D53" w:rsidRPr="00136413" w:rsidRDefault="00A25D53">
      <w:pPr>
        <w:jc w:val="center"/>
        <w:rPr>
          <w:rFonts w:ascii="Arial Narrow" w:hAnsi="Arial Narrow"/>
          <w:b/>
          <w:sz w:val="22"/>
          <w:szCs w:val="22"/>
        </w:rPr>
      </w:pPr>
      <w:r w:rsidRPr="00136413">
        <w:rPr>
          <w:rFonts w:ascii="Arial Narrow" w:hAnsi="Arial Narrow"/>
          <w:b/>
          <w:sz w:val="22"/>
          <w:szCs w:val="22"/>
        </w:rPr>
        <w:t>CAPÍTULO I</w:t>
      </w:r>
    </w:p>
    <w:p w14:paraId="69E01C2E" w14:textId="77777777" w:rsidR="00A25D53" w:rsidRPr="004D1741" w:rsidRDefault="00A25D53" w:rsidP="004D1741">
      <w:pPr>
        <w:rPr>
          <w:rFonts w:ascii="Arial Narrow" w:hAnsi="Arial Narrow"/>
          <w:sz w:val="18"/>
          <w:szCs w:val="22"/>
        </w:rPr>
      </w:pPr>
    </w:p>
    <w:p w14:paraId="55A60B98" w14:textId="77777777" w:rsidR="00A25D53" w:rsidRPr="00136413" w:rsidRDefault="00A25D53">
      <w:pPr>
        <w:jc w:val="center"/>
        <w:rPr>
          <w:rFonts w:ascii="Arial Narrow" w:hAnsi="Arial Narrow"/>
          <w:b/>
          <w:sz w:val="22"/>
          <w:szCs w:val="22"/>
        </w:rPr>
      </w:pPr>
      <w:r w:rsidRPr="00136413">
        <w:rPr>
          <w:rFonts w:ascii="Arial Narrow" w:hAnsi="Arial Narrow"/>
          <w:b/>
          <w:sz w:val="22"/>
          <w:szCs w:val="22"/>
        </w:rPr>
        <w:t>DISPOSICIONES GENERALES</w:t>
      </w:r>
    </w:p>
    <w:p w14:paraId="5E179BDC" w14:textId="77777777" w:rsidR="00A25D53" w:rsidRPr="00136413" w:rsidRDefault="00A25D53">
      <w:pPr>
        <w:rPr>
          <w:rFonts w:ascii="Arial Narrow" w:hAnsi="Arial Narrow"/>
          <w:sz w:val="22"/>
          <w:szCs w:val="22"/>
        </w:rPr>
      </w:pPr>
    </w:p>
    <w:p w14:paraId="4AC3385D" w14:textId="77777777" w:rsidR="00A25D53" w:rsidRPr="00D93676" w:rsidRDefault="00A25D53">
      <w:pPr>
        <w:rPr>
          <w:rFonts w:ascii="Arial Narrow" w:hAnsi="Arial Narrow"/>
          <w:i/>
          <w:iCs/>
          <w:sz w:val="10"/>
          <w:szCs w:val="22"/>
        </w:rPr>
      </w:pPr>
      <w:r w:rsidRPr="00D93676">
        <w:rPr>
          <w:rFonts w:ascii="Arial Narrow" w:hAnsi="Arial Narrow"/>
          <w:i/>
          <w:iCs/>
          <w:sz w:val="10"/>
          <w:szCs w:val="22"/>
        </w:rPr>
        <w:t>(REFORMADO, P.O. 20 DE MARZO DE 2001)</w:t>
      </w:r>
    </w:p>
    <w:p w14:paraId="3E5621C6" w14:textId="77777777" w:rsidR="00A25D53" w:rsidRPr="00136413" w:rsidRDefault="00A25D53">
      <w:pPr>
        <w:rPr>
          <w:rFonts w:ascii="Arial Narrow" w:hAnsi="Arial Narrow" w:cs="Arial"/>
          <w:sz w:val="22"/>
          <w:szCs w:val="22"/>
        </w:rPr>
      </w:pPr>
      <w:r w:rsidRPr="00136413">
        <w:rPr>
          <w:rFonts w:ascii="Arial Narrow" w:hAnsi="Arial Narrow" w:cs="Arial"/>
          <w:b/>
          <w:bCs/>
          <w:sz w:val="22"/>
          <w:szCs w:val="22"/>
        </w:rPr>
        <w:t>ARTÍCULO 173.</w:t>
      </w:r>
      <w:r w:rsidRPr="00136413">
        <w:rPr>
          <w:rFonts w:ascii="Arial Narrow" w:hAnsi="Arial Narrow" w:cs="Arial"/>
          <w:sz w:val="22"/>
          <w:szCs w:val="22"/>
        </w:rPr>
        <w:t xml:space="preserve"> Los  ayuntamientos  tienen facultades para formular, expedir, reformar y adicionar los bandos de policía y gobierno, los reglamentos, circulares y demás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de conformidad con las bases generales que establece este Código.</w:t>
      </w:r>
    </w:p>
    <w:p w14:paraId="095A888B" w14:textId="77777777" w:rsidR="00A25D53" w:rsidRPr="004D1741" w:rsidRDefault="00A25D53">
      <w:pPr>
        <w:rPr>
          <w:rFonts w:ascii="Arial Narrow" w:hAnsi="Arial Narrow"/>
          <w:sz w:val="18"/>
          <w:szCs w:val="22"/>
        </w:rPr>
      </w:pPr>
    </w:p>
    <w:p w14:paraId="7134E747" w14:textId="77777777" w:rsidR="00A25D53" w:rsidRPr="00136413" w:rsidRDefault="00A25D53">
      <w:pPr>
        <w:rPr>
          <w:rFonts w:ascii="Arial Narrow" w:hAnsi="Arial Narrow"/>
          <w:sz w:val="22"/>
          <w:szCs w:val="22"/>
        </w:rPr>
      </w:pPr>
      <w:r w:rsidRPr="00136413">
        <w:rPr>
          <w:rFonts w:ascii="Arial Narrow" w:hAnsi="Arial Narrow"/>
          <w:b/>
          <w:bCs/>
          <w:sz w:val="22"/>
          <w:szCs w:val="22"/>
        </w:rPr>
        <w:lastRenderedPageBreak/>
        <w:t>ARTÍCULO 174.</w:t>
      </w:r>
      <w:r w:rsidRPr="00136413">
        <w:rPr>
          <w:rFonts w:ascii="Arial Narrow" w:hAnsi="Arial Narrow"/>
          <w:sz w:val="22"/>
          <w:szCs w:val="22"/>
        </w:rPr>
        <w:t xml:space="preserve"> La reglamentación municipal debe contener las normas de observancia general que requiera el gobierno y la administración municipal, basándose en las necesidades de cada municipio. Por lo mismo, cada ayuntamiento deberá evaluar sus necesidades sobre la base del tamaño de su territorio y población, así como de su desarrollo económico, social, urbano y de servicios.</w:t>
      </w:r>
    </w:p>
    <w:p w14:paraId="15998422" w14:textId="77777777" w:rsidR="00D93676" w:rsidRPr="00136413" w:rsidRDefault="00D93676">
      <w:pPr>
        <w:jc w:val="center"/>
        <w:rPr>
          <w:rFonts w:ascii="Arial Narrow" w:hAnsi="Arial Narrow"/>
          <w:sz w:val="22"/>
          <w:szCs w:val="22"/>
        </w:rPr>
      </w:pPr>
    </w:p>
    <w:p w14:paraId="3D6ED136" w14:textId="77777777" w:rsidR="00136413" w:rsidRPr="00136413" w:rsidRDefault="00136413">
      <w:pPr>
        <w:jc w:val="center"/>
        <w:rPr>
          <w:rFonts w:ascii="Arial Narrow" w:hAnsi="Arial Narrow"/>
          <w:sz w:val="22"/>
          <w:szCs w:val="22"/>
        </w:rPr>
      </w:pPr>
    </w:p>
    <w:p w14:paraId="5F5CDBAF" w14:textId="77777777" w:rsidR="00A25D53" w:rsidRPr="00D93676" w:rsidRDefault="00A25D53" w:rsidP="001A3BDC">
      <w:pPr>
        <w:jc w:val="center"/>
        <w:rPr>
          <w:rFonts w:ascii="Arial Narrow" w:hAnsi="Arial Narrow"/>
          <w:i/>
          <w:iCs/>
          <w:sz w:val="10"/>
          <w:szCs w:val="22"/>
        </w:rPr>
      </w:pPr>
      <w:r w:rsidRPr="00D93676">
        <w:rPr>
          <w:rFonts w:ascii="Arial Narrow" w:hAnsi="Arial Narrow"/>
          <w:i/>
          <w:iCs/>
          <w:sz w:val="10"/>
          <w:szCs w:val="22"/>
        </w:rPr>
        <w:t>(REFORMADA SU DENOMINACION, P.O. 20 DE MARZO DE 2001)</w:t>
      </w:r>
    </w:p>
    <w:p w14:paraId="0864A4F7"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II</w:t>
      </w:r>
    </w:p>
    <w:p w14:paraId="181949C9" w14:textId="77777777" w:rsidR="00A25D53" w:rsidRPr="00136413" w:rsidRDefault="00A25D53">
      <w:pPr>
        <w:jc w:val="center"/>
        <w:rPr>
          <w:rFonts w:ascii="Arial Narrow" w:hAnsi="Arial Narrow"/>
          <w:b/>
          <w:bCs/>
          <w:sz w:val="22"/>
          <w:szCs w:val="22"/>
        </w:rPr>
      </w:pPr>
    </w:p>
    <w:p w14:paraId="1D306463"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LAS BASES GENERALES</w:t>
      </w:r>
    </w:p>
    <w:p w14:paraId="6487DE90" w14:textId="77777777" w:rsidR="00A25D53" w:rsidRPr="00136413" w:rsidRDefault="00A25D53">
      <w:pPr>
        <w:rPr>
          <w:rFonts w:ascii="Arial Narrow" w:hAnsi="Arial Narrow"/>
          <w:sz w:val="22"/>
          <w:szCs w:val="22"/>
        </w:rPr>
      </w:pPr>
    </w:p>
    <w:p w14:paraId="4B7227C8" w14:textId="77777777" w:rsidR="00A25D53" w:rsidRPr="00D93676" w:rsidRDefault="00A25D53">
      <w:pPr>
        <w:rPr>
          <w:rFonts w:ascii="Arial Narrow" w:hAnsi="Arial Narrow"/>
          <w:i/>
          <w:iCs/>
          <w:sz w:val="10"/>
          <w:szCs w:val="22"/>
        </w:rPr>
      </w:pPr>
      <w:r w:rsidRPr="00D93676">
        <w:rPr>
          <w:rFonts w:ascii="Arial Narrow" w:hAnsi="Arial Narrow"/>
          <w:i/>
          <w:iCs/>
          <w:sz w:val="10"/>
          <w:szCs w:val="22"/>
        </w:rPr>
        <w:t>(REFORMADO PRIMER PÁRRAFO, P.O. 20 DE MARZO DE 2001)</w:t>
      </w:r>
    </w:p>
    <w:p w14:paraId="756D0BF4"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175.</w:t>
      </w:r>
      <w:r w:rsidRPr="00136413">
        <w:rPr>
          <w:rFonts w:ascii="Arial Narrow" w:hAnsi="Arial Narrow"/>
          <w:sz w:val="22"/>
          <w:szCs w:val="22"/>
        </w:rPr>
        <w:t xml:space="preserve"> Los bandos de policía y gobierno, los reglamentos, las circulares y en general todas las disposiciones de observancia general y obligatoria en los municipios, deberán sujetarse a las siguientes bases generales:</w:t>
      </w:r>
    </w:p>
    <w:p w14:paraId="737089D9" w14:textId="77777777" w:rsidR="004D1741" w:rsidRPr="004D1741" w:rsidRDefault="004D1741">
      <w:pPr>
        <w:rPr>
          <w:rFonts w:ascii="Arial Narrow" w:hAnsi="Arial Narrow"/>
          <w:sz w:val="18"/>
          <w:szCs w:val="22"/>
        </w:rPr>
      </w:pPr>
    </w:p>
    <w:p w14:paraId="3F652D90" w14:textId="77777777" w:rsidR="000C3DB5" w:rsidRPr="00D93676" w:rsidRDefault="000C3DB5" w:rsidP="000C3DB5">
      <w:pPr>
        <w:rPr>
          <w:rFonts w:ascii="Arial Narrow" w:hAnsi="Arial Narrow"/>
          <w:i/>
          <w:iCs/>
          <w:sz w:val="10"/>
          <w:szCs w:val="22"/>
        </w:rPr>
      </w:pPr>
      <w:r w:rsidRPr="00D93676">
        <w:rPr>
          <w:rFonts w:ascii="Arial Narrow" w:hAnsi="Arial Narrow"/>
          <w:i/>
          <w:iCs/>
          <w:sz w:val="10"/>
          <w:szCs w:val="22"/>
        </w:rPr>
        <w:t>(REFORMADA, P.O. 06 DE DICIEMBRE DE 2019)</w:t>
      </w:r>
    </w:p>
    <w:p w14:paraId="2791BE29" w14:textId="77777777" w:rsidR="000C3DB5" w:rsidRDefault="000C3DB5" w:rsidP="000C3DB5">
      <w:pPr>
        <w:rPr>
          <w:rFonts w:ascii="Arial Narrow" w:hAnsi="Arial Narrow"/>
          <w:sz w:val="22"/>
          <w:szCs w:val="22"/>
        </w:rPr>
      </w:pPr>
      <w:r w:rsidRPr="000C3DB5">
        <w:rPr>
          <w:rFonts w:ascii="Arial Narrow" w:hAnsi="Arial Narrow"/>
          <w:sz w:val="22"/>
          <w:szCs w:val="22"/>
        </w:rPr>
        <w:t>I. El respeto absoluto a la Constitución Política de los Estados Unidos Mexicanos, a la particular del Estado de Coahuila y en</w:t>
      </w:r>
      <w:r>
        <w:rPr>
          <w:rFonts w:ascii="Arial Narrow" w:hAnsi="Arial Narrow"/>
          <w:sz w:val="22"/>
          <w:szCs w:val="22"/>
        </w:rPr>
        <w:t xml:space="preserve"> </w:t>
      </w:r>
      <w:r w:rsidRPr="000C3DB5">
        <w:rPr>
          <w:rFonts w:ascii="Arial Narrow" w:hAnsi="Arial Narrow"/>
          <w:sz w:val="22"/>
          <w:szCs w:val="22"/>
        </w:rPr>
        <w:t>general a la legislación ordinaria federal y local, así como a los Tratados Internacionales de los que el país sea parte, con estricto y</w:t>
      </w:r>
      <w:r>
        <w:rPr>
          <w:rFonts w:ascii="Arial Narrow" w:hAnsi="Arial Narrow"/>
          <w:sz w:val="22"/>
          <w:szCs w:val="22"/>
        </w:rPr>
        <w:t xml:space="preserve"> </w:t>
      </w:r>
      <w:r w:rsidRPr="000C3DB5">
        <w:rPr>
          <w:rFonts w:ascii="Arial Narrow" w:hAnsi="Arial Narrow"/>
          <w:sz w:val="22"/>
          <w:szCs w:val="22"/>
        </w:rPr>
        <w:t>especial respeto y protección de los derechos humanos.</w:t>
      </w:r>
    </w:p>
    <w:p w14:paraId="1D39045D" w14:textId="77777777" w:rsidR="000C3DB5" w:rsidRDefault="000C3DB5">
      <w:pPr>
        <w:rPr>
          <w:rFonts w:ascii="Arial Narrow" w:hAnsi="Arial Narrow"/>
          <w:sz w:val="22"/>
          <w:szCs w:val="22"/>
        </w:rPr>
      </w:pPr>
    </w:p>
    <w:p w14:paraId="2F69129E" w14:textId="77777777" w:rsidR="00A25D53" w:rsidRPr="00136413" w:rsidRDefault="00A25D53">
      <w:pPr>
        <w:rPr>
          <w:rFonts w:ascii="Arial Narrow" w:hAnsi="Arial Narrow"/>
          <w:sz w:val="22"/>
          <w:szCs w:val="22"/>
        </w:rPr>
      </w:pPr>
      <w:r w:rsidRPr="00136413">
        <w:rPr>
          <w:rFonts w:ascii="Arial Narrow" w:hAnsi="Arial Narrow"/>
          <w:sz w:val="22"/>
          <w:szCs w:val="22"/>
        </w:rPr>
        <w:t>II. La delimitación precisa de la materia que se regula.</w:t>
      </w:r>
    </w:p>
    <w:p w14:paraId="6CFBFF07" w14:textId="77777777" w:rsidR="00A25D53" w:rsidRPr="00136413" w:rsidRDefault="00A25D53">
      <w:pPr>
        <w:rPr>
          <w:rFonts w:ascii="Arial Narrow" w:hAnsi="Arial Narrow"/>
          <w:sz w:val="22"/>
          <w:szCs w:val="22"/>
          <w:lang w:val="es-MX"/>
        </w:rPr>
      </w:pPr>
    </w:p>
    <w:p w14:paraId="1A73A243" w14:textId="77777777" w:rsidR="00A25D53" w:rsidRPr="00136413" w:rsidRDefault="00A25D53">
      <w:pPr>
        <w:rPr>
          <w:rFonts w:ascii="Arial Narrow" w:hAnsi="Arial Narrow"/>
          <w:sz w:val="22"/>
          <w:szCs w:val="22"/>
          <w:lang w:val="es-MX"/>
        </w:rPr>
      </w:pPr>
      <w:r w:rsidRPr="00136413">
        <w:rPr>
          <w:rFonts w:ascii="Arial Narrow" w:hAnsi="Arial Narrow"/>
          <w:sz w:val="22"/>
          <w:szCs w:val="22"/>
          <w:lang w:val="es-MX"/>
        </w:rPr>
        <w:t>III. La determinación expresa de los sujetos destinatarios del ordenamiento  jurídico en cuestión.</w:t>
      </w:r>
    </w:p>
    <w:p w14:paraId="61249B69" w14:textId="77777777" w:rsidR="00A25D53" w:rsidRPr="00136413" w:rsidRDefault="00A25D53">
      <w:pPr>
        <w:rPr>
          <w:rFonts w:ascii="Arial Narrow" w:hAnsi="Arial Narrow"/>
          <w:sz w:val="22"/>
          <w:szCs w:val="22"/>
        </w:rPr>
      </w:pPr>
    </w:p>
    <w:p w14:paraId="546AF864" w14:textId="77777777" w:rsidR="00A25D53" w:rsidRPr="00136413" w:rsidRDefault="00A25D53">
      <w:pPr>
        <w:rPr>
          <w:rFonts w:ascii="Arial Narrow" w:hAnsi="Arial Narrow"/>
          <w:sz w:val="22"/>
          <w:szCs w:val="22"/>
        </w:rPr>
      </w:pPr>
      <w:r w:rsidRPr="00136413">
        <w:rPr>
          <w:rFonts w:ascii="Arial Narrow" w:hAnsi="Arial Narrow"/>
          <w:sz w:val="22"/>
          <w:szCs w:val="22"/>
        </w:rPr>
        <w:t>IV. La manifestación clara del objeto o fin que se persigue, propiciando siempre la seguridad, el bienestar, la tranquilidad de la población y el fortalecimiento del municipio libre.</w:t>
      </w:r>
    </w:p>
    <w:p w14:paraId="26C7E7BA" w14:textId="77777777" w:rsidR="00A25D53" w:rsidRPr="00136413" w:rsidRDefault="00A25D53">
      <w:pPr>
        <w:rPr>
          <w:rFonts w:ascii="Arial Narrow" w:hAnsi="Arial Narrow"/>
          <w:sz w:val="22"/>
          <w:szCs w:val="22"/>
        </w:rPr>
      </w:pPr>
    </w:p>
    <w:p w14:paraId="5E11846A" w14:textId="77777777" w:rsidR="00A25D53" w:rsidRPr="00136413" w:rsidRDefault="00A25D53">
      <w:pPr>
        <w:rPr>
          <w:rFonts w:ascii="Arial Narrow" w:hAnsi="Arial Narrow"/>
          <w:sz w:val="22"/>
          <w:szCs w:val="22"/>
        </w:rPr>
      </w:pPr>
      <w:r w:rsidRPr="00136413">
        <w:rPr>
          <w:rFonts w:ascii="Arial Narrow" w:hAnsi="Arial Narrow"/>
          <w:sz w:val="22"/>
          <w:szCs w:val="22"/>
        </w:rPr>
        <w:t>V. El respeto a la opinión de la comunidad, en aquellos casos que proceda la participación ciudadana para la formulación de ordenamientos jurídicos, de conformidad con este código.</w:t>
      </w:r>
    </w:p>
    <w:p w14:paraId="6111B909" w14:textId="77777777" w:rsidR="00A25D53" w:rsidRPr="00136413" w:rsidRDefault="00A25D53">
      <w:pPr>
        <w:rPr>
          <w:rFonts w:ascii="Arial Narrow" w:hAnsi="Arial Narrow"/>
          <w:sz w:val="22"/>
          <w:szCs w:val="22"/>
        </w:rPr>
      </w:pPr>
    </w:p>
    <w:p w14:paraId="7FF48900" w14:textId="77777777" w:rsidR="00A25D53" w:rsidRPr="00136413" w:rsidRDefault="00A25D53">
      <w:pPr>
        <w:rPr>
          <w:rFonts w:ascii="Arial Narrow" w:hAnsi="Arial Narrow"/>
          <w:sz w:val="22"/>
          <w:szCs w:val="22"/>
        </w:rPr>
      </w:pPr>
      <w:r w:rsidRPr="00136413">
        <w:rPr>
          <w:rFonts w:ascii="Arial Narrow" w:hAnsi="Arial Narrow"/>
          <w:sz w:val="22"/>
          <w:szCs w:val="22"/>
        </w:rPr>
        <w:t>VI. El establecimiento preciso de los supuestos y consecuencias legales que originan los derechos y las obligaciones de los sujetos destinatarios de las normas.</w:t>
      </w:r>
    </w:p>
    <w:p w14:paraId="6338B311" w14:textId="77777777" w:rsidR="00A25D53" w:rsidRPr="00136413" w:rsidRDefault="00A25D53">
      <w:pPr>
        <w:rPr>
          <w:rFonts w:ascii="Arial Narrow" w:hAnsi="Arial Narrow"/>
          <w:sz w:val="22"/>
          <w:szCs w:val="22"/>
        </w:rPr>
      </w:pPr>
    </w:p>
    <w:p w14:paraId="113A8CF0" w14:textId="77777777" w:rsidR="00A25D53" w:rsidRPr="00136413" w:rsidRDefault="00A25D53">
      <w:pPr>
        <w:rPr>
          <w:rFonts w:ascii="Arial Narrow" w:hAnsi="Arial Narrow"/>
          <w:sz w:val="22"/>
          <w:szCs w:val="22"/>
        </w:rPr>
      </w:pPr>
      <w:r w:rsidRPr="00136413">
        <w:rPr>
          <w:rFonts w:ascii="Arial Narrow" w:hAnsi="Arial Narrow"/>
          <w:sz w:val="22"/>
          <w:szCs w:val="22"/>
        </w:rPr>
        <w:t>VII. La determinación de la autoridad responsable de la aplicación legal.</w:t>
      </w:r>
    </w:p>
    <w:p w14:paraId="0E3D8D09" w14:textId="77777777" w:rsidR="00A25D53" w:rsidRPr="00136413" w:rsidRDefault="00A25D53">
      <w:pPr>
        <w:rPr>
          <w:rFonts w:ascii="Arial Narrow" w:hAnsi="Arial Narrow"/>
          <w:sz w:val="22"/>
          <w:szCs w:val="22"/>
        </w:rPr>
      </w:pPr>
    </w:p>
    <w:p w14:paraId="6A584E6F" w14:textId="77777777" w:rsidR="00A25D53" w:rsidRPr="00136413" w:rsidRDefault="00A25D53">
      <w:pPr>
        <w:rPr>
          <w:rFonts w:ascii="Arial Narrow" w:hAnsi="Arial Narrow"/>
          <w:sz w:val="22"/>
          <w:szCs w:val="22"/>
          <w:lang w:val="es-MX"/>
        </w:rPr>
      </w:pPr>
      <w:r w:rsidRPr="00136413">
        <w:rPr>
          <w:rFonts w:ascii="Arial Narrow" w:hAnsi="Arial Narrow"/>
          <w:sz w:val="22"/>
          <w:szCs w:val="22"/>
          <w:lang w:val="es-MX"/>
        </w:rPr>
        <w:t>VIII. El establecimiento expreso de las facultades y obligaciones de las autoridades que aplican y sancionan los ordenamientos municipales.</w:t>
      </w:r>
    </w:p>
    <w:p w14:paraId="58C5F30E" w14:textId="77777777" w:rsidR="00A25D53" w:rsidRPr="00136413" w:rsidRDefault="00A25D53">
      <w:pPr>
        <w:rPr>
          <w:rFonts w:ascii="Arial Narrow" w:hAnsi="Arial Narrow"/>
          <w:sz w:val="22"/>
          <w:szCs w:val="22"/>
        </w:rPr>
      </w:pPr>
    </w:p>
    <w:p w14:paraId="3D0A4E28" w14:textId="77777777" w:rsidR="00A25D53" w:rsidRPr="00136413" w:rsidRDefault="00A25D53">
      <w:pPr>
        <w:rPr>
          <w:rFonts w:ascii="Arial Narrow" w:hAnsi="Arial Narrow"/>
          <w:sz w:val="22"/>
          <w:szCs w:val="22"/>
        </w:rPr>
      </w:pPr>
      <w:r w:rsidRPr="00136413">
        <w:rPr>
          <w:rFonts w:ascii="Arial Narrow" w:hAnsi="Arial Narrow"/>
          <w:sz w:val="22"/>
          <w:szCs w:val="22"/>
        </w:rPr>
        <w:t>IX. El establecimiento de las sanciones y el procedimiento correspondiente para su imposición.</w:t>
      </w:r>
    </w:p>
    <w:p w14:paraId="4F6527DA" w14:textId="77777777" w:rsidR="00A25D53" w:rsidRPr="00136413" w:rsidRDefault="00A25D53">
      <w:pPr>
        <w:rPr>
          <w:rFonts w:ascii="Arial Narrow" w:hAnsi="Arial Narrow"/>
          <w:sz w:val="22"/>
          <w:szCs w:val="22"/>
        </w:rPr>
      </w:pPr>
    </w:p>
    <w:p w14:paraId="76B6AF6F" w14:textId="77777777" w:rsidR="00A25D53" w:rsidRPr="00136413" w:rsidRDefault="00A25D53">
      <w:pPr>
        <w:rPr>
          <w:rFonts w:ascii="Arial Narrow" w:hAnsi="Arial Narrow"/>
          <w:sz w:val="22"/>
          <w:szCs w:val="22"/>
        </w:rPr>
      </w:pPr>
      <w:r w:rsidRPr="00136413">
        <w:rPr>
          <w:rFonts w:ascii="Arial Narrow" w:hAnsi="Arial Narrow"/>
          <w:sz w:val="22"/>
          <w:szCs w:val="22"/>
        </w:rPr>
        <w:t>X. La previsión del ejercicio del recurso de inconformidad, el cual se tramitará en los términos establecidos por este código.</w:t>
      </w:r>
    </w:p>
    <w:p w14:paraId="59751BFA" w14:textId="77777777" w:rsidR="00A25D53" w:rsidRPr="00136413" w:rsidRDefault="00A25D53">
      <w:pPr>
        <w:rPr>
          <w:rFonts w:ascii="Arial Narrow" w:hAnsi="Arial Narrow"/>
          <w:sz w:val="22"/>
          <w:szCs w:val="22"/>
        </w:rPr>
      </w:pPr>
    </w:p>
    <w:p w14:paraId="7CBF19F6"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XI. Los artículos transitorios, en los cuales habrán de preverse  las condiciones </w:t>
      </w:r>
      <w:proofErr w:type="spellStart"/>
      <w:r w:rsidRPr="00136413">
        <w:rPr>
          <w:rFonts w:ascii="Arial Narrow" w:hAnsi="Arial Narrow"/>
          <w:sz w:val="22"/>
          <w:szCs w:val="22"/>
        </w:rPr>
        <w:t>especificas</w:t>
      </w:r>
      <w:proofErr w:type="spellEnd"/>
      <w:r w:rsidRPr="00136413">
        <w:rPr>
          <w:rFonts w:ascii="Arial Narrow" w:hAnsi="Arial Narrow"/>
          <w:sz w:val="22"/>
          <w:szCs w:val="22"/>
        </w:rPr>
        <w:t xml:space="preserve"> para la entrada en vigor del ordenamiento de que se trate, tomando en consideración, entre otros posibles aspectos, los relativos a la no retroactividad de las disposiciones legales en perjuicio de persona alguna, y la fecha a partir de la cual empieza la vigencia.</w:t>
      </w:r>
    </w:p>
    <w:p w14:paraId="4A53F1E5" w14:textId="77777777" w:rsidR="00A25D53" w:rsidRPr="00136413" w:rsidRDefault="00A25D53">
      <w:pPr>
        <w:rPr>
          <w:rFonts w:ascii="Arial Narrow" w:hAnsi="Arial Narrow"/>
          <w:sz w:val="22"/>
          <w:szCs w:val="22"/>
        </w:rPr>
      </w:pPr>
    </w:p>
    <w:p w14:paraId="1173BE07"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176.</w:t>
      </w:r>
      <w:r w:rsidRPr="00136413">
        <w:rPr>
          <w:rFonts w:ascii="Arial Narrow" w:hAnsi="Arial Narrow"/>
          <w:sz w:val="22"/>
          <w:szCs w:val="22"/>
        </w:rPr>
        <w:t xml:space="preserve"> La formulación, expedición, y publicación de los ordenamientos legales municipales se llevarán a cabo de conformidad con las siguientes bases normativas de carácter procesal:</w:t>
      </w:r>
    </w:p>
    <w:p w14:paraId="204DD23C" w14:textId="77777777" w:rsidR="00A25D53" w:rsidRPr="00136413" w:rsidRDefault="00A25D53">
      <w:pPr>
        <w:rPr>
          <w:rFonts w:ascii="Arial Narrow" w:hAnsi="Arial Narrow"/>
          <w:sz w:val="22"/>
          <w:szCs w:val="22"/>
        </w:rPr>
      </w:pPr>
    </w:p>
    <w:p w14:paraId="64870A68" w14:textId="77777777" w:rsidR="006A7946" w:rsidRPr="00D93676" w:rsidRDefault="00727816" w:rsidP="00727816">
      <w:pPr>
        <w:rPr>
          <w:rFonts w:ascii="Arial Narrow" w:hAnsi="Arial Narrow"/>
          <w:i/>
          <w:iCs/>
          <w:sz w:val="10"/>
          <w:szCs w:val="22"/>
        </w:rPr>
      </w:pPr>
      <w:r w:rsidRPr="00D93676">
        <w:rPr>
          <w:rFonts w:ascii="Arial Narrow" w:hAnsi="Arial Narrow"/>
          <w:i/>
          <w:iCs/>
          <w:sz w:val="10"/>
          <w:szCs w:val="22"/>
        </w:rPr>
        <w:t xml:space="preserve">(REFORMADA, P.O. 22 DE NOVIEMBRE DE 2019)  </w:t>
      </w:r>
      <w:r w:rsidR="006A7946" w:rsidRPr="00D93676">
        <w:rPr>
          <w:rFonts w:ascii="Arial Narrow" w:hAnsi="Arial Narrow"/>
          <w:i/>
          <w:iCs/>
          <w:sz w:val="10"/>
          <w:szCs w:val="22"/>
        </w:rPr>
        <w:t xml:space="preserve">(REFORMADA, P.O. 10 DE JUNIO DE 2016) </w:t>
      </w:r>
    </w:p>
    <w:p w14:paraId="2BA723FB" w14:textId="77777777" w:rsidR="00136413" w:rsidRDefault="00727816" w:rsidP="00727816">
      <w:pPr>
        <w:rPr>
          <w:rFonts w:ascii="Arial Narrow" w:hAnsi="Arial Narrow"/>
          <w:sz w:val="22"/>
          <w:szCs w:val="22"/>
        </w:rPr>
      </w:pPr>
      <w:r w:rsidRPr="00727816">
        <w:rPr>
          <w:rFonts w:ascii="Arial Narrow" w:hAnsi="Arial Narrow"/>
          <w:sz w:val="22"/>
          <w:szCs w:val="22"/>
        </w:rPr>
        <w:lastRenderedPageBreak/>
        <w:t>I. El derecho de iniciar el reglamento interior para la organización política del Municipio y los bandos de policía y gobierno, compete al presidente municipal, a los regidores y a los síndicos.</w:t>
      </w:r>
    </w:p>
    <w:p w14:paraId="461C12C0" w14:textId="77777777" w:rsidR="00727816" w:rsidRPr="00727816" w:rsidRDefault="00727816" w:rsidP="00727816">
      <w:pPr>
        <w:rPr>
          <w:rFonts w:ascii="Arial Narrow" w:hAnsi="Arial Narrow"/>
          <w:sz w:val="22"/>
          <w:szCs w:val="22"/>
        </w:rPr>
      </w:pPr>
    </w:p>
    <w:p w14:paraId="3E081CED" w14:textId="77777777" w:rsidR="00DC6B2D" w:rsidRPr="00D93676" w:rsidRDefault="00DC6B2D" w:rsidP="00DC6B2D">
      <w:pPr>
        <w:rPr>
          <w:rFonts w:ascii="Arial Narrow" w:hAnsi="Arial Narrow"/>
          <w:i/>
          <w:iCs/>
          <w:sz w:val="10"/>
          <w:szCs w:val="22"/>
        </w:rPr>
      </w:pPr>
      <w:r w:rsidRPr="00D93676">
        <w:rPr>
          <w:rFonts w:ascii="Arial Narrow" w:hAnsi="Arial Narrow"/>
          <w:i/>
          <w:iCs/>
          <w:sz w:val="10"/>
          <w:szCs w:val="22"/>
        </w:rPr>
        <w:t>(REFORMADA, P.O. 26 DE DICIEMBRE DE 2014)</w:t>
      </w:r>
    </w:p>
    <w:p w14:paraId="584A8D62" w14:textId="77777777" w:rsidR="00DC6B2D" w:rsidRPr="00136413" w:rsidRDefault="00DC6B2D" w:rsidP="00DC6B2D">
      <w:pPr>
        <w:rPr>
          <w:rFonts w:ascii="Arial Narrow" w:hAnsi="Arial Narrow"/>
          <w:sz w:val="22"/>
          <w:szCs w:val="22"/>
        </w:rPr>
      </w:pPr>
      <w:r w:rsidRPr="00136413">
        <w:rPr>
          <w:rFonts w:ascii="Arial Narrow" w:hAnsi="Arial Narrow"/>
          <w:sz w:val="22"/>
          <w:szCs w:val="22"/>
        </w:rPr>
        <w:t xml:space="preserve">II. El derecho de iniciar reglamentos administrativos interiores, circulares o cualesquier otro ordenamiento legal de carácter administrativo, o para el funcionamiento de los servicios públicos, compete al presidente municipal; al síndico; a los regidores; a los titulares de las dependencias de la administración central municipal que corresponda, según la materia que se regule y, a las personas  consideradas como habitantes del municipio de conformidad a lo dispuesto por los artículos 16, 17, y 18 de este Código y observando lo dispuesto en el artículo 45 de la Ley de Participación Ciudadana para el Estado. </w:t>
      </w:r>
    </w:p>
    <w:p w14:paraId="3F1EC7E9" w14:textId="77777777" w:rsidR="00A25D53" w:rsidRPr="00136413" w:rsidRDefault="00A25D53">
      <w:pPr>
        <w:rPr>
          <w:rFonts w:ascii="Arial Narrow" w:hAnsi="Arial Narrow"/>
          <w:sz w:val="22"/>
          <w:szCs w:val="22"/>
          <w:lang w:val="es-MX"/>
        </w:rPr>
      </w:pPr>
    </w:p>
    <w:p w14:paraId="1AE81149" w14:textId="77777777" w:rsidR="00A25D53" w:rsidRPr="00136413" w:rsidRDefault="00A25D53">
      <w:pPr>
        <w:rPr>
          <w:rFonts w:ascii="Arial Narrow" w:hAnsi="Arial Narrow"/>
          <w:sz w:val="22"/>
          <w:szCs w:val="22"/>
        </w:rPr>
      </w:pPr>
      <w:r w:rsidRPr="00136413">
        <w:rPr>
          <w:rFonts w:ascii="Arial Narrow" w:hAnsi="Arial Narrow"/>
          <w:sz w:val="22"/>
          <w:szCs w:val="22"/>
        </w:rPr>
        <w:t>III. Los reglamentos que sea necesario expedir para regular la intervención que le compete al Municipio en la organización y funcionamiento de entidades desconcentradas de la administración municipal; empresas de participación  municipal y fideicomisos públicos municipales, podrán ser iniciados ante el ayuntamiento por el presidente municipal, los regidores, el síndico y los representantes legales de las mencionadas entidades.</w:t>
      </w:r>
    </w:p>
    <w:p w14:paraId="53EBD69D" w14:textId="77777777" w:rsidR="00A25D53" w:rsidRPr="00136413" w:rsidRDefault="00A25D53">
      <w:pPr>
        <w:rPr>
          <w:rFonts w:ascii="Arial Narrow" w:hAnsi="Arial Narrow"/>
          <w:sz w:val="22"/>
          <w:szCs w:val="22"/>
        </w:rPr>
      </w:pPr>
    </w:p>
    <w:p w14:paraId="19952E9D" w14:textId="77777777" w:rsidR="00A25D53" w:rsidRDefault="00A25D53">
      <w:pPr>
        <w:rPr>
          <w:rFonts w:ascii="Arial Narrow" w:hAnsi="Arial Narrow"/>
          <w:sz w:val="22"/>
          <w:szCs w:val="22"/>
        </w:rPr>
      </w:pPr>
      <w:r w:rsidRPr="00136413">
        <w:rPr>
          <w:rFonts w:ascii="Arial Narrow" w:hAnsi="Arial Narrow"/>
          <w:sz w:val="22"/>
          <w:szCs w:val="22"/>
        </w:rPr>
        <w:t>IV. Para la expedición de cualesquier ordenamiento legal de observancia general y obligatoria en la jurisdicción municipal, el ayuntamiento deberá sesionar con la asistencia de por lo menos las dos terceras partes de sus integrantes. La secretaría del ayuntamiento deberá convocar a la sesión correspondiente con un mínimo de tres días hábiles de anticipación. El reglamento interior para la organización política del Municipio, regulará de conformidad con este código, todo lo relativo a las etapas legislativas de discusión y aprobación de los ordenamientos jurídicos de que se trata.</w:t>
      </w:r>
    </w:p>
    <w:p w14:paraId="0B29EDE4" w14:textId="77777777" w:rsidR="000C3DB5" w:rsidRPr="00136413" w:rsidRDefault="000C3DB5">
      <w:pPr>
        <w:rPr>
          <w:rFonts w:ascii="Arial Narrow" w:hAnsi="Arial Narrow"/>
          <w:sz w:val="22"/>
          <w:szCs w:val="22"/>
        </w:rPr>
      </w:pPr>
    </w:p>
    <w:p w14:paraId="629807C9" w14:textId="77777777" w:rsidR="000C3DB5" w:rsidRPr="00D93676" w:rsidRDefault="000C3DB5" w:rsidP="000C3DB5">
      <w:pPr>
        <w:rPr>
          <w:rFonts w:ascii="Arial Narrow" w:hAnsi="Arial Narrow"/>
          <w:i/>
          <w:iCs/>
          <w:sz w:val="10"/>
          <w:szCs w:val="22"/>
        </w:rPr>
      </w:pPr>
      <w:r w:rsidRPr="00D93676">
        <w:rPr>
          <w:rFonts w:ascii="Arial Narrow" w:hAnsi="Arial Narrow"/>
          <w:i/>
          <w:iCs/>
          <w:sz w:val="10"/>
          <w:szCs w:val="22"/>
        </w:rPr>
        <w:t>(ADICIONADO, P.O. 06 DE DICIEMBRE DE 2019)</w:t>
      </w:r>
    </w:p>
    <w:p w14:paraId="7D6FA08D" w14:textId="77777777" w:rsidR="00A25D53" w:rsidRDefault="000C3DB5" w:rsidP="000C3DB5">
      <w:pPr>
        <w:rPr>
          <w:rFonts w:ascii="Arial Narrow" w:hAnsi="Arial Narrow"/>
          <w:sz w:val="22"/>
          <w:szCs w:val="22"/>
        </w:rPr>
      </w:pPr>
      <w:r w:rsidRPr="000C3DB5">
        <w:rPr>
          <w:rFonts w:ascii="Arial Narrow" w:hAnsi="Arial Narrow"/>
          <w:sz w:val="22"/>
          <w:szCs w:val="22"/>
        </w:rPr>
        <w:t>En todo caso, las iniciativas para la expedición, reforma, derogación o abrogación de la legislación municipal, deberán presentarse</w:t>
      </w:r>
      <w:r>
        <w:rPr>
          <w:rFonts w:ascii="Arial Narrow" w:hAnsi="Arial Narrow"/>
          <w:sz w:val="22"/>
          <w:szCs w:val="22"/>
        </w:rPr>
        <w:t xml:space="preserve"> </w:t>
      </w:r>
      <w:r w:rsidRPr="000C3DB5">
        <w:rPr>
          <w:rFonts w:ascii="Arial Narrow" w:hAnsi="Arial Narrow"/>
          <w:sz w:val="22"/>
          <w:szCs w:val="22"/>
        </w:rPr>
        <w:t>en sesión de cabildo y ser turnadas a la o las comisiones que correspondan para su dictamen.</w:t>
      </w:r>
    </w:p>
    <w:p w14:paraId="3E6F4F10" w14:textId="77777777" w:rsidR="000C3DB5" w:rsidRPr="00136413" w:rsidRDefault="000C3DB5" w:rsidP="000C3DB5">
      <w:pPr>
        <w:rPr>
          <w:rFonts w:ascii="Arial Narrow" w:hAnsi="Arial Narrow"/>
          <w:sz w:val="22"/>
          <w:szCs w:val="22"/>
        </w:rPr>
      </w:pPr>
    </w:p>
    <w:p w14:paraId="4F38ECCE" w14:textId="77777777" w:rsidR="00A25D53" w:rsidRPr="00D93676" w:rsidRDefault="00A25D53">
      <w:pPr>
        <w:rPr>
          <w:rFonts w:ascii="Arial Narrow" w:hAnsi="Arial Narrow"/>
          <w:i/>
          <w:iCs/>
          <w:sz w:val="10"/>
          <w:szCs w:val="22"/>
        </w:rPr>
      </w:pPr>
      <w:r w:rsidRPr="00D93676">
        <w:rPr>
          <w:rFonts w:ascii="Arial Narrow" w:hAnsi="Arial Narrow"/>
          <w:i/>
          <w:iCs/>
          <w:sz w:val="10"/>
          <w:szCs w:val="22"/>
        </w:rPr>
        <w:t>(REFORMADA, P.O. 20 DE MARZO DE 2001)</w:t>
      </w:r>
    </w:p>
    <w:p w14:paraId="55E18C6D"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V. La publicación deberá hacerse siempre en el Periódico Oficial del Gobierno del Estado y, en su caso, en la gaceta oficial del Municipio siempre que se ordene publicarse expresamente. No obstante, para la vigencia del bando de policía y gobierno, los reglamentos, las circulares y las disposiciones de observancia general, bastará con la publicación en el Periódico Oficial del Gobierno del Estado. Si la importancia de la materia así lo amerita, a juicio del ayuntamiento o del presidente municipal, deberá publicarse también, como preámbulo del ordenamiento jurídico de que se trate, una exposición de motivos, aprobada por el propio ayuntamiento, con el objetivo de lograr la interpretación y aplicación más correcta posible, del instrumento legal que se expide.</w:t>
      </w:r>
    </w:p>
    <w:p w14:paraId="48D51986" w14:textId="77777777" w:rsidR="00A25D53" w:rsidRDefault="00A25D53">
      <w:pPr>
        <w:rPr>
          <w:rFonts w:ascii="Arial Narrow" w:hAnsi="Arial Narrow"/>
          <w:sz w:val="22"/>
          <w:szCs w:val="22"/>
        </w:rPr>
      </w:pPr>
    </w:p>
    <w:p w14:paraId="3241010C" w14:textId="77777777" w:rsidR="00044AFE" w:rsidRPr="00D93676" w:rsidRDefault="00044AFE" w:rsidP="00044AFE">
      <w:pPr>
        <w:rPr>
          <w:rFonts w:ascii="Arial Narrow" w:hAnsi="Arial Narrow"/>
          <w:i/>
          <w:iCs/>
          <w:sz w:val="10"/>
          <w:szCs w:val="22"/>
        </w:rPr>
      </w:pPr>
      <w:r w:rsidRPr="00D93676">
        <w:rPr>
          <w:rFonts w:ascii="Arial Narrow" w:hAnsi="Arial Narrow"/>
          <w:i/>
          <w:iCs/>
          <w:sz w:val="10"/>
          <w:szCs w:val="22"/>
        </w:rPr>
        <w:t>(ADICIONADO, P.O. 20 DE DICIEMBRE DE 2019)</w:t>
      </w:r>
    </w:p>
    <w:p w14:paraId="02D1FB43" w14:textId="77777777" w:rsidR="00044AFE" w:rsidRPr="00044AFE" w:rsidRDefault="00044AFE" w:rsidP="00044AFE">
      <w:pPr>
        <w:autoSpaceDE w:val="0"/>
        <w:autoSpaceDN w:val="0"/>
        <w:adjustRightInd w:val="0"/>
        <w:rPr>
          <w:rFonts w:ascii="Arial Narrow" w:hAnsi="Arial Narrow" w:cs="Arial"/>
          <w:sz w:val="22"/>
          <w:szCs w:val="22"/>
        </w:rPr>
      </w:pPr>
      <w:r w:rsidRPr="00044AFE">
        <w:rPr>
          <w:rFonts w:ascii="Arial Narrow" w:hAnsi="Arial Narrow" w:cs="Arial"/>
          <w:sz w:val="22"/>
          <w:szCs w:val="22"/>
        </w:rPr>
        <w:t>La secretaría del ayuntamiento, bajo su más estricta responsabilidad, deberá remitir a la secretaría de gobierno del Estado, dentro de los quince días naturales siguientes a la sesión de cabildo, la certificación donde conste la expedición, reforma, derogación o abrogación de la legislación municipal para los efectos de su publicación en los términos del párrafo anterior.</w:t>
      </w:r>
    </w:p>
    <w:p w14:paraId="4CA0DAE8" w14:textId="77777777" w:rsidR="00044AFE" w:rsidRDefault="00044AFE">
      <w:pPr>
        <w:rPr>
          <w:rFonts w:ascii="Arial Narrow" w:hAnsi="Arial Narrow"/>
          <w:sz w:val="22"/>
          <w:szCs w:val="22"/>
        </w:rPr>
      </w:pPr>
    </w:p>
    <w:p w14:paraId="51FADE82" w14:textId="77777777" w:rsidR="00A25D53" w:rsidRPr="00136413" w:rsidRDefault="00A25D53">
      <w:pPr>
        <w:rPr>
          <w:rFonts w:ascii="Arial Narrow" w:hAnsi="Arial Narrow"/>
          <w:sz w:val="22"/>
          <w:szCs w:val="22"/>
        </w:rPr>
      </w:pPr>
      <w:r w:rsidRPr="00136413">
        <w:rPr>
          <w:rFonts w:ascii="Arial Narrow" w:hAnsi="Arial Narrow"/>
          <w:sz w:val="22"/>
          <w:szCs w:val="22"/>
        </w:rPr>
        <w:t>VI. La reforma o adición de los ordenamientos legales municipales, se podrá llevar a cabo en cualquier tiempo, siempre que se cumplan las anteriores bases normativas.</w:t>
      </w:r>
    </w:p>
    <w:p w14:paraId="2037051C" w14:textId="77777777" w:rsidR="00A25D53" w:rsidRPr="00136413" w:rsidRDefault="00A25D53">
      <w:pPr>
        <w:rPr>
          <w:rFonts w:ascii="Arial Narrow" w:hAnsi="Arial Narrow"/>
          <w:sz w:val="22"/>
          <w:szCs w:val="22"/>
        </w:rPr>
      </w:pPr>
    </w:p>
    <w:p w14:paraId="79CBBB84" w14:textId="77777777" w:rsidR="00A25D53" w:rsidRPr="00136413" w:rsidRDefault="00A25D53">
      <w:pPr>
        <w:rPr>
          <w:rFonts w:ascii="Arial Narrow" w:hAnsi="Arial Narrow"/>
          <w:sz w:val="22"/>
          <w:szCs w:val="22"/>
        </w:rPr>
      </w:pPr>
      <w:r w:rsidRPr="00136413">
        <w:rPr>
          <w:rFonts w:ascii="Arial Narrow" w:hAnsi="Arial Narrow"/>
          <w:sz w:val="22"/>
          <w:szCs w:val="22"/>
        </w:rPr>
        <w:t>VII. La ignorancia de las disposiciones normativas municipales, no exime a nadie de su cumplimiento y consiguiente responsabilidad.</w:t>
      </w:r>
    </w:p>
    <w:p w14:paraId="17E5A793" w14:textId="77777777" w:rsidR="00A25D53" w:rsidRPr="00136413" w:rsidRDefault="00A25D53">
      <w:pPr>
        <w:rPr>
          <w:rFonts w:ascii="Arial Narrow" w:hAnsi="Arial Narrow"/>
          <w:sz w:val="22"/>
          <w:szCs w:val="22"/>
        </w:rPr>
      </w:pPr>
    </w:p>
    <w:p w14:paraId="605A662D"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177.</w:t>
      </w:r>
      <w:r w:rsidRPr="00136413">
        <w:rPr>
          <w:rFonts w:ascii="Arial Narrow" w:hAnsi="Arial Narrow"/>
          <w:sz w:val="22"/>
          <w:szCs w:val="22"/>
        </w:rPr>
        <w:t xml:space="preserve"> Los habitantes del Municipio que tengan, además la calidad de vecinos podrán, al margen de los recursos administrativos o judiciales que procedan, denunciar  la violación de estas bases normativas ante el Congreso del Estado, quien recomendará, en su caso, al ayuntamiento, la modificación o derogación de las disposiciones legales correspondientes.</w:t>
      </w:r>
    </w:p>
    <w:p w14:paraId="070EB9E6" w14:textId="77777777" w:rsidR="00A25D53" w:rsidRPr="00136413" w:rsidRDefault="00A25D53">
      <w:pPr>
        <w:rPr>
          <w:rFonts w:ascii="Arial Narrow" w:hAnsi="Arial Narrow"/>
          <w:sz w:val="22"/>
          <w:szCs w:val="22"/>
        </w:rPr>
      </w:pPr>
    </w:p>
    <w:p w14:paraId="5AFE4F18" w14:textId="77777777" w:rsidR="00A25D53" w:rsidRPr="00136413" w:rsidRDefault="00A25D53">
      <w:pPr>
        <w:rPr>
          <w:rFonts w:ascii="Arial Narrow" w:hAnsi="Arial Narrow"/>
          <w:sz w:val="22"/>
          <w:szCs w:val="22"/>
        </w:rPr>
      </w:pPr>
      <w:r w:rsidRPr="00136413">
        <w:rPr>
          <w:rFonts w:ascii="Arial Narrow" w:hAnsi="Arial Narrow"/>
          <w:b/>
          <w:bCs/>
          <w:sz w:val="22"/>
          <w:szCs w:val="22"/>
        </w:rPr>
        <w:lastRenderedPageBreak/>
        <w:t>ARTÍCULO 178.</w:t>
      </w:r>
      <w:r w:rsidRPr="00136413">
        <w:rPr>
          <w:rFonts w:ascii="Arial Narrow" w:hAnsi="Arial Narrow"/>
          <w:sz w:val="22"/>
          <w:szCs w:val="22"/>
        </w:rPr>
        <w:t xml:space="preserve"> La modificación de las condiciones socioeconómicas de los municipios en virtud de su crecimiento demográfico, surgimiento o desarrollo de actividades productivas o modificación de las condiciones políticas y otros aspectos de la vida comunitaria, obliga a los ayuntamientos a la adecuación  de su normatividad interna, con el fin de preservar su autoridad institucional y propiciar el desarrollo armónico del Municipio.</w:t>
      </w:r>
    </w:p>
    <w:p w14:paraId="692D41CE" w14:textId="77777777" w:rsidR="00D93676" w:rsidRDefault="00D93676">
      <w:pPr>
        <w:pStyle w:val="Piedepgina"/>
        <w:tabs>
          <w:tab w:val="clear" w:pos="4419"/>
          <w:tab w:val="clear" w:pos="8838"/>
        </w:tabs>
        <w:rPr>
          <w:rFonts w:ascii="Arial Narrow" w:hAnsi="Arial Narrow"/>
          <w:sz w:val="22"/>
          <w:szCs w:val="22"/>
        </w:rPr>
      </w:pPr>
    </w:p>
    <w:p w14:paraId="08425FDE" w14:textId="77777777" w:rsidR="00D93676" w:rsidRDefault="00D93676">
      <w:pPr>
        <w:pStyle w:val="Piedepgina"/>
        <w:tabs>
          <w:tab w:val="clear" w:pos="4419"/>
          <w:tab w:val="clear" w:pos="8838"/>
        </w:tabs>
        <w:rPr>
          <w:rFonts w:ascii="Arial Narrow" w:hAnsi="Arial Narrow"/>
          <w:sz w:val="22"/>
          <w:szCs w:val="22"/>
        </w:rPr>
      </w:pPr>
    </w:p>
    <w:p w14:paraId="75648DEE" w14:textId="77777777" w:rsidR="004D1741" w:rsidRPr="00136413" w:rsidRDefault="004D1741">
      <w:pPr>
        <w:pStyle w:val="Piedepgina"/>
        <w:tabs>
          <w:tab w:val="clear" w:pos="4419"/>
          <w:tab w:val="clear" w:pos="8838"/>
        </w:tabs>
        <w:rPr>
          <w:rFonts w:ascii="Arial Narrow" w:hAnsi="Arial Narrow"/>
          <w:sz w:val="22"/>
          <w:szCs w:val="22"/>
        </w:rPr>
      </w:pPr>
    </w:p>
    <w:p w14:paraId="2DA5CBD6" w14:textId="77777777" w:rsidR="00A25D53" w:rsidRPr="00D93676" w:rsidRDefault="00A25D53" w:rsidP="001A3BDC">
      <w:pPr>
        <w:jc w:val="center"/>
        <w:rPr>
          <w:rFonts w:ascii="Arial Narrow" w:hAnsi="Arial Narrow"/>
          <w:i/>
          <w:iCs/>
          <w:sz w:val="10"/>
          <w:szCs w:val="22"/>
        </w:rPr>
      </w:pPr>
      <w:r w:rsidRPr="00D93676">
        <w:rPr>
          <w:rFonts w:ascii="Arial Narrow" w:hAnsi="Arial Narrow"/>
          <w:i/>
          <w:iCs/>
          <w:sz w:val="10"/>
          <w:szCs w:val="22"/>
        </w:rPr>
        <w:t>(REFORMADA SU DENOMINACIÓN, P.O. 20 DE MARZO DE 2001)</w:t>
      </w:r>
    </w:p>
    <w:p w14:paraId="4C89ABA1"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III</w:t>
      </w:r>
    </w:p>
    <w:p w14:paraId="588A25FD" w14:textId="77777777" w:rsidR="00A25D53" w:rsidRPr="00136413" w:rsidRDefault="00A25D53">
      <w:pPr>
        <w:jc w:val="center"/>
        <w:rPr>
          <w:rFonts w:ascii="Arial Narrow" w:hAnsi="Arial Narrow"/>
          <w:b/>
          <w:bCs/>
          <w:sz w:val="22"/>
          <w:szCs w:val="22"/>
        </w:rPr>
      </w:pPr>
    </w:p>
    <w:p w14:paraId="46E04755"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LOS BANDOS DE POLICÍA Y GOBIERNO</w:t>
      </w:r>
    </w:p>
    <w:p w14:paraId="251D5B5A" w14:textId="77777777" w:rsidR="00136413" w:rsidRPr="00136413" w:rsidRDefault="00136413">
      <w:pPr>
        <w:rPr>
          <w:rFonts w:ascii="Arial Narrow" w:hAnsi="Arial Narrow"/>
          <w:sz w:val="22"/>
          <w:szCs w:val="22"/>
          <w:lang w:val="es-MX"/>
        </w:rPr>
      </w:pPr>
    </w:p>
    <w:p w14:paraId="72464C81" w14:textId="77777777" w:rsidR="00A25D53" w:rsidRPr="00D93676" w:rsidRDefault="00A25D53">
      <w:pPr>
        <w:rPr>
          <w:rFonts w:ascii="Arial Narrow" w:hAnsi="Arial Narrow"/>
          <w:i/>
          <w:iCs/>
          <w:sz w:val="10"/>
          <w:szCs w:val="22"/>
        </w:rPr>
      </w:pPr>
      <w:r w:rsidRPr="00D93676">
        <w:rPr>
          <w:rFonts w:ascii="Arial Narrow" w:hAnsi="Arial Narrow"/>
          <w:i/>
          <w:iCs/>
          <w:sz w:val="10"/>
          <w:szCs w:val="22"/>
        </w:rPr>
        <w:t>(REFORMADO, P.O. 20 DE MARZO DE 2001)</w:t>
      </w:r>
    </w:p>
    <w:p w14:paraId="0DF1F5A4"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179.</w:t>
      </w:r>
      <w:r w:rsidRPr="00136413">
        <w:rPr>
          <w:rFonts w:ascii="Arial Narrow" w:hAnsi="Arial Narrow"/>
          <w:sz w:val="22"/>
          <w:szCs w:val="22"/>
        </w:rPr>
        <w:t xml:space="preserve"> El bando de policía y gobierno es el ordenamiento legal que contiene las disposiciones que salvaguardan los valores comunitarios relativos a la seguridad general y al orden público, al civismo, a la salubridad, al ornato públicos, a la propiedad y al bienestar colectivos; así mismo, contiene las normas obligatorias que protegen la integridad física y moral de los habitantes del municipio y las familias, su seguridad, tranquilidad y el disfrute legítimo de la propiedad privada.</w:t>
      </w:r>
    </w:p>
    <w:p w14:paraId="166942F6" w14:textId="77777777" w:rsidR="004D1741" w:rsidRDefault="004D1741">
      <w:pPr>
        <w:rPr>
          <w:rFonts w:ascii="Arial Narrow" w:hAnsi="Arial Narrow"/>
          <w:sz w:val="22"/>
          <w:szCs w:val="22"/>
        </w:rPr>
      </w:pPr>
    </w:p>
    <w:p w14:paraId="5F3A9B8D" w14:textId="77777777" w:rsidR="004D1741" w:rsidRPr="00136413" w:rsidRDefault="004D1741">
      <w:pPr>
        <w:rPr>
          <w:rFonts w:ascii="Arial Narrow" w:hAnsi="Arial Narrow"/>
          <w:sz w:val="22"/>
          <w:szCs w:val="22"/>
        </w:rPr>
      </w:pPr>
    </w:p>
    <w:p w14:paraId="666E554D" w14:textId="77777777" w:rsidR="00A25D53" w:rsidRPr="00D93676" w:rsidRDefault="00A25D53">
      <w:pPr>
        <w:rPr>
          <w:rFonts w:ascii="Arial Narrow" w:hAnsi="Arial Narrow"/>
          <w:i/>
          <w:iCs/>
          <w:sz w:val="10"/>
          <w:szCs w:val="22"/>
        </w:rPr>
      </w:pPr>
      <w:r w:rsidRPr="00D93676">
        <w:rPr>
          <w:rFonts w:ascii="Arial Narrow" w:hAnsi="Arial Narrow"/>
          <w:i/>
          <w:iCs/>
          <w:sz w:val="10"/>
          <w:szCs w:val="22"/>
        </w:rPr>
        <w:t>(REFORMADO PRIMER PARRAFO, P.O. 20 DE MARZO DE 2001)</w:t>
      </w:r>
    </w:p>
    <w:p w14:paraId="31CB4616"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180.</w:t>
      </w:r>
      <w:r w:rsidRPr="00136413">
        <w:rPr>
          <w:rFonts w:ascii="Arial Narrow" w:hAnsi="Arial Narrow"/>
          <w:sz w:val="22"/>
          <w:szCs w:val="22"/>
        </w:rPr>
        <w:t xml:space="preserve"> Los bandos de policía y gobierno, además de tomar en cuenta las bases generales a que se refiere el capítulo II de este título, se sujetarán a las siguientes disposiciones:</w:t>
      </w:r>
    </w:p>
    <w:p w14:paraId="5E4C8F09" w14:textId="77777777" w:rsidR="00A25D53" w:rsidRPr="00136413" w:rsidRDefault="00A25D53">
      <w:pPr>
        <w:rPr>
          <w:rFonts w:ascii="Arial Narrow" w:hAnsi="Arial Narrow"/>
          <w:sz w:val="22"/>
          <w:szCs w:val="22"/>
        </w:rPr>
      </w:pPr>
    </w:p>
    <w:p w14:paraId="3A182C54" w14:textId="77777777" w:rsidR="00335CD0" w:rsidRPr="00D93676" w:rsidRDefault="00335CD0" w:rsidP="00335CD0">
      <w:pPr>
        <w:rPr>
          <w:rFonts w:ascii="Arial Narrow" w:hAnsi="Arial Narrow"/>
          <w:i/>
          <w:iCs/>
          <w:sz w:val="10"/>
          <w:szCs w:val="22"/>
        </w:rPr>
      </w:pPr>
      <w:r w:rsidRPr="00D93676">
        <w:rPr>
          <w:rFonts w:ascii="Arial Narrow" w:hAnsi="Arial Narrow"/>
          <w:i/>
          <w:iCs/>
          <w:sz w:val="10"/>
          <w:szCs w:val="22"/>
        </w:rPr>
        <w:t>(REFORMADA, P.O. 13 DE JULIO DE 2018)</w:t>
      </w:r>
    </w:p>
    <w:p w14:paraId="4C69671C" w14:textId="77777777" w:rsidR="00A25D53" w:rsidRPr="00136413" w:rsidRDefault="00335CD0" w:rsidP="00335CD0">
      <w:pPr>
        <w:rPr>
          <w:rFonts w:ascii="Arial Narrow" w:hAnsi="Arial Narrow"/>
          <w:sz w:val="22"/>
          <w:szCs w:val="22"/>
        </w:rPr>
      </w:pPr>
      <w:r w:rsidRPr="00335CD0">
        <w:rPr>
          <w:rFonts w:ascii="Arial Narrow" w:hAnsi="Arial Narrow"/>
          <w:sz w:val="22"/>
          <w:szCs w:val="22"/>
        </w:rPr>
        <w:t>I. Describirán con precisión las faltas en materia de salud y seguridad pública general, bienestar colectivo, urbanidad, ornato</w:t>
      </w:r>
      <w:r>
        <w:rPr>
          <w:rFonts w:ascii="Arial Narrow" w:hAnsi="Arial Narrow"/>
          <w:sz w:val="22"/>
          <w:szCs w:val="22"/>
        </w:rPr>
        <w:t xml:space="preserve"> </w:t>
      </w:r>
      <w:r w:rsidRPr="00335CD0">
        <w:rPr>
          <w:rFonts w:ascii="Arial Narrow" w:hAnsi="Arial Narrow"/>
          <w:sz w:val="22"/>
          <w:szCs w:val="22"/>
        </w:rPr>
        <w:t>público y propiedad pública y particular, así como en cualquier otra materia, de manera que no contengan tipos legales abiertos o</w:t>
      </w:r>
      <w:r>
        <w:rPr>
          <w:rFonts w:ascii="Arial Narrow" w:hAnsi="Arial Narrow"/>
          <w:sz w:val="22"/>
          <w:szCs w:val="22"/>
        </w:rPr>
        <w:t xml:space="preserve"> </w:t>
      </w:r>
      <w:r w:rsidRPr="00335CD0">
        <w:rPr>
          <w:rFonts w:ascii="Arial Narrow" w:hAnsi="Arial Narrow"/>
          <w:sz w:val="22"/>
          <w:szCs w:val="22"/>
        </w:rPr>
        <w:t>en blanco.</w:t>
      </w:r>
    </w:p>
    <w:p w14:paraId="02A579CA" w14:textId="77777777" w:rsidR="00335CD0" w:rsidRDefault="00335CD0">
      <w:pPr>
        <w:rPr>
          <w:rFonts w:ascii="Arial Narrow" w:hAnsi="Arial Narrow"/>
          <w:sz w:val="22"/>
          <w:szCs w:val="22"/>
        </w:rPr>
      </w:pPr>
    </w:p>
    <w:p w14:paraId="213DDAFB" w14:textId="77777777" w:rsidR="00A25D53" w:rsidRPr="00136413" w:rsidRDefault="00A25D53">
      <w:pPr>
        <w:rPr>
          <w:rFonts w:ascii="Arial Narrow" w:hAnsi="Arial Narrow"/>
          <w:sz w:val="22"/>
          <w:szCs w:val="22"/>
        </w:rPr>
      </w:pPr>
      <w:r w:rsidRPr="00136413">
        <w:rPr>
          <w:rFonts w:ascii="Arial Narrow" w:hAnsi="Arial Narrow"/>
          <w:sz w:val="22"/>
          <w:szCs w:val="22"/>
        </w:rPr>
        <w:t>II. Determinarán las sanciones que correspondan a las infracciones y las autoridades competentes para su aplicación, sujetándose a lo que a éste respecto establece la Constitución General de la República y la del Estado de Coahuila.</w:t>
      </w:r>
    </w:p>
    <w:p w14:paraId="5D06832F" w14:textId="77777777" w:rsidR="00A25D53" w:rsidRPr="00136413" w:rsidRDefault="00A25D53">
      <w:pPr>
        <w:rPr>
          <w:rFonts w:ascii="Arial Narrow" w:hAnsi="Arial Narrow"/>
          <w:sz w:val="22"/>
          <w:szCs w:val="22"/>
        </w:rPr>
      </w:pPr>
    </w:p>
    <w:p w14:paraId="5DE3952A" w14:textId="77777777" w:rsidR="00A25D53" w:rsidRPr="00136413" w:rsidRDefault="00A25D53">
      <w:pPr>
        <w:rPr>
          <w:rFonts w:ascii="Arial Narrow" w:hAnsi="Arial Narrow"/>
          <w:sz w:val="22"/>
          <w:szCs w:val="22"/>
        </w:rPr>
      </w:pPr>
      <w:r w:rsidRPr="00136413">
        <w:rPr>
          <w:rFonts w:ascii="Arial Narrow" w:hAnsi="Arial Narrow"/>
          <w:sz w:val="22"/>
          <w:szCs w:val="22"/>
        </w:rPr>
        <w:t>III. Contendrán las disposiciones o medidas preventivas para situaciones de emergencia o siniestros, de conformidad con la Ley de Protección Civil del Estado.</w:t>
      </w:r>
    </w:p>
    <w:p w14:paraId="7EDE4618" w14:textId="77777777" w:rsidR="00A25D53" w:rsidRPr="00136413" w:rsidRDefault="00A25D53">
      <w:pPr>
        <w:rPr>
          <w:rFonts w:ascii="Arial Narrow" w:hAnsi="Arial Narrow"/>
          <w:sz w:val="22"/>
          <w:szCs w:val="22"/>
        </w:rPr>
      </w:pPr>
    </w:p>
    <w:p w14:paraId="3033FEC1" w14:textId="77777777" w:rsidR="00A25D53" w:rsidRPr="00136413" w:rsidRDefault="00A25D53">
      <w:pPr>
        <w:rPr>
          <w:rFonts w:ascii="Arial Narrow" w:hAnsi="Arial Narrow"/>
          <w:sz w:val="22"/>
          <w:szCs w:val="22"/>
        </w:rPr>
      </w:pPr>
      <w:r w:rsidRPr="00136413">
        <w:rPr>
          <w:rFonts w:ascii="Arial Narrow" w:hAnsi="Arial Narrow"/>
          <w:sz w:val="22"/>
          <w:szCs w:val="22"/>
        </w:rPr>
        <w:t>IV. Establecerán las medidas que el Ayuntamiento considere pertinentes para la prevención del alcoholismo, la drogadicción y las  enfermedades  o problemas de salud pública que afecten a las comunidades del Municipio.</w:t>
      </w:r>
    </w:p>
    <w:p w14:paraId="55C10BA7" w14:textId="77777777" w:rsidR="00A25D53" w:rsidRPr="00136413" w:rsidRDefault="00A25D53">
      <w:pPr>
        <w:rPr>
          <w:rFonts w:ascii="Arial Narrow" w:hAnsi="Arial Narrow"/>
          <w:sz w:val="22"/>
          <w:szCs w:val="22"/>
        </w:rPr>
      </w:pPr>
    </w:p>
    <w:p w14:paraId="69E8E1D4" w14:textId="77777777" w:rsidR="00A25D53" w:rsidRPr="00136413" w:rsidRDefault="00A25D53">
      <w:pPr>
        <w:rPr>
          <w:rFonts w:ascii="Arial Narrow" w:hAnsi="Arial Narrow"/>
          <w:sz w:val="22"/>
          <w:szCs w:val="22"/>
        </w:rPr>
      </w:pPr>
      <w:r w:rsidRPr="00136413">
        <w:rPr>
          <w:rFonts w:ascii="Arial Narrow" w:hAnsi="Arial Narrow"/>
          <w:sz w:val="22"/>
          <w:szCs w:val="22"/>
        </w:rPr>
        <w:t>V. Describirán los sistemas que se consideren apropiados para lograr una vigilancia adecuada y efectiva de las calles y los sitios públicos.</w:t>
      </w:r>
    </w:p>
    <w:p w14:paraId="262C6BE4" w14:textId="77777777" w:rsidR="00A25D53" w:rsidRPr="00136413" w:rsidRDefault="00A25D53">
      <w:pPr>
        <w:rPr>
          <w:rFonts w:ascii="Arial Narrow" w:hAnsi="Arial Narrow"/>
          <w:sz w:val="22"/>
          <w:szCs w:val="22"/>
        </w:rPr>
      </w:pPr>
    </w:p>
    <w:p w14:paraId="1133D68F" w14:textId="77777777" w:rsidR="00A25D53" w:rsidRPr="00136413" w:rsidRDefault="00A25D53">
      <w:pPr>
        <w:rPr>
          <w:rFonts w:ascii="Arial Narrow" w:hAnsi="Arial Narrow"/>
          <w:sz w:val="22"/>
          <w:szCs w:val="22"/>
        </w:rPr>
      </w:pPr>
      <w:r w:rsidRPr="00136413">
        <w:rPr>
          <w:rFonts w:ascii="Arial Narrow" w:hAnsi="Arial Narrow"/>
          <w:sz w:val="22"/>
          <w:szCs w:val="22"/>
        </w:rPr>
        <w:t>VI. Regularán el uso, conservación y cuidado de las vías públicas, parques, jardines, lugares de esparcimiento, y otros lugares públicos.</w:t>
      </w:r>
    </w:p>
    <w:p w14:paraId="0CBADF6E" w14:textId="77777777" w:rsidR="00A25D53" w:rsidRPr="00136413" w:rsidRDefault="00A25D53">
      <w:pPr>
        <w:rPr>
          <w:rFonts w:ascii="Arial Narrow" w:hAnsi="Arial Narrow"/>
          <w:sz w:val="22"/>
          <w:szCs w:val="22"/>
        </w:rPr>
      </w:pPr>
    </w:p>
    <w:p w14:paraId="781A2A44" w14:textId="77777777" w:rsidR="00A25D53" w:rsidRPr="00136413" w:rsidRDefault="00A25D53">
      <w:pPr>
        <w:rPr>
          <w:rFonts w:ascii="Arial Narrow" w:hAnsi="Arial Narrow"/>
          <w:sz w:val="22"/>
          <w:szCs w:val="22"/>
        </w:rPr>
      </w:pPr>
      <w:r w:rsidRPr="00136413">
        <w:rPr>
          <w:rFonts w:ascii="Arial Narrow" w:hAnsi="Arial Narrow"/>
          <w:sz w:val="22"/>
          <w:szCs w:val="22"/>
        </w:rPr>
        <w:t>VII. Establecerán las prohibiciones que se consideren convenientes para evitar la asistencia de menores a lugares o establecimientos públicos o privados, no aptos para ellos.</w:t>
      </w:r>
    </w:p>
    <w:p w14:paraId="1ED47275" w14:textId="77777777" w:rsidR="00A25D53" w:rsidRPr="00136413" w:rsidRDefault="00A25D53">
      <w:pPr>
        <w:rPr>
          <w:rFonts w:ascii="Arial Narrow" w:hAnsi="Arial Narrow"/>
          <w:sz w:val="22"/>
          <w:szCs w:val="22"/>
        </w:rPr>
      </w:pPr>
    </w:p>
    <w:p w14:paraId="5737C0CE" w14:textId="77777777" w:rsidR="00A25D53" w:rsidRPr="00136413" w:rsidRDefault="00A25D53">
      <w:pPr>
        <w:rPr>
          <w:rFonts w:ascii="Arial Narrow" w:hAnsi="Arial Narrow"/>
          <w:sz w:val="22"/>
          <w:szCs w:val="22"/>
        </w:rPr>
      </w:pPr>
      <w:r w:rsidRPr="00136413">
        <w:rPr>
          <w:rFonts w:ascii="Arial Narrow" w:hAnsi="Arial Narrow"/>
          <w:sz w:val="22"/>
          <w:szCs w:val="22"/>
        </w:rPr>
        <w:t>VIII. Regularán las medidas de seguridad, para la ejecución de  obras públicas y privadas.</w:t>
      </w:r>
    </w:p>
    <w:p w14:paraId="10EC718F" w14:textId="77777777" w:rsidR="00A25D53" w:rsidRPr="00136413" w:rsidRDefault="00A25D53">
      <w:pPr>
        <w:rPr>
          <w:rFonts w:ascii="Arial Narrow" w:hAnsi="Arial Narrow"/>
          <w:sz w:val="22"/>
          <w:szCs w:val="22"/>
        </w:rPr>
      </w:pPr>
    </w:p>
    <w:p w14:paraId="59CD42CE" w14:textId="77777777" w:rsidR="00A25D53" w:rsidRPr="00136413" w:rsidRDefault="00A25D53">
      <w:pPr>
        <w:rPr>
          <w:rFonts w:ascii="Arial Narrow" w:hAnsi="Arial Narrow"/>
          <w:sz w:val="22"/>
          <w:szCs w:val="22"/>
        </w:rPr>
      </w:pPr>
      <w:r w:rsidRPr="00136413">
        <w:rPr>
          <w:rFonts w:ascii="Arial Narrow" w:hAnsi="Arial Narrow"/>
          <w:sz w:val="22"/>
          <w:szCs w:val="22"/>
        </w:rPr>
        <w:t>IX. Regularán la prestación de auxilio policiaco a los particulares en su domicilio, cuando éstos así lo soliciten.</w:t>
      </w:r>
    </w:p>
    <w:p w14:paraId="3288BA18" w14:textId="77777777" w:rsidR="00A25D53" w:rsidRPr="00136413" w:rsidRDefault="00A25D53">
      <w:pPr>
        <w:rPr>
          <w:rFonts w:ascii="Arial Narrow" w:hAnsi="Arial Narrow"/>
          <w:sz w:val="22"/>
          <w:szCs w:val="22"/>
        </w:rPr>
      </w:pPr>
    </w:p>
    <w:p w14:paraId="4257FBB7" w14:textId="77777777" w:rsidR="00A25D53" w:rsidRPr="00136413" w:rsidRDefault="00A25D53">
      <w:pPr>
        <w:rPr>
          <w:rFonts w:ascii="Arial Narrow" w:hAnsi="Arial Narrow"/>
          <w:sz w:val="22"/>
          <w:szCs w:val="22"/>
        </w:rPr>
      </w:pPr>
      <w:r w:rsidRPr="00136413">
        <w:rPr>
          <w:rFonts w:ascii="Arial Narrow" w:hAnsi="Arial Narrow"/>
          <w:sz w:val="22"/>
          <w:szCs w:val="22"/>
        </w:rPr>
        <w:t>X. Organizarán el funcionamiento de la policía preventiva municipal.</w:t>
      </w:r>
    </w:p>
    <w:p w14:paraId="446082E2" w14:textId="77777777" w:rsidR="00A25D53" w:rsidRDefault="00A25D53">
      <w:pPr>
        <w:rPr>
          <w:rFonts w:ascii="Arial Narrow" w:hAnsi="Arial Narrow"/>
          <w:sz w:val="22"/>
          <w:szCs w:val="22"/>
        </w:rPr>
      </w:pPr>
    </w:p>
    <w:p w14:paraId="7D1A3A89" w14:textId="77777777" w:rsidR="009C54E6" w:rsidRPr="00136413" w:rsidRDefault="009C54E6">
      <w:pPr>
        <w:rPr>
          <w:rFonts w:ascii="Arial Narrow" w:hAnsi="Arial Narrow"/>
          <w:sz w:val="22"/>
          <w:szCs w:val="22"/>
        </w:rPr>
      </w:pPr>
    </w:p>
    <w:p w14:paraId="4589E50E" w14:textId="77777777" w:rsidR="00A25D53" w:rsidRPr="00D93676" w:rsidRDefault="00A25D53">
      <w:pPr>
        <w:rPr>
          <w:rFonts w:ascii="Arial Narrow" w:hAnsi="Arial Narrow"/>
          <w:i/>
          <w:iCs/>
          <w:sz w:val="10"/>
          <w:szCs w:val="22"/>
        </w:rPr>
      </w:pPr>
      <w:r w:rsidRPr="00D93676">
        <w:rPr>
          <w:rFonts w:ascii="Arial Narrow" w:hAnsi="Arial Narrow"/>
          <w:i/>
          <w:iCs/>
          <w:sz w:val="10"/>
          <w:szCs w:val="22"/>
        </w:rPr>
        <w:t>(REFORMADA, P.O. 20 DE MARZO DE 2001)</w:t>
      </w:r>
    </w:p>
    <w:p w14:paraId="56251277"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XI. Regularán el uso, conservación y cuidado de las vías públicas, parques, jardines, lugares de esparcimiento, señalamientos viales y otros lugares públicos. </w:t>
      </w:r>
    </w:p>
    <w:p w14:paraId="67424AE6" w14:textId="77777777" w:rsidR="00A25D53" w:rsidRPr="00136413" w:rsidRDefault="00A25D53">
      <w:pPr>
        <w:rPr>
          <w:rFonts w:ascii="Arial Narrow" w:hAnsi="Arial Narrow" w:cs="Arial"/>
          <w:sz w:val="22"/>
          <w:szCs w:val="22"/>
        </w:rPr>
      </w:pPr>
    </w:p>
    <w:p w14:paraId="75405A6E" w14:textId="77777777" w:rsidR="00A25D53" w:rsidRPr="00D93676" w:rsidRDefault="00A25D53">
      <w:pPr>
        <w:rPr>
          <w:rFonts w:ascii="Arial Narrow" w:hAnsi="Arial Narrow"/>
          <w:i/>
          <w:iCs/>
          <w:sz w:val="10"/>
          <w:szCs w:val="22"/>
        </w:rPr>
      </w:pPr>
      <w:r w:rsidRPr="00D93676">
        <w:rPr>
          <w:rFonts w:ascii="Arial Narrow" w:hAnsi="Arial Narrow"/>
          <w:i/>
          <w:iCs/>
          <w:sz w:val="10"/>
          <w:szCs w:val="22"/>
        </w:rPr>
        <w:t>(ADICIONADA, P.O. 20 DE MARZO DE 2001)</w:t>
      </w:r>
    </w:p>
    <w:p w14:paraId="40DA17FC"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XII. Establecerán cualesquier otra disposición que se considere útil para cumplir los objetivos expresados en este artículo.</w:t>
      </w:r>
    </w:p>
    <w:p w14:paraId="09D6F94A" w14:textId="77777777" w:rsidR="00A25D53" w:rsidRPr="00136413" w:rsidRDefault="00A25D53">
      <w:pPr>
        <w:rPr>
          <w:rFonts w:ascii="Arial Narrow" w:hAnsi="Arial Narrow" w:cs="Arial"/>
          <w:sz w:val="22"/>
          <w:szCs w:val="22"/>
          <w:lang w:val="es-MX"/>
        </w:rPr>
      </w:pPr>
    </w:p>
    <w:p w14:paraId="17263E16" w14:textId="77777777" w:rsidR="00A25D53" w:rsidRPr="00136413" w:rsidRDefault="00A25D53">
      <w:pPr>
        <w:rPr>
          <w:rFonts w:ascii="Arial Narrow" w:hAnsi="Arial Narrow"/>
          <w:sz w:val="22"/>
          <w:szCs w:val="22"/>
          <w:lang w:val="es-MX"/>
        </w:rPr>
      </w:pPr>
    </w:p>
    <w:p w14:paraId="3128A04B"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IV</w:t>
      </w:r>
    </w:p>
    <w:p w14:paraId="7E9A2FF7" w14:textId="77777777" w:rsidR="00A25D53" w:rsidRPr="00136413" w:rsidRDefault="00A25D53">
      <w:pPr>
        <w:jc w:val="center"/>
        <w:rPr>
          <w:rFonts w:ascii="Arial Narrow" w:hAnsi="Arial Narrow"/>
          <w:b/>
          <w:bCs/>
          <w:sz w:val="22"/>
          <w:szCs w:val="22"/>
        </w:rPr>
      </w:pPr>
    </w:p>
    <w:p w14:paraId="7C2F04F2"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LOS REGLAMENTOS</w:t>
      </w:r>
    </w:p>
    <w:p w14:paraId="32DDBF9C" w14:textId="77777777" w:rsidR="00A25D53" w:rsidRPr="00136413" w:rsidRDefault="00A25D53">
      <w:pPr>
        <w:rPr>
          <w:rFonts w:ascii="Arial Narrow" w:hAnsi="Arial Narrow"/>
          <w:b/>
          <w:bCs/>
          <w:sz w:val="22"/>
          <w:szCs w:val="22"/>
        </w:rPr>
      </w:pPr>
    </w:p>
    <w:p w14:paraId="000C9BB8"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181. </w:t>
      </w:r>
      <w:r w:rsidRPr="00136413">
        <w:rPr>
          <w:rFonts w:ascii="Arial Narrow" w:hAnsi="Arial Narrow"/>
          <w:sz w:val="22"/>
          <w:szCs w:val="22"/>
        </w:rPr>
        <w:t>Los reglamentos constituyen conjuntos de normas legales expedidas por el Ayuntamiento para establecer bases explícitas respecto a la ejecución o aplicación de ordenamientos jurídicos o disposiciones normativas, en materias del ámbito municipal. Los reglamentos presuponen la existencia de normas de mayor generalidad y detalla y delimita funciones, obligaciones y derechos.</w:t>
      </w:r>
    </w:p>
    <w:p w14:paraId="7EBE7F5D" w14:textId="77777777" w:rsidR="00A25D53" w:rsidRPr="00136413" w:rsidRDefault="00A25D53">
      <w:pPr>
        <w:rPr>
          <w:rFonts w:ascii="Arial Narrow" w:hAnsi="Arial Narrow"/>
          <w:sz w:val="22"/>
          <w:szCs w:val="22"/>
        </w:rPr>
      </w:pPr>
    </w:p>
    <w:p w14:paraId="6D29025A"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182.</w:t>
      </w:r>
      <w:r w:rsidRPr="00136413">
        <w:rPr>
          <w:rFonts w:ascii="Arial Narrow" w:hAnsi="Arial Narrow"/>
          <w:sz w:val="22"/>
          <w:szCs w:val="22"/>
        </w:rPr>
        <w:t xml:space="preserve"> Los ayuntamientos podrán expedir y promulgar, entre otros, los siguientes reglamentos:</w:t>
      </w:r>
    </w:p>
    <w:p w14:paraId="594C3001" w14:textId="77777777" w:rsidR="00A25D53" w:rsidRPr="00136413" w:rsidRDefault="00A25D53">
      <w:pPr>
        <w:rPr>
          <w:rFonts w:ascii="Arial Narrow" w:hAnsi="Arial Narrow"/>
          <w:sz w:val="22"/>
          <w:szCs w:val="22"/>
        </w:rPr>
      </w:pPr>
    </w:p>
    <w:p w14:paraId="5ADA7333" w14:textId="77777777" w:rsidR="00A25D53" w:rsidRPr="00136413" w:rsidRDefault="00A25D53">
      <w:pPr>
        <w:rPr>
          <w:rFonts w:ascii="Arial Narrow" w:hAnsi="Arial Narrow"/>
          <w:sz w:val="22"/>
          <w:szCs w:val="22"/>
        </w:rPr>
      </w:pPr>
      <w:r w:rsidRPr="00136413">
        <w:rPr>
          <w:rFonts w:ascii="Arial Narrow" w:hAnsi="Arial Narrow"/>
          <w:sz w:val="22"/>
          <w:szCs w:val="22"/>
        </w:rPr>
        <w:t>I. El reglamento interior para la organización política del Municipio.</w:t>
      </w:r>
    </w:p>
    <w:p w14:paraId="09824765" w14:textId="77777777" w:rsidR="00A25D53" w:rsidRPr="00136413" w:rsidRDefault="00A25D53">
      <w:pPr>
        <w:rPr>
          <w:rFonts w:ascii="Arial Narrow" w:hAnsi="Arial Narrow"/>
          <w:sz w:val="22"/>
          <w:szCs w:val="22"/>
        </w:rPr>
      </w:pPr>
    </w:p>
    <w:p w14:paraId="65F99554" w14:textId="77777777" w:rsidR="00A25D53" w:rsidRPr="00136413" w:rsidRDefault="00A25D53">
      <w:pPr>
        <w:rPr>
          <w:rFonts w:ascii="Arial Narrow" w:hAnsi="Arial Narrow"/>
          <w:sz w:val="22"/>
          <w:szCs w:val="22"/>
          <w:lang w:val="es-MX"/>
        </w:rPr>
      </w:pPr>
      <w:r w:rsidRPr="00136413">
        <w:rPr>
          <w:rFonts w:ascii="Arial Narrow" w:hAnsi="Arial Narrow"/>
          <w:sz w:val="22"/>
          <w:szCs w:val="22"/>
          <w:lang w:val="es-MX"/>
        </w:rPr>
        <w:t>II. Los reglamentos que regulen las estructuras y funciones de la Administración Pública Municipal.</w:t>
      </w:r>
    </w:p>
    <w:p w14:paraId="32E294BA" w14:textId="77777777" w:rsidR="00A25D53" w:rsidRPr="00136413" w:rsidRDefault="00A25D53">
      <w:pPr>
        <w:rPr>
          <w:rFonts w:ascii="Arial Narrow" w:hAnsi="Arial Narrow"/>
          <w:sz w:val="22"/>
          <w:szCs w:val="22"/>
        </w:rPr>
      </w:pPr>
    </w:p>
    <w:p w14:paraId="39707BE9" w14:textId="77777777" w:rsidR="00A25D53" w:rsidRPr="00136413" w:rsidRDefault="00A25D53">
      <w:pPr>
        <w:rPr>
          <w:rFonts w:ascii="Arial Narrow" w:hAnsi="Arial Narrow"/>
          <w:sz w:val="22"/>
          <w:szCs w:val="22"/>
        </w:rPr>
      </w:pPr>
      <w:r w:rsidRPr="00136413">
        <w:rPr>
          <w:rFonts w:ascii="Arial Narrow" w:hAnsi="Arial Narrow"/>
          <w:sz w:val="22"/>
          <w:szCs w:val="22"/>
        </w:rPr>
        <w:t>III. Los reglamentos que tiendan a asegurar la creación, funcionamiento y prestación de los servicios públicos municipales y, en general los que corresponden al Ayuntamiento por no estar expresamente atribuidos a la Federación o al Estado, como son los que deben regular las siguientes materias:</w:t>
      </w:r>
    </w:p>
    <w:p w14:paraId="2B4E7968" w14:textId="77777777" w:rsidR="00A25D53" w:rsidRPr="00136413" w:rsidRDefault="00A25D53">
      <w:pPr>
        <w:rPr>
          <w:rFonts w:ascii="Arial Narrow" w:hAnsi="Arial Narrow"/>
          <w:sz w:val="22"/>
          <w:szCs w:val="22"/>
        </w:rPr>
      </w:pPr>
    </w:p>
    <w:p w14:paraId="7C944380" w14:textId="77777777" w:rsidR="00A25D53" w:rsidRPr="00136413" w:rsidRDefault="00A25D53">
      <w:pPr>
        <w:rPr>
          <w:rFonts w:ascii="Arial Narrow" w:hAnsi="Arial Narrow"/>
          <w:sz w:val="22"/>
          <w:szCs w:val="22"/>
        </w:rPr>
      </w:pPr>
      <w:r w:rsidRPr="00136413">
        <w:rPr>
          <w:rFonts w:ascii="Arial Narrow" w:hAnsi="Arial Narrow"/>
          <w:sz w:val="22"/>
          <w:szCs w:val="22"/>
        </w:rPr>
        <w:t>1). División territorial interna.</w:t>
      </w:r>
    </w:p>
    <w:p w14:paraId="5EEE7298" w14:textId="77777777" w:rsidR="00A25D53" w:rsidRPr="00136413" w:rsidRDefault="00A25D53">
      <w:pPr>
        <w:rPr>
          <w:rFonts w:ascii="Arial Narrow" w:hAnsi="Arial Narrow"/>
          <w:sz w:val="22"/>
          <w:szCs w:val="22"/>
        </w:rPr>
      </w:pPr>
    </w:p>
    <w:p w14:paraId="7CAF1D0A" w14:textId="77777777" w:rsidR="00A25D53" w:rsidRPr="00136413" w:rsidRDefault="00A25D53">
      <w:pPr>
        <w:rPr>
          <w:rFonts w:ascii="Arial Narrow" w:hAnsi="Arial Narrow"/>
          <w:sz w:val="22"/>
          <w:szCs w:val="22"/>
        </w:rPr>
      </w:pPr>
      <w:r w:rsidRPr="00136413">
        <w:rPr>
          <w:rFonts w:ascii="Arial Narrow" w:hAnsi="Arial Narrow"/>
          <w:sz w:val="22"/>
          <w:szCs w:val="22"/>
        </w:rPr>
        <w:t>2). Planeación municipal.</w:t>
      </w:r>
    </w:p>
    <w:p w14:paraId="64F9F115" w14:textId="77777777" w:rsidR="00A25D53" w:rsidRPr="00136413" w:rsidRDefault="00A25D53">
      <w:pPr>
        <w:pStyle w:val="Piedepgina"/>
        <w:tabs>
          <w:tab w:val="clear" w:pos="4419"/>
          <w:tab w:val="clear" w:pos="8838"/>
        </w:tabs>
        <w:rPr>
          <w:rFonts w:ascii="Arial Narrow" w:hAnsi="Arial Narrow"/>
          <w:sz w:val="22"/>
          <w:szCs w:val="22"/>
        </w:rPr>
      </w:pPr>
    </w:p>
    <w:p w14:paraId="63A2948F" w14:textId="77777777" w:rsidR="00A25D53" w:rsidRPr="00136413" w:rsidRDefault="00A25D53">
      <w:pPr>
        <w:rPr>
          <w:rFonts w:ascii="Arial Narrow" w:hAnsi="Arial Narrow"/>
          <w:sz w:val="22"/>
          <w:szCs w:val="22"/>
        </w:rPr>
      </w:pPr>
      <w:r w:rsidRPr="00136413">
        <w:rPr>
          <w:rFonts w:ascii="Arial Narrow" w:hAnsi="Arial Narrow"/>
          <w:sz w:val="22"/>
          <w:szCs w:val="22"/>
        </w:rPr>
        <w:t>3). Zonificación, uso y destino del suelo.</w:t>
      </w:r>
    </w:p>
    <w:p w14:paraId="6F2A1B4C" w14:textId="77777777" w:rsidR="00A25D53" w:rsidRPr="00136413" w:rsidRDefault="00A25D53">
      <w:pPr>
        <w:rPr>
          <w:rFonts w:ascii="Arial Narrow" w:hAnsi="Arial Narrow"/>
          <w:sz w:val="22"/>
          <w:szCs w:val="22"/>
        </w:rPr>
      </w:pPr>
    </w:p>
    <w:p w14:paraId="3D661B49" w14:textId="77777777" w:rsidR="00A25D53" w:rsidRPr="00136413" w:rsidRDefault="00A25D53">
      <w:pPr>
        <w:rPr>
          <w:rFonts w:ascii="Arial Narrow" w:hAnsi="Arial Narrow"/>
          <w:sz w:val="22"/>
          <w:szCs w:val="22"/>
        </w:rPr>
      </w:pPr>
      <w:r w:rsidRPr="00136413">
        <w:rPr>
          <w:rFonts w:ascii="Arial Narrow" w:hAnsi="Arial Narrow"/>
          <w:sz w:val="22"/>
          <w:szCs w:val="22"/>
        </w:rPr>
        <w:t>4). Desarrollo urbano y conurbación.</w:t>
      </w:r>
    </w:p>
    <w:p w14:paraId="11318FEC" w14:textId="77777777" w:rsidR="00A25D53" w:rsidRPr="00136413" w:rsidRDefault="00A25D53">
      <w:pPr>
        <w:rPr>
          <w:rFonts w:ascii="Arial Narrow" w:hAnsi="Arial Narrow"/>
          <w:sz w:val="22"/>
          <w:szCs w:val="22"/>
        </w:rPr>
      </w:pPr>
    </w:p>
    <w:p w14:paraId="356B0064" w14:textId="77777777" w:rsidR="00A25D53" w:rsidRPr="00136413" w:rsidRDefault="00A25D53">
      <w:pPr>
        <w:rPr>
          <w:rFonts w:ascii="Arial Narrow" w:hAnsi="Arial Narrow"/>
          <w:sz w:val="22"/>
          <w:szCs w:val="22"/>
        </w:rPr>
      </w:pPr>
      <w:r w:rsidRPr="00136413">
        <w:rPr>
          <w:rFonts w:ascii="Arial Narrow" w:hAnsi="Arial Narrow"/>
          <w:sz w:val="22"/>
          <w:szCs w:val="22"/>
        </w:rPr>
        <w:t>5). Desarrollo rural.</w:t>
      </w:r>
    </w:p>
    <w:p w14:paraId="64FAC3E2" w14:textId="77777777" w:rsidR="00A25D53" w:rsidRPr="00136413" w:rsidRDefault="00A25D53">
      <w:pPr>
        <w:rPr>
          <w:rFonts w:ascii="Arial Narrow" w:hAnsi="Arial Narrow"/>
          <w:sz w:val="22"/>
          <w:szCs w:val="22"/>
        </w:rPr>
      </w:pPr>
    </w:p>
    <w:p w14:paraId="0339A0DA" w14:textId="77777777" w:rsidR="00A25D53" w:rsidRPr="00136413" w:rsidRDefault="00A25D53">
      <w:pPr>
        <w:rPr>
          <w:rFonts w:ascii="Arial Narrow" w:hAnsi="Arial Narrow"/>
          <w:sz w:val="22"/>
          <w:szCs w:val="22"/>
        </w:rPr>
      </w:pPr>
      <w:r w:rsidRPr="00136413">
        <w:rPr>
          <w:rFonts w:ascii="Arial Narrow" w:hAnsi="Arial Narrow"/>
          <w:sz w:val="22"/>
          <w:szCs w:val="22"/>
        </w:rPr>
        <w:t>6). Reservas territoriales.</w:t>
      </w:r>
    </w:p>
    <w:p w14:paraId="54DC8650" w14:textId="77777777" w:rsidR="00A25D53" w:rsidRPr="00136413" w:rsidRDefault="00A25D53">
      <w:pPr>
        <w:rPr>
          <w:rFonts w:ascii="Arial Narrow" w:hAnsi="Arial Narrow"/>
          <w:sz w:val="22"/>
          <w:szCs w:val="22"/>
        </w:rPr>
      </w:pPr>
    </w:p>
    <w:p w14:paraId="2B1990F8" w14:textId="77777777" w:rsidR="00A25D53" w:rsidRPr="00136413" w:rsidRDefault="00A25D53">
      <w:pPr>
        <w:rPr>
          <w:rFonts w:ascii="Arial Narrow" w:hAnsi="Arial Narrow"/>
          <w:sz w:val="22"/>
          <w:szCs w:val="22"/>
        </w:rPr>
      </w:pPr>
      <w:r w:rsidRPr="00136413">
        <w:rPr>
          <w:rFonts w:ascii="Arial Narrow" w:hAnsi="Arial Narrow"/>
          <w:sz w:val="22"/>
          <w:szCs w:val="22"/>
        </w:rPr>
        <w:t>7). Ecología.</w:t>
      </w:r>
    </w:p>
    <w:p w14:paraId="0EDB45C6" w14:textId="77777777" w:rsidR="00A25D53" w:rsidRPr="00136413" w:rsidRDefault="00A25D53">
      <w:pPr>
        <w:rPr>
          <w:rFonts w:ascii="Arial Narrow" w:hAnsi="Arial Narrow"/>
          <w:sz w:val="22"/>
          <w:szCs w:val="22"/>
        </w:rPr>
      </w:pPr>
    </w:p>
    <w:p w14:paraId="0D1081F1" w14:textId="77777777" w:rsidR="00A25D53" w:rsidRPr="00136413" w:rsidRDefault="00A25D53">
      <w:pPr>
        <w:rPr>
          <w:rFonts w:ascii="Arial Narrow" w:hAnsi="Arial Narrow"/>
          <w:sz w:val="22"/>
          <w:szCs w:val="22"/>
        </w:rPr>
      </w:pPr>
      <w:r w:rsidRPr="00136413">
        <w:rPr>
          <w:rFonts w:ascii="Arial Narrow" w:hAnsi="Arial Narrow"/>
          <w:sz w:val="22"/>
          <w:szCs w:val="22"/>
        </w:rPr>
        <w:t>8). Regularización de la tenencia de la tierra.</w:t>
      </w:r>
    </w:p>
    <w:p w14:paraId="4D55B931" w14:textId="77777777" w:rsidR="00A25D53" w:rsidRPr="00136413" w:rsidRDefault="00A25D53">
      <w:pPr>
        <w:rPr>
          <w:rFonts w:ascii="Arial Narrow" w:hAnsi="Arial Narrow"/>
          <w:sz w:val="22"/>
          <w:szCs w:val="22"/>
        </w:rPr>
      </w:pPr>
    </w:p>
    <w:p w14:paraId="6CAE60F1" w14:textId="77777777" w:rsidR="00A25D53" w:rsidRPr="00136413" w:rsidRDefault="00A25D53">
      <w:pPr>
        <w:rPr>
          <w:rFonts w:ascii="Arial Narrow" w:hAnsi="Arial Narrow"/>
          <w:sz w:val="22"/>
          <w:szCs w:val="22"/>
        </w:rPr>
      </w:pPr>
      <w:r w:rsidRPr="00136413">
        <w:rPr>
          <w:rFonts w:ascii="Arial Narrow" w:hAnsi="Arial Narrow"/>
          <w:sz w:val="22"/>
          <w:szCs w:val="22"/>
        </w:rPr>
        <w:t>9). Fraccionamientos.</w:t>
      </w:r>
    </w:p>
    <w:p w14:paraId="78C9FD13" w14:textId="77777777" w:rsidR="00A25D53" w:rsidRPr="00136413" w:rsidRDefault="00A25D53">
      <w:pPr>
        <w:rPr>
          <w:rFonts w:ascii="Arial Narrow" w:hAnsi="Arial Narrow"/>
          <w:sz w:val="22"/>
          <w:szCs w:val="22"/>
        </w:rPr>
      </w:pPr>
    </w:p>
    <w:p w14:paraId="77FEC819" w14:textId="77777777" w:rsidR="00A25D53" w:rsidRPr="00136413" w:rsidRDefault="00A25D53">
      <w:pPr>
        <w:rPr>
          <w:rFonts w:ascii="Arial Narrow" w:hAnsi="Arial Narrow"/>
          <w:sz w:val="22"/>
          <w:szCs w:val="22"/>
        </w:rPr>
      </w:pPr>
      <w:r w:rsidRPr="00136413">
        <w:rPr>
          <w:rFonts w:ascii="Arial Narrow" w:hAnsi="Arial Narrow"/>
          <w:sz w:val="22"/>
          <w:szCs w:val="22"/>
        </w:rPr>
        <w:t>10). Calles, banquetas, parques, jardines y áreas ecológicas y recreativas.</w:t>
      </w:r>
    </w:p>
    <w:p w14:paraId="044F4D37" w14:textId="77777777" w:rsidR="00A25D53" w:rsidRPr="00136413" w:rsidRDefault="00A25D53">
      <w:pPr>
        <w:rPr>
          <w:rFonts w:ascii="Arial Narrow" w:hAnsi="Arial Narrow"/>
          <w:sz w:val="22"/>
          <w:szCs w:val="22"/>
        </w:rPr>
      </w:pPr>
    </w:p>
    <w:p w14:paraId="7151DA45" w14:textId="77777777" w:rsidR="00A25D53" w:rsidRPr="00136413" w:rsidRDefault="00A25D53">
      <w:pPr>
        <w:rPr>
          <w:rFonts w:ascii="Arial Narrow" w:hAnsi="Arial Narrow"/>
          <w:sz w:val="22"/>
          <w:szCs w:val="22"/>
        </w:rPr>
      </w:pPr>
      <w:r w:rsidRPr="00136413">
        <w:rPr>
          <w:rFonts w:ascii="Arial Narrow" w:hAnsi="Arial Narrow"/>
          <w:sz w:val="22"/>
          <w:szCs w:val="22"/>
        </w:rPr>
        <w:t>11). Licencias y permisos para construcción de obras públicas y privadas.</w:t>
      </w:r>
    </w:p>
    <w:p w14:paraId="6C2F781C" w14:textId="77777777" w:rsidR="00A25D53" w:rsidRPr="00136413" w:rsidRDefault="00A25D53">
      <w:pPr>
        <w:rPr>
          <w:rFonts w:ascii="Arial Narrow" w:hAnsi="Arial Narrow"/>
          <w:sz w:val="22"/>
          <w:szCs w:val="22"/>
        </w:rPr>
      </w:pPr>
    </w:p>
    <w:p w14:paraId="741FAB80" w14:textId="77777777" w:rsidR="00A25D53" w:rsidRPr="00136413" w:rsidRDefault="00A25D53">
      <w:pPr>
        <w:rPr>
          <w:rFonts w:ascii="Arial Narrow" w:hAnsi="Arial Narrow"/>
          <w:sz w:val="22"/>
          <w:szCs w:val="22"/>
        </w:rPr>
      </w:pPr>
      <w:r w:rsidRPr="00136413">
        <w:rPr>
          <w:rFonts w:ascii="Arial Narrow" w:hAnsi="Arial Narrow"/>
          <w:sz w:val="22"/>
          <w:szCs w:val="22"/>
        </w:rPr>
        <w:t>12). Obras públicas a cargo del Municipio.</w:t>
      </w:r>
    </w:p>
    <w:p w14:paraId="7E034BE7" w14:textId="77777777" w:rsidR="00A25D53" w:rsidRPr="00136413" w:rsidRDefault="00A25D53">
      <w:pPr>
        <w:rPr>
          <w:rFonts w:ascii="Arial Narrow" w:hAnsi="Arial Narrow"/>
          <w:sz w:val="22"/>
          <w:szCs w:val="22"/>
        </w:rPr>
      </w:pPr>
    </w:p>
    <w:p w14:paraId="5F83C73D" w14:textId="77777777" w:rsidR="00A25D53" w:rsidRPr="00136413" w:rsidRDefault="00A25D53">
      <w:pPr>
        <w:rPr>
          <w:rFonts w:ascii="Arial Narrow" w:hAnsi="Arial Narrow"/>
          <w:sz w:val="22"/>
          <w:szCs w:val="22"/>
        </w:rPr>
      </w:pPr>
      <w:r w:rsidRPr="00136413">
        <w:rPr>
          <w:rFonts w:ascii="Arial Narrow" w:hAnsi="Arial Narrow"/>
          <w:sz w:val="22"/>
          <w:szCs w:val="22"/>
        </w:rPr>
        <w:t>13). Vialidad urbana.</w:t>
      </w:r>
    </w:p>
    <w:p w14:paraId="5D7F65C5" w14:textId="77777777" w:rsidR="00A25D53" w:rsidRPr="00136413" w:rsidRDefault="00A25D53">
      <w:pPr>
        <w:rPr>
          <w:rFonts w:ascii="Arial Narrow" w:hAnsi="Arial Narrow"/>
          <w:sz w:val="22"/>
          <w:szCs w:val="22"/>
        </w:rPr>
      </w:pPr>
    </w:p>
    <w:p w14:paraId="7B702502" w14:textId="77777777" w:rsidR="00A25D53" w:rsidRPr="00136413" w:rsidRDefault="00A25D53">
      <w:pPr>
        <w:rPr>
          <w:rFonts w:ascii="Arial Narrow" w:hAnsi="Arial Narrow"/>
          <w:sz w:val="22"/>
          <w:szCs w:val="22"/>
        </w:rPr>
      </w:pPr>
      <w:r w:rsidRPr="00136413">
        <w:rPr>
          <w:rFonts w:ascii="Arial Narrow" w:hAnsi="Arial Narrow"/>
          <w:sz w:val="22"/>
          <w:szCs w:val="22"/>
        </w:rPr>
        <w:t>14). Policía y tránsito.</w:t>
      </w:r>
    </w:p>
    <w:p w14:paraId="1848B3E4" w14:textId="77777777" w:rsidR="00A25D53" w:rsidRPr="00136413" w:rsidRDefault="00A25D53">
      <w:pPr>
        <w:rPr>
          <w:rFonts w:ascii="Arial Narrow" w:hAnsi="Arial Narrow"/>
          <w:sz w:val="22"/>
          <w:szCs w:val="22"/>
        </w:rPr>
      </w:pPr>
    </w:p>
    <w:p w14:paraId="3829F68A" w14:textId="77777777" w:rsidR="00A25D53" w:rsidRPr="00136413" w:rsidRDefault="00A25D53">
      <w:pPr>
        <w:rPr>
          <w:rFonts w:ascii="Arial Narrow" w:hAnsi="Arial Narrow"/>
          <w:sz w:val="22"/>
          <w:szCs w:val="22"/>
        </w:rPr>
      </w:pPr>
      <w:r w:rsidRPr="00136413">
        <w:rPr>
          <w:rFonts w:ascii="Arial Narrow" w:hAnsi="Arial Narrow"/>
          <w:sz w:val="22"/>
          <w:szCs w:val="22"/>
        </w:rPr>
        <w:t>15). Seguridad pública.</w:t>
      </w:r>
    </w:p>
    <w:p w14:paraId="3CE3D543" w14:textId="77777777" w:rsidR="00A25D53" w:rsidRPr="00136413" w:rsidRDefault="00A25D53">
      <w:pPr>
        <w:rPr>
          <w:rFonts w:ascii="Arial Narrow" w:hAnsi="Arial Narrow"/>
          <w:sz w:val="22"/>
          <w:szCs w:val="22"/>
        </w:rPr>
      </w:pPr>
    </w:p>
    <w:p w14:paraId="0B794FF9" w14:textId="77777777" w:rsidR="00A25D53" w:rsidRPr="00136413" w:rsidRDefault="00A25D53">
      <w:pPr>
        <w:rPr>
          <w:rFonts w:ascii="Arial Narrow" w:hAnsi="Arial Narrow"/>
          <w:sz w:val="22"/>
          <w:szCs w:val="22"/>
        </w:rPr>
      </w:pPr>
      <w:r w:rsidRPr="00136413">
        <w:rPr>
          <w:rFonts w:ascii="Arial Narrow" w:hAnsi="Arial Narrow"/>
          <w:sz w:val="22"/>
          <w:szCs w:val="22"/>
        </w:rPr>
        <w:t>16). Protección civil.</w:t>
      </w:r>
    </w:p>
    <w:p w14:paraId="47FDB4C2" w14:textId="77777777" w:rsidR="00A25D53" w:rsidRPr="00136413" w:rsidRDefault="00A25D53">
      <w:pPr>
        <w:rPr>
          <w:rFonts w:ascii="Arial Narrow" w:hAnsi="Arial Narrow"/>
          <w:sz w:val="22"/>
          <w:szCs w:val="22"/>
        </w:rPr>
      </w:pPr>
    </w:p>
    <w:p w14:paraId="6B0C643F" w14:textId="77777777" w:rsidR="00A25D53" w:rsidRPr="00136413" w:rsidRDefault="00A25D53">
      <w:pPr>
        <w:rPr>
          <w:rFonts w:ascii="Arial Narrow" w:hAnsi="Arial Narrow"/>
          <w:sz w:val="22"/>
          <w:szCs w:val="22"/>
        </w:rPr>
      </w:pPr>
      <w:r w:rsidRPr="00136413">
        <w:rPr>
          <w:rFonts w:ascii="Arial Narrow" w:hAnsi="Arial Narrow"/>
          <w:sz w:val="22"/>
          <w:szCs w:val="22"/>
        </w:rPr>
        <w:t>17). Asistencia y salud pública.</w:t>
      </w:r>
    </w:p>
    <w:p w14:paraId="556EA2B2" w14:textId="77777777" w:rsidR="00A25D53" w:rsidRPr="00136413" w:rsidRDefault="00A25D53">
      <w:pPr>
        <w:rPr>
          <w:rFonts w:ascii="Arial Narrow" w:hAnsi="Arial Narrow"/>
          <w:sz w:val="22"/>
          <w:szCs w:val="22"/>
        </w:rPr>
      </w:pPr>
    </w:p>
    <w:p w14:paraId="10647064" w14:textId="77777777" w:rsidR="00A25D53" w:rsidRPr="00136413" w:rsidRDefault="00A25D53">
      <w:pPr>
        <w:rPr>
          <w:rFonts w:ascii="Arial Narrow" w:hAnsi="Arial Narrow"/>
          <w:sz w:val="22"/>
          <w:szCs w:val="22"/>
        </w:rPr>
      </w:pPr>
      <w:r w:rsidRPr="00136413">
        <w:rPr>
          <w:rFonts w:ascii="Arial Narrow" w:hAnsi="Arial Narrow"/>
          <w:sz w:val="22"/>
          <w:szCs w:val="22"/>
        </w:rPr>
        <w:t>18). Agua potable.</w:t>
      </w:r>
    </w:p>
    <w:p w14:paraId="78386B1D" w14:textId="77777777" w:rsidR="00A25D53" w:rsidRPr="00136413" w:rsidRDefault="00A25D53">
      <w:pPr>
        <w:rPr>
          <w:rFonts w:ascii="Arial Narrow" w:hAnsi="Arial Narrow"/>
          <w:sz w:val="22"/>
          <w:szCs w:val="22"/>
        </w:rPr>
      </w:pPr>
    </w:p>
    <w:p w14:paraId="27723FFB" w14:textId="77777777" w:rsidR="00A25D53" w:rsidRPr="00D93676" w:rsidRDefault="00A25D53">
      <w:pPr>
        <w:rPr>
          <w:rFonts w:ascii="Arial Narrow" w:hAnsi="Arial Narrow"/>
          <w:i/>
          <w:iCs/>
          <w:sz w:val="10"/>
          <w:szCs w:val="22"/>
        </w:rPr>
      </w:pPr>
      <w:r w:rsidRPr="00D93676">
        <w:rPr>
          <w:rFonts w:ascii="Arial Narrow" w:hAnsi="Arial Narrow"/>
          <w:i/>
          <w:iCs/>
          <w:sz w:val="10"/>
          <w:szCs w:val="22"/>
        </w:rPr>
        <w:t>(REFORMADO, P.O. 20 DE MARZO DE 2001)</w:t>
      </w:r>
    </w:p>
    <w:p w14:paraId="650D512E" w14:textId="77777777" w:rsidR="00A25D53" w:rsidRPr="00136413" w:rsidRDefault="00A25D53">
      <w:pPr>
        <w:rPr>
          <w:rFonts w:ascii="Arial Narrow" w:hAnsi="Arial Narrow"/>
          <w:sz w:val="22"/>
          <w:szCs w:val="22"/>
        </w:rPr>
      </w:pPr>
      <w:r w:rsidRPr="00136413">
        <w:rPr>
          <w:rFonts w:ascii="Arial Narrow" w:hAnsi="Arial Narrow"/>
          <w:sz w:val="22"/>
          <w:szCs w:val="22"/>
        </w:rPr>
        <w:t>19). Alcantarillado, drenaje, tratamiento y disposición de aguas residuales.</w:t>
      </w:r>
    </w:p>
    <w:p w14:paraId="4AF0391D" w14:textId="77777777" w:rsidR="00A25D53" w:rsidRPr="00136413" w:rsidRDefault="00A25D53">
      <w:pPr>
        <w:rPr>
          <w:rFonts w:ascii="Arial Narrow" w:hAnsi="Arial Narrow"/>
          <w:sz w:val="22"/>
          <w:szCs w:val="22"/>
        </w:rPr>
      </w:pPr>
    </w:p>
    <w:p w14:paraId="7CCBDA7C" w14:textId="77777777" w:rsidR="00A25D53" w:rsidRPr="00136413" w:rsidRDefault="00A25D53">
      <w:pPr>
        <w:rPr>
          <w:rFonts w:ascii="Arial Narrow" w:hAnsi="Arial Narrow"/>
          <w:sz w:val="22"/>
          <w:szCs w:val="22"/>
        </w:rPr>
      </w:pPr>
      <w:r w:rsidRPr="00136413">
        <w:rPr>
          <w:rFonts w:ascii="Arial Narrow" w:hAnsi="Arial Narrow"/>
          <w:sz w:val="22"/>
          <w:szCs w:val="22"/>
        </w:rPr>
        <w:t>20). Limpieza, recolección y aprovechamiento de basura.</w:t>
      </w:r>
    </w:p>
    <w:p w14:paraId="3389B5CB" w14:textId="77777777" w:rsidR="00A25D53" w:rsidRPr="00136413" w:rsidRDefault="00A25D53">
      <w:pPr>
        <w:rPr>
          <w:rFonts w:ascii="Arial Narrow" w:hAnsi="Arial Narrow"/>
          <w:sz w:val="22"/>
          <w:szCs w:val="22"/>
        </w:rPr>
      </w:pPr>
    </w:p>
    <w:p w14:paraId="450FF234" w14:textId="77777777" w:rsidR="00A25D53" w:rsidRPr="00136413" w:rsidRDefault="00A25D53">
      <w:pPr>
        <w:rPr>
          <w:rFonts w:ascii="Arial Narrow" w:hAnsi="Arial Narrow"/>
          <w:sz w:val="22"/>
          <w:szCs w:val="22"/>
        </w:rPr>
      </w:pPr>
      <w:r w:rsidRPr="00136413">
        <w:rPr>
          <w:rFonts w:ascii="Arial Narrow" w:hAnsi="Arial Narrow"/>
          <w:sz w:val="22"/>
          <w:szCs w:val="22"/>
        </w:rPr>
        <w:t>21). Alumbrado público.</w:t>
      </w:r>
    </w:p>
    <w:p w14:paraId="0FCB9D58" w14:textId="77777777" w:rsidR="00A25D53" w:rsidRPr="00136413" w:rsidRDefault="00A25D53">
      <w:pPr>
        <w:rPr>
          <w:rFonts w:ascii="Arial Narrow" w:hAnsi="Arial Narrow"/>
          <w:sz w:val="22"/>
          <w:szCs w:val="22"/>
        </w:rPr>
      </w:pPr>
    </w:p>
    <w:p w14:paraId="115FF464" w14:textId="77777777" w:rsidR="00A25D53" w:rsidRPr="00136413" w:rsidRDefault="00A25D53">
      <w:pPr>
        <w:rPr>
          <w:rFonts w:ascii="Arial Narrow" w:hAnsi="Arial Narrow"/>
          <w:sz w:val="22"/>
          <w:szCs w:val="22"/>
        </w:rPr>
      </w:pPr>
      <w:r w:rsidRPr="00136413">
        <w:rPr>
          <w:rFonts w:ascii="Arial Narrow" w:hAnsi="Arial Narrow"/>
          <w:sz w:val="22"/>
          <w:szCs w:val="22"/>
        </w:rPr>
        <w:t>22). Rastros.</w:t>
      </w:r>
    </w:p>
    <w:p w14:paraId="292F5561" w14:textId="77777777" w:rsidR="00A25D53" w:rsidRPr="00136413" w:rsidRDefault="00A25D53">
      <w:pPr>
        <w:rPr>
          <w:rFonts w:ascii="Arial Narrow" w:hAnsi="Arial Narrow"/>
          <w:sz w:val="22"/>
          <w:szCs w:val="22"/>
        </w:rPr>
      </w:pPr>
    </w:p>
    <w:p w14:paraId="17EB34CB" w14:textId="77777777" w:rsidR="00A25D53" w:rsidRPr="00136413" w:rsidRDefault="00A25D53">
      <w:pPr>
        <w:rPr>
          <w:rFonts w:ascii="Arial Narrow" w:hAnsi="Arial Narrow"/>
          <w:sz w:val="22"/>
          <w:szCs w:val="22"/>
        </w:rPr>
      </w:pPr>
      <w:r w:rsidRPr="00136413">
        <w:rPr>
          <w:rFonts w:ascii="Arial Narrow" w:hAnsi="Arial Narrow"/>
          <w:sz w:val="22"/>
          <w:szCs w:val="22"/>
        </w:rPr>
        <w:t>23). Mercados.</w:t>
      </w:r>
    </w:p>
    <w:p w14:paraId="35551F52" w14:textId="77777777" w:rsidR="00A25D53" w:rsidRPr="00136413" w:rsidRDefault="00A25D53">
      <w:pPr>
        <w:rPr>
          <w:rFonts w:ascii="Arial Narrow" w:hAnsi="Arial Narrow"/>
          <w:sz w:val="22"/>
          <w:szCs w:val="22"/>
        </w:rPr>
      </w:pPr>
    </w:p>
    <w:p w14:paraId="1D9F62E2" w14:textId="77777777" w:rsidR="00A25D53" w:rsidRPr="00136413" w:rsidRDefault="00A25D53">
      <w:pPr>
        <w:rPr>
          <w:rFonts w:ascii="Arial Narrow" w:hAnsi="Arial Narrow"/>
          <w:sz w:val="22"/>
          <w:szCs w:val="22"/>
        </w:rPr>
      </w:pPr>
      <w:r w:rsidRPr="00136413">
        <w:rPr>
          <w:rFonts w:ascii="Arial Narrow" w:hAnsi="Arial Narrow"/>
          <w:sz w:val="22"/>
          <w:szCs w:val="22"/>
        </w:rPr>
        <w:t>24). Panteones.</w:t>
      </w:r>
    </w:p>
    <w:p w14:paraId="06A146A1" w14:textId="77777777" w:rsidR="00A25D53" w:rsidRPr="00136413" w:rsidRDefault="00A25D53">
      <w:pPr>
        <w:rPr>
          <w:rFonts w:ascii="Arial Narrow" w:hAnsi="Arial Narrow"/>
          <w:sz w:val="22"/>
          <w:szCs w:val="22"/>
        </w:rPr>
      </w:pPr>
    </w:p>
    <w:p w14:paraId="741F4FBF" w14:textId="77777777" w:rsidR="00A25D53" w:rsidRPr="00136413" w:rsidRDefault="00A25D53">
      <w:pPr>
        <w:rPr>
          <w:rFonts w:ascii="Arial Narrow" w:hAnsi="Arial Narrow"/>
          <w:sz w:val="22"/>
          <w:szCs w:val="22"/>
        </w:rPr>
      </w:pPr>
      <w:r w:rsidRPr="00136413">
        <w:rPr>
          <w:rFonts w:ascii="Arial Narrow" w:hAnsi="Arial Narrow"/>
          <w:sz w:val="22"/>
          <w:szCs w:val="22"/>
        </w:rPr>
        <w:t>25). Bibliotecas públicas.</w:t>
      </w:r>
    </w:p>
    <w:p w14:paraId="70435A9B" w14:textId="77777777" w:rsidR="00A25D53" w:rsidRPr="00136413" w:rsidRDefault="00A25D53">
      <w:pPr>
        <w:rPr>
          <w:rFonts w:ascii="Arial Narrow" w:hAnsi="Arial Narrow"/>
          <w:sz w:val="22"/>
          <w:szCs w:val="22"/>
        </w:rPr>
      </w:pPr>
    </w:p>
    <w:p w14:paraId="62F7CED6" w14:textId="77777777" w:rsidR="00A25D53" w:rsidRPr="00136413" w:rsidRDefault="00A25D53">
      <w:pPr>
        <w:rPr>
          <w:rFonts w:ascii="Arial Narrow" w:hAnsi="Arial Narrow"/>
          <w:sz w:val="22"/>
          <w:szCs w:val="22"/>
        </w:rPr>
      </w:pPr>
      <w:r w:rsidRPr="00136413">
        <w:rPr>
          <w:rFonts w:ascii="Arial Narrow" w:hAnsi="Arial Narrow"/>
          <w:sz w:val="22"/>
          <w:szCs w:val="22"/>
        </w:rPr>
        <w:t>26). Estacionamientos públicos.</w:t>
      </w:r>
    </w:p>
    <w:p w14:paraId="57C6E28C" w14:textId="77777777" w:rsidR="00A25D53" w:rsidRPr="00136413" w:rsidRDefault="00A25D53">
      <w:pPr>
        <w:rPr>
          <w:rFonts w:ascii="Arial Narrow" w:hAnsi="Arial Narrow"/>
          <w:sz w:val="22"/>
          <w:szCs w:val="22"/>
        </w:rPr>
      </w:pPr>
    </w:p>
    <w:p w14:paraId="03EE09E7" w14:textId="77777777" w:rsidR="00A25D53" w:rsidRPr="00136413" w:rsidRDefault="00A25D53">
      <w:pPr>
        <w:rPr>
          <w:rFonts w:ascii="Arial Narrow" w:hAnsi="Arial Narrow"/>
          <w:sz w:val="22"/>
          <w:szCs w:val="22"/>
        </w:rPr>
      </w:pPr>
      <w:r w:rsidRPr="00136413">
        <w:rPr>
          <w:rFonts w:ascii="Arial Narrow" w:hAnsi="Arial Narrow"/>
          <w:sz w:val="22"/>
          <w:szCs w:val="22"/>
        </w:rPr>
        <w:t>27). Patrimonio municipal.</w:t>
      </w:r>
    </w:p>
    <w:p w14:paraId="5DFE8BC1" w14:textId="77777777" w:rsidR="00A25D53" w:rsidRPr="00136413" w:rsidRDefault="00A25D53">
      <w:pPr>
        <w:rPr>
          <w:rFonts w:ascii="Arial Narrow" w:hAnsi="Arial Narrow"/>
          <w:sz w:val="22"/>
          <w:szCs w:val="22"/>
        </w:rPr>
      </w:pPr>
    </w:p>
    <w:p w14:paraId="094444BB" w14:textId="77777777" w:rsidR="00A25D53" w:rsidRPr="00136413" w:rsidRDefault="00A25D53">
      <w:pPr>
        <w:rPr>
          <w:rFonts w:ascii="Arial Narrow" w:hAnsi="Arial Narrow"/>
          <w:sz w:val="22"/>
          <w:szCs w:val="22"/>
        </w:rPr>
      </w:pPr>
      <w:r w:rsidRPr="00136413">
        <w:rPr>
          <w:rFonts w:ascii="Arial Narrow" w:hAnsi="Arial Narrow"/>
          <w:sz w:val="22"/>
          <w:szCs w:val="22"/>
        </w:rPr>
        <w:t>28). Archivo municipal.</w:t>
      </w:r>
    </w:p>
    <w:p w14:paraId="1B0D76B4" w14:textId="77777777" w:rsidR="00A25D53" w:rsidRPr="00136413" w:rsidRDefault="00A25D53">
      <w:pPr>
        <w:rPr>
          <w:rFonts w:ascii="Arial Narrow" w:hAnsi="Arial Narrow"/>
          <w:sz w:val="22"/>
          <w:szCs w:val="22"/>
        </w:rPr>
      </w:pPr>
    </w:p>
    <w:p w14:paraId="6E8F96C7" w14:textId="77777777" w:rsidR="00A25D53" w:rsidRPr="00136413" w:rsidRDefault="00A25D53">
      <w:pPr>
        <w:rPr>
          <w:rFonts w:ascii="Arial Narrow" w:hAnsi="Arial Narrow"/>
          <w:sz w:val="22"/>
          <w:szCs w:val="22"/>
        </w:rPr>
      </w:pPr>
      <w:r w:rsidRPr="00136413">
        <w:rPr>
          <w:rFonts w:ascii="Arial Narrow" w:hAnsi="Arial Narrow"/>
          <w:sz w:val="22"/>
          <w:szCs w:val="22"/>
        </w:rPr>
        <w:t>29). Patrimonio histórico municipal.</w:t>
      </w:r>
    </w:p>
    <w:p w14:paraId="159843C3" w14:textId="77777777" w:rsidR="00A25D53" w:rsidRPr="00136413" w:rsidRDefault="00A25D53">
      <w:pPr>
        <w:rPr>
          <w:rFonts w:ascii="Arial Narrow" w:hAnsi="Arial Narrow"/>
          <w:sz w:val="22"/>
          <w:szCs w:val="22"/>
        </w:rPr>
      </w:pPr>
    </w:p>
    <w:p w14:paraId="0D6C3FDF" w14:textId="77777777" w:rsidR="00A25D53" w:rsidRPr="00136413" w:rsidRDefault="00A25D53">
      <w:pPr>
        <w:rPr>
          <w:rFonts w:ascii="Arial Narrow" w:hAnsi="Arial Narrow"/>
          <w:sz w:val="22"/>
          <w:szCs w:val="22"/>
        </w:rPr>
      </w:pPr>
      <w:r w:rsidRPr="00136413">
        <w:rPr>
          <w:rFonts w:ascii="Arial Narrow" w:hAnsi="Arial Narrow"/>
          <w:sz w:val="22"/>
          <w:szCs w:val="22"/>
        </w:rPr>
        <w:t>30). Estructura y funcionamiento de los juzgados municipales.</w:t>
      </w:r>
    </w:p>
    <w:p w14:paraId="0CDB120D" w14:textId="77777777" w:rsidR="00A25D53" w:rsidRPr="00136413" w:rsidRDefault="00A25D53">
      <w:pPr>
        <w:rPr>
          <w:rFonts w:ascii="Arial Narrow" w:hAnsi="Arial Narrow"/>
          <w:sz w:val="22"/>
          <w:szCs w:val="22"/>
        </w:rPr>
      </w:pPr>
    </w:p>
    <w:p w14:paraId="4B502D80" w14:textId="77777777" w:rsidR="00A25D53" w:rsidRPr="00136413" w:rsidRDefault="00A25D53">
      <w:pPr>
        <w:rPr>
          <w:rFonts w:ascii="Arial Narrow" w:hAnsi="Arial Narrow"/>
          <w:sz w:val="22"/>
          <w:szCs w:val="22"/>
        </w:rPr>
      </w:pPr>
      <w:r w:rsidRPr="00136413">
        <w:rPr>
          <w:rFonts w:ascii="Arial Narrow" w:hAnsi="Arial Narrow"/>
          <w:sz w:val="22"/>
          <w:szCs w:val="22"/>
        </w:rPr>
        <w:t>31). Reglamento del Servicio Civil de Carrera.</w:t>
      </w:r>
    </w:p>
    <w:p w14:paraId="5DEE6ADA" w14:textId="77777777" w:rsidR="00A25D53" w:rsidRPr="00136413" w:rsidRDefault="00A25D53">
      <w:pPr>
        <w:rPr>
          <w:rFonts w:ascii="Arial Narrow" w:hAnsi="Arial Narrow"/>
          <w:sz w:val="22"/>
          <w:szCs w:val="22"/>
        </w:rPr>
      </w:pPr>
    </w:p>
    <w:p w14:paraId="1E8627DB" w14:textId="77777777" w:rsidR="00A25D53" w:rsidRPr="00D93676" w:rsidRDefault="00A25D53">
      <w:pPr>
        <w:rPr>
          <w:rFonts w:ascii="Arial Narrow" w:hAnsi="Arial Narrow"/>
          <w:i/>
          <w:iCs/>
          <w:sz w:val="10"/>
          <w:szCs w:val="22"/>
        </w:rPr>
      </w:pPr>
      <w:r w:rsidRPr="00D93676">
        <w:rPr>
          <w:rFonts w:ascii="Arial Narrow" w:hAnsi="Arial Narrow"/>
          <w:i/>
          <w:iCs/>
          <w:sz w:val="10"/>
          <w:szCs w:val="22"/>
        </w:rPr>
        <w:t>(REFORMADO, P.O. 20 DE MARZO DE 2001)</w:t>
      </w:r>
    </w:p>
    <w:p w14:paraId="1BB3BD4D" w14:textId="77777777" w:rsidR="00A25D53" w:rsidRPr="00136413" w:rsidRDefault="00A25D53">
      <w:pPr>
        <w:rPr>
          <w:rFonts w:ascii="Arial Narrow" w:hAnsi="Arial Narrow"/>
          <w:sz w:val="22"/>
          <w:szCs w:val="22"/>
        </w:rPr>
      </w:pPr>
      <w:r w:rsidRPr="00136413">
        <w:rPr>
          <w:rFonts w:ascii="Arial Narrow" w:hAnsi="Arial Narrow"/>
          <w:sz w:val="22"/>
          <w:szCs w:val="22"/>
        </w:rPr>
        <w:t>32). Reglamento del Servicio Profesional de Carrera Municipal.</w:t>
      </w:r>
    </w:p>
    <w:p w14:paraId="5971E40D" w14:textId="77777777" w:rsidR="00A25D53" w:rsidRPr="00136413" w:rsidRDefault="00A25D53">
      <w:pPr>
        <w:rPr>
          <w:rFonts w:ascii="Arial Narrow" w:hAnsi="Arial Narrow"/>
          <w:sz w:val="22"/>
          <w:szCs w:val="22"/>
        </w:rPr>
      </w:pPr>
    </w:p>
    <w:p w14:paraId="01469F97" w14:textId="77777777" w:rsidR="00A25D53" w:rsidRPr="00136413" w:rsidRDefault="00A25D53">
      <w:pPr>
        <w:rPr>
          <w:rFonts w:ascii="Arial Narrow" w:hAnsi="Arial Narrow"/>
          <w:sz w:val="22"/>
          <w:szCs w:val="22"/>
        </w:rPr>
      </w:pPr>
      <w:r w:rsidRPr="00136413">
        <w:rPr>
          <w:rFonts w:ascii="Arial Narrow" w:hAnsi="Arial Narrow"/>
          <w:sz w:val="22"/>
          <w:szCs w:val="22"/>
        </w:rPr>
        <w:t>33). Participación ciudadana en funciones de apoyo y gobierno municipal.</w:t>
      </w:r>
    </w:p>
    <w:p w14:paraId="0D6527AB" w14:textId="77777777" w:rsidR="00A25D53" w:rsidRPr="00136413" w:rsidRDefault="00A25D53">
      <w:pPr>
        <w:rPr>
          <w:rFonts w:ascii="Arial Narrow" w:hAnsi="Arial Narrow"/>
          <w:sz w:val="22"/>
          <w:szCs w:val="22"/>
        </w:rPr>
      </w:pPr>
    </w:p>
    <w:p w14:paraId="7CAF8D5B" w14:textId="77777777" w:rsidR="00A25D53" w:rsidRPr="00D93676" w:rsidRDefault="00A25D53">
      <w:pPr>
        <w:rPr>
          <w:rFonts w:ascii="Arial Narrow" w:hAnsi="Arial Narrow"/>
          <w:i/>
          <w:iCs/>
          <w:sz w:val="10"/>
          <w:szCs w:val="22"/>
        </w:rPr>
      </w:pPr>
      <w:r w:rsidRPr="00D93676">
        <w:rPr>
          <w:rFonts w:ascii="Arial Narrow" w:hAnsi="Arial Narrow"/>
          <w:i/>
          <w:iCs/>
          <w:sz w:val="10"/>
          <w:szCs w:val="22"/>
        </w:rPr>
        <w:t>(REFORMADO, P.O. 20 DE MARZO DE 2001)</w:t>
      </w:r>
    </w:p>
    <w:p w14:paraId="75CED746" w14:textId="77777777" w:rsidR="00A25D53" w:rsidRPr="00136413" w:rsidRDefault="00A25D53">
      <w:pPr>
        <w:rPr>
          <w:rFonts w:ascii="Arial Narrow" w:hAnsi="Arial Narrow"/>
          <w:sz w:val="22"/>
          <w:szCs w:val="22"/>
        </w:rPr>
      </w:pPr>
      <w:r w:rsidRPr="00136413">
        <w:rPr>
          <w:rFonts w:ascii="Arial Narrow" w:hAnsi="Arial Narrow"/>
          <w:sz w:val="22"/>
          <w:szCs w:val="22"/>
        </w:rPr>
        <w:t>34). Participación comunitaria en funciones de apoyo y gobierno municipal.</w:t>
      </w:r>
    </w:p>
    <w:p w14:paraId="1B25A0BA" w14:textId="77777777" w:rsidR="00A25D53" w:rsidRPr="004D1741" w:rsidRDefault="00A25D53">
      <w:pPr>
        <w:rPr>
          <w:rFonts w:ascii="Arial Narrow" w:hAnsi="Arial Narrow" w:cs="Arial"/>
          <w:sz w:val="18"/>
          <w:szCs w:val="22"/>
        </w:rPr>
      </w:pPr>
    </w:p>
    <w:p w14:paraId="0D93C2A2" w14:textId="77777777" w:rsidR="00A25D53" w:rsidRPr="00136413" w:rsidRDefault="00A25D53">
      <w:pPr>
        <w:rPr>
          <w:rFonts w:ascii="Arial Narrow" w:hAnsi="Arial Narrow"/>
          <w:sz w:val="22"/>
          <w:szCs w:val="22"/>
        </w:rPr>
      </w:pPr>
      <w:r w:rsidRPr="00136413">
        <w:rPr>
          <w:rFonts w:ascii="Arial Narrow" w:hAnsi="Arial Narrow"/>
          <w:sz w:val="22"/>
          <w:szCs w:val="22"/>
        </w:rPr>
        <w:t>35). Apertura y cierre de establecimientos comerciales e industriales.</w:t>
      </w:r>
    </w:p>
    <w:p w14:paraId="789E8A21" w14:textId="77777777" w:rsidR="00A25D53" w:rsidRPr="004D1741" w:rsidRDefault="00A25D53">
      <w:pPr>
        <w:rPr>
          <w:rFonts w:ascii="Arial Narrow" w:hAnsi="Arial Narrow" w:cs="Arial"/>
          <w:sz w:val="18"/>
          <w:szCs w:val="22"/>
        </w:rPr>
      </w:pPr>
    </w:p>
    <w:p w14:paraId="7526068D" w14:textId="77777777" w:rsidR="00A25D53" w:rsidRPr="00136413" w:rsidRDefault="00A25D53">
      <w:pPr>
        <w:rPr>
          <w:rFonts w:ascii="Arial Narrow" w:hAnsi="Arial Narrow"/>
          <w:sz w:val="22"/>
          <w:szCs w:val="22"/>
        </w:rPr>
      </w:pPr>
      <w:r w:rsidRPr="00136413">
        <w:rPr>
          <w:rFonts w:ascii="Arial Narrow" w:hAnsi="Arial Narrow"/>
          <w:sz w:val="22"/>
          <w:szCs w:val="22"/>
        </w:rPr>
        <w:t>36). Espectáculos y diversiones públicas.</w:t>
      </w:r>
    </w:p>
    <w:p w14:paraId="4ED64516" w14:textId="77777777" w:rsidR="00A25D53" w:rsidRPr="004D1741" w:rsidRDefault="00A25D53">
      <w:pPr>
        <w:rPr>
          <w:rFonts w:ascii="Arial Narrow" w:hAnsi="Arial Narrow" w:cs="Arial"/>
          <w:sz w:val="18"/>
          <w:szCs w:val="22"/>
        </w:rPr>
      </w:pPr>
    </w:p>
    <w:p w14:paraId="0D252C32" w14:textId="77777777" w:rsidR="00A25D53" w:rsidRPr="00136413" w:rsidRDefault="00A25D53">
      <w:pPr>
        <w:rPr>
          <w:rFonts w:ascii="Arial Narrow" w:hAnsi="Arial Narrow"/>
          <w:sz w:val="22"/>
          <w:szCs w:val="22"/>
        </w:rPr>
      </w:pPr>
      <w:r w:rsidRPr="00136413">
        <w:rPr>
          <w:rFonts w:ascii="Arial Narrow" w:hAnsi="Arial Narrow"/>
          <w:sz w:val="22"/>
          <w:szCs w:val="22"/>
        </w:rPr>
        <w:t>37). Establecimientos que expendan alimentos preparados.</w:t>
      </w:r>
    </w:p>
    <w:p w14:paraId="661D2D6A" w14:textId="77777777" w:rsidR="00A25D53" w:rsidRPr="004D1741" w:rsidRDefault="00A25D53">
      <w:pPr>
        <w:rPr>
          <w:rFonts w:ascii="Arial Narrow" w:hAnsi="Arial Narrow" w:cs="Arial"/>
          <w:sz w:val="18"/>
          <w:szCs w:val="22"/>
        </w:rPr>
      </w:pPr>
    </w:p>
    <w:p w14:paraId="08641EA4" w14:textId="77777777" w:rsidR="00A25D53" w:rsidRPr="00136413" w:rsidRDefault="00A25D53">
      <w:pPr>
        <w:rPr>
          <w:rFonts w:ascii="Arial Narrow" w:hAnsi="Arial Narrow"/>
          <w:sz w:val="22"/>
          <w:szCs w:val="22"/>
        </w:rPr>
      </w:pPr>
      <w:r w:rsidRPr="00136413">
        <w:rPr>
          <w:rFonts w:ascii="Arial Narrow" w:hAnsi="Arial Narrow"/>
          <w:sz w:val="22"/>
          <w:szCs w:val="22"/>
        </w:rPr>
        <w:t>38). Funcionamiento de expendios de bebidas alcohólicas.</w:t>
      </w:r>
    </w:p>
    <w:p w14:paraId="03F838F9" w14:textId="77777777" w:rsidR="00A25D53" w:rsidRPr="004D1741" w:rsidRDefault="00A25D53">
      <w:pPr>
        <w:rPr>
          <w:rFonts w:ascii="Arial Narrow" w:hAnsi="Arial Narrow" w:cs="Arial"/>
          <w:sz w:val="18"/>
          <w:szCs w:val="22"/>
        </w:rPr>
      </w:pPr>
    </w:p>
    <w:p w14:paraId="64AE4F31" w14:textId="77777777" w:rsidR="00A25D53" w:rsidRPr="00136413" w:rsidRDefault="00A25D53">
      <w:pPr>
        <w:rPr>
          <w:rFonts w:ascii="Arial Narrow" w:hAnsi="Arial Narrow"/>
          <w:sz w:val="22"/>
          <w:szCs w:val="22"/>
        </w:rPr>
      </w:pPr>
      <w:r w:rsidRPr="00136413">
        <w:rPr>
          <w:rFonts w:ascii="Arial Narrow" w:hAnsi="Arial Narrow"/>
          <w:sz w:val="22"/>
          <w:szCs w:val="22"/>
        </w:rPr>
        <w:t>39). Anuncios.</w:t>
      </w:r>
    </w:p>
    <w:p w14:paraId="0E21077C" w14:textId="77777777" w:rsidR="00A25D53" w:rsidRPr="004D1741" w:rsidRDefault="00A25D53">
      <w:pPr>
        <w:rPr>
          <w:rFonts w:ascii="Arial Narrow" w:hAnsi="Arial Narrow" w:cs="Arial"/>
          <w:sz w:val="18"/>
          <w:szCs w:val="22"/>
        </w:rPr>
      </w:pPr>
    </w:p>
    <w:p w14:paraId="2428DD1E" w14:textId="77777777" w:rsidR="00AE7887" w:rsidRPr="00D93676" w:rsidRDefault="00AE7887" w:rsidP="00AE7887">
      <w:pPr>
        <w:rPr>
          <w:rFonts w:ascii="Arial Narrow" w:hAnsi="Arial Narrow"/>
          <w:i/>
          <w:iCs/>
          <w:sz w:val="10"/>
          <w:szCs w:val="22"/>
        </w:rPr>
      </w:pPr>
      <w:r w:rsidRPr="00D93676">
        <w:rPr>
          <w:rFonts w:ascii="Arial Narrow" w:hAnsi="Arial Narrow"/>
          <w:i/>
          <w:iCs/>
          <w:sz w:val="10"/>
          <w:szCs w:val="22"/>
        </w:rPr>
        <w:t>(ADICIONADO, P.O. 24 DE ENERO DE 2017)</w:t>
      </w:r>
    </w:p>
    <w:p w14:paraId="4EB77CCC" w14:textId="77777777" w:rsidR="00AE7887" w:rsidRPr="00AE7887" w:rsidRDefault="00AE7887" w:rsidP="00AE7887">
      <w:pPr>
        <w:rPr>
          <w:rFonts w:ascii="Arial Narrow" w:hAnsi="Arial Narrow"/>
          <w:sz w:val="22"/>
          <w:szCs w:val="22"/>
        </w:rPr>
      </w:pPr>
      <w:r w:rsidRPr="00AE7887">
        <w:rPr>
          <w:rFonts w:ascii="Arial Narrow" w:hAnsi="Arial Narrow"/>
          <w:sz w:val="22"/>
          <w:szCs w:val="22"/>
        </w:rPr>
        <w:t xml:space="preserve">40). Reglamento para los Trabajadores no Asalariados. </w:t>
      </w:r>
    </w:p>
    <w:p w14:paraId="703B8116" w14:textId="77777777" w:rsidR="00AE7887" w:rsidRPr="004D1741" w:rsidRDefault="00AE7887">
      <w:pPr>
        <w:rPr>
          <w:rFonts w:ascii="Arial Narrow" w:hAnsi="Arial Narrow" w:cs="Arial"/>
          <w:sz w:val="18"/>
          <w:szCs w:val="22"/>
        </w:rPr>
      </w:pPr>
    </w:p>
    <w:p w14:paraId="35D4272C"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183.</w:t>
      </w:r>
      <w:r w:rsidRPr="00136413">
        <w:rPr>
          <w:rFonts w:ascii="Arial Narrow" w:hAnsi="Arial Narrow"/>
          <w:sz w:val="22"/>
          <w:szCs w:val="22"/>
        </w:rPr>
        <w:t xml:space="preserve">  Los reglamentos en general, y especialmente los que regulan las actividades de los habitantes del Municipio, vecinos o transeúntes, respetarán invariablemente las garantías individuales, buscando siempre las condiciones que propicien la paz, la seguridad y tranquilidad públicas y el consiguiente logro de un desarrollo justo y armónico en la vida de las comunidades.</w:t>
      </w:r>
    </w:p>
    <w:p w14:paraId="26EF9854" w14:textId="77777777" w:rsidR="00A25D53" w:rsidRPr="004D1741" w:rsidRDefault="00A25D53">
      <w:pPr>
        <w:rPr>
          <w:rFonts w:ascii="Arial Narrow" w:hAnsi="Arial Narrow" w:cs="Arial"/>
          <w:sz w:val="18"/>
          <w:szCs w:val="22"/>
        </w:rPr>
      </w:pPr>
    </w:p>
    <w:p w14:paraId="50B3A415" w14:textId="77777777" w:rsidR="00A25D53" w:rsidRPr="00D93676" w:rsidRDefault="00A25D53">
      <w:pPr>
        <w:rPr>
          <w:rFonts w:ascii="Arial Narrow" w:hAnsi="Arial Narrow"/>
          <w:i/>
          <w:iCs/>
          <w:sz w:val="10"/>
          <w:szCs w:val="22"/>
        </w:rPr>
      </w:pPr>
      <w:r w:rsidRPr="00D93676">
        <w:rPr>
          <w:rFonts w:ascii="Arial Narrow" w:hAnsi="Arial Narrow"/>
          <w:i/>
          <w:iCs/>
          <w:sz w:val="10"/>
          <w:szCs w:val="22"/>
        </w:rPr>
        <w:t>(ADICIONADO, P.O. 20 DE MARZO DE 2001)</w:t>
      </w:r>
    </w:p>
    <w:p w14:paraId="16AAA41B"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Los Municipios deberán promover e instrumentar en sus reglamentos las garantías necesarias para que la libertad, la igualdad, la seguridad jurídica y la justicia social de todas las personas y de los grupos en que se integran, sean reales, efectivas y democráticas; remover los obstáculos que impidan o dificulten su plenitud y facilitar la participación de todas las personas y de los grupos en la vida política, económica, cultural y social del Estado.</w:t>
      </w:r>
    </w:p>
    <w:p w14:paraId="2B66578F" w14:textId="77777777" w:rsidR="004D1741" w:rsidRPr="004D1741" w:rsidRDefault="004D1741">
      <w:pPr>
        <w:rPr>
          <w:rFonts w:ascii="Arial Narrow" w:hAnsi="Arial Narrow" w:cs="Arial"/>
          <w:sz w:val="18"/>
          <w:szCs w:val="22"/>
        </w:rPr>
      </w:pPr>
    </w:p>
    <w:p w14:paraId="1039C1D3" w14:textId="77777777" w:rsidR="00A25D53" w:rsidRPr="00D93676" w:rsidRDefault="00A25D53">
      <w:pPr>
        <w:rPr>
          <w:rFonts w:ascii="Arial Narrow" w:hAnsi="Arial Narrow"/>
          <w:i/>
          <w:iCs/>
          <w:sz w:val="10"/>
          <w:szCs w:val="22"/>
        </w:rPr>
      </w:pPr>
      <w:r w:rsidRPr="00D93676">
        <w:rPr>
          <w:rFonts w:ascii="Arial Narrow" w:hAnsi="Arial Narrow"/>
          <w:i/>
          <w:iCs/>
          <w:sz w:val="10"/>
          <w:szCs w:val="22"/>
        </w:rPr>
        <w:t>(ADICIONADO, P.O. 20 DE MARZO DE 2001)</w:t>
      </w:r>
    </w:p>
    <w:p w14:paraId="12CD69F6"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En los reglamentos municipales deberán observarse, en el ámbito de su competencia, las leyes o decretos que apruebe el Congreso del Estado en materia municipal, así como las demás normas reglamentarias que expidan los poderes públicos del Estado para uniformar el régimen interno de la entidad.</w:t>
      </w:r>
    </w:p>
    <w:p w14:paraId="6D66BF95" w14:textId="77777777" w:rsidR="00A25D53" w:rsidRPr="00136413" w:rsidRDefault="00A25D53">
      <w:pPr>
        <w:rPr>
          <w:rFonts w:ascii="Arial Narrow" w:hAnsi="Arial Narrow"/>
          <w:sz w:val="22"/>
          <w:szCs w:val="22"/>
        </w:rPr>
      </w:pPr>
    </w:p>
    <w:p w14:paraId="19D0A055" w14:textId="77777777" w:rsidR="00A37B2A" w:rsidRPr="00D93676" w:rsidRDefault="00A37B2A" w:rsidP="00A37B2A">
      <w:pPr>
        <w:rPr>
          <w:rFonts w:ascii="Arial Narrow" w:hAnsi="Arial Narrow"/>
          <w:i/>
          <w:iCs/>
          <w:sz w:val="10"/>
          <w:szCs w:val="22"/>
        </w:rPr>
      </w:pPr>
      <w:r w:rsidRPr="00D93676">
        <w:rPr>
          <w:rFonts w:ascii="Arial Narrow" w:hAnsi="Arial Narrow"/>
          <w:i/>
          <w:iCs/>
          <w:sz w:val="10"/>
          <w:szCs w:val="22"/>
        </w:rPr>
        <w:t>(ADICIONADO, P.O. 08 DE DICIEMBRE DE 2017)</w:t>
      </w:r>
    </w:p>
    <w:p w14:paraId="73A39140" w14:textId="77777777" w:rsidR="00A37B2A" w:rsidRPr="00A37B2A" w:rsidRDefault="00A37B2A" w:rsidP="00A37B2A">
      <w:pPr>
        <w:rPr>
          <w:rFonts w:ascii="Arial Narrow" w:hAnsi="Arial Narrow" w:cs="Arial"/>
          <w:sz w:val="22"/>
          <w:szCs w:val="22"/>
        </w:rPr>
      </w:pPr>
      <w:r w:rsidRPr="00A37B2A">
        <w:rPr>
          <w:rFonts w:ascii="Arial Narrow" w:hAnsi="Arial Narrow" w:cs="Arial"/>
          <w:sz w:val="22"/>
          <w:szCs w:val="22"/>
        </w:rPr>
        <w:t xml:space="preserve">Cuando los municipios, ante la falta de un determinado reglamento o disposición fundamenten sus actos y resoluciones en las leyes estatales, deberán citar y fundamentar debidamente  la aplicación del ordenamiento y la porción normativa invocada. </w:t>
      </w:r>
    </w:p>
    <w:p w14:paraId="6508432D" w14:textId="77777777" w:rsidR="00EA046F" w:rsidRDefault="00EA046F">
      <w:pPr>
        <w:jc w:val="center"/>
        <w:rPr>
          <w:rFonts w:ascii="Arial Narrow" w:hAnsi="Arial Narrow"/>
          <w:b/>
          <w:bCs/>
          <w:sz w:val="22"/>
          <w:szCs w:val="22"/>
        </w:rPr>
      </w:pPr>
    </w:p>
    <w:p w14:paraId="09060A2A" w14:textId="77777777" w:rsidR="008E1215" w:rsidRDefault="008E1215">
      <w:pPr>
        <w:jc w:val="center"/>
        <w:rPr>
          <w:rFonts w:ascii="Arial Narrow" w:hAnsi="Arial Narrow"/>
          <w:b/>
          <w:bCs/>
          <w:sz w:val="22"/>
          <w:szCs w:val="22"/>
        </w:rPr>
      </w:pPr>
    </w:p>
    <w:p w14:paraId="47C0A78D"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V</w:t>
      </w:r>
    </w:p>
    <w:p w14:paraId="44E8B233" w14:textId="77777777" w:rsidR="00A25D53" w:rsidRPr="00136413" w:rsidRDefault="00A25D53">
      <w:pPr>
        <w:jc w:val="center"/>
        <w:rPr>
          <w:rFonts w:ascii="Arial Narrow" w:hAnsi="Arial Narrow"/>
          <w:b/>
          <w:bCs/>
          <w:sz w:val="22"/>
          <w:szCs w:val="22"/>
        </w:rPr>
      </w:pPr>
    </w:p>
    <w:p w14:paraId="2E093089"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DEL REGLAMENTO INTERIOR PARA LA ORGANIZACIÓN</w:t>
      </w:r>
    </w:p>
    <w:p w14:paraId="3197C1BA"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POLÍTICA DEL MUNICIPIO</w:t>
      </w:r>
    </w:p>
    <w:p w14:paraId="25EFBAC3" w14:textId="77777777" w:rsidR="00A25D53" w:rsidRDefault="00A25D53">
      <w:pPr>
        <w:rPr>
          <w:rFonts w:ascii="Arial Narrow" w:hAnsi="Arial Narrow"/>
          <w:sz w:val="22"/>
          <w:szCs w:val="22"/>
        </w:rPr>
      </w:pPr>
    </w:p>
    <w:p w14:paraId="78DC9B89" w14:textId="77777777" w:rsidR="00A25D53" w:rsidRPr="00D93676" w:rsidRDefault="00A25D53">
      <w:pPr>
        <w:rPr>
          <w:rFonts w:ascii="Arial Narrow" w:hAnsi="Arial Narrow"/>
          <w:i/>
          <w:iCs/>
          <w:sz w:val="10"/>
          <w:szCs w:val="22"/>
        </w:rPr>
      </w:pPr>
      <w:r w:rsidRPr="00D93676">
        <w:rPr>
          <w:rFonts w:ascii="Arial Narrow" w:hAnsi="Arial Narrow"/>
          <w:i/>
          <w:iCs/>
          <w:sz w:val="10"/>
          <w:szCs w:val="22"/>
        </w:rPr>
        <w:t>(REFORMADO, P.O. 20 DE MARZO DE 2001)</w:t>
      </w:r>
    </w:p>
    <w:p w14:paraId="4247C8A9"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184. </w:t>
      </w:r>
      <w:r w:rsidRPr="00136413">
        <w:rPr>
          <w:rFonts w:ascii="Arial Narrow" w:hAnsi="Arial Narrow"/>
          <w:sz w:val="22"/>
          <w:szCs w:val="22"/>
        </w:rPr>
        <w:t>El reglamento interior para la organización política del Municipio tiene por objeto regular la estructura, la integración, la instalación y el funcionamiento del ayuntamiento o, en su caso, del Concejo Municipal. Normará las sesiones del ayuntamiento, los requisitos y protocolos para la discusión y aprobación de las disposiciones legislativas municipales; la organización y funcionamiento de las dependencias de la administración central del Municipio; las comisiones del ayuntamiento  y sus dependencias auxiliares.</w:t>
      </w:r>
    </w:p>
    <w:p w14:paraId="56E9D8D4" w14:textId="77777777" w:rsidR="00A25D53" w:rsidRPr="00136413" w:rsidRDefault="00A25D53">
      <w:pPr>
        <w:rPr>
          <w:rFonts w:ascii="Arial Narrow" w:hAnsi="Arial Narrow"/>
          <w:sz w:val="22"/>
          <w:szCs w:val="22"/>
        </w:rPr>
      </w:pPr>
    </w:p>
    <w:p w14:paraId="64302A42"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185.</w:t>
      </w:r>
      <w:r w:rsidRPr="00136413">
        <w:rPr>
          <w:rFonts w:ascii="Arial Narrow" w:hAnsi="Arial Narrow"/>
          <w:sz w:val="22"/>
          <w:szCs w:val="22"/>
        </w:rPr>
        <w:t xml:space="preserve"> El reglamento interior para la organización  política del Municipio, podrá contener entre otras disposiciones, las relativas a la división territorial interna del Municipio, las categorías de sus centros de población y la organización y facultades de los representantes o delegados de la autoridad municipal.   </w:t>
      </w:r>
    </w:p>
    <w:p w14:paraId="26D21FBD" w14:textId="77777777" w:rsidR="00A25D53" w:rsidRPr="00136413" w:rsidRDefault="00A25D53">
      <w:pPr>
        <w:rPr>
          <w:rFonts w:ascii="Arial Narrow" w:hAnsi="Arial Narrow"/>
          <w:sz w:val="22"/>
          <w:szCs w:val="22"/>
        </w:rPr>
      </w:pPr>
    </w:p>
    <w:p w14:paraId="66184F81" w14:textId="77777777" w:rsidR="00A25D53" w:rsidRPr="00136413" w:rsidRDefault="00A25D53">
      <w:pPr>
        <w:rPr>
          <w:rFonts w:ascii="Arial Narrow" w:hAnsi="Arial Narrow"/>
          <w:sz w:val="22"/>
          <w:szCs w:val="22"/>
        </w:rPr>
      </w:pPr>
    </w:p>
    <w:p w14:paraId="4DAEEA65"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VI</w:t>
      </w:r>
    </w:p>
    <w:p w14:paraId="4A62F90F" w14:textId="77777777" w:rsidR="00A25D53" w:rsidRPr="00136413" w:rsidRDefault="00A25D53">
      <w:pPr>
        <w:jc w:val="center"/>
        <w:rPr>
          <w:rFonts w:ascii="Arial Narrow" w:hAnsi="Arial Narrow"/>
          <w:b/>
          <w:bCs/>
          <w:sz w:val="22"/>
          <w:szCs w:val="22"/>
        </w:rPr>
      </w:pPr>
    </w:p>
    <w:p w14:paraId="51F9A285"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LAS CIRCULARES Y DISPOSICIONES ADMINISTRATIVAS</w:t>
      </w:r>
    </w:p>
    <w:p w14:paraId="70DC9BA2"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OBSERVANCIA GENERAL</w:t>
      </w:r>
    </w:p>
    <w:p w14:paraId="5A4B9574" w14:textId="77777777" w:rsidR="00A25D53" w:rsidRPr="00136413" w:rsidRDefault="00A25D53">
      <w:pPr>
        <w:rPr>
          <w:rFonts w:ascii="Arial Narrow" w:hAnsi="Arial Narrow"/>
          <w:b/>
          <w:bCs/>
          <w:sz w:val="22"/>
          <w:szCs w:val="22"/>
        </w:rPr>
      </w:pPr>
    </w:p>
    <w:p w14:paraId="20B169DF"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186. </w:t>
      </w:r>
      <w:r w:rsidRPr="00136413">
        <w:rPr>
          <w:rFonts w:ascii="Arial Narrow" w:hAnsi="Arial Narrow"/>
          <w:sz w:val="22"/>
          <w:szCs w:val="22"/>
        </w:rPr>
        <w:t>Las circulares y disposiciones administrativas de observancia general, podrán ser emitidas por el Ayuntamiento o el presidente municipal, ajustándose  a los siguientes requisitos:</w:t>
      </w:r>
    </w:p>
    <w:p w14:paraId="5137449C" w14:textId="77777777" w:rsidR="00A25D53" w:rsidRPr="00136413" w:rsidRDefault="00A25D53">
      <w:pPr>
        <w:pStyle w:val="Piedepgina"/>
        <w:tabs>
          <w:tab w:val="clear" w:pos="4419"/>
          <w:tab w:val="clear" w:pos="8838"/>
        </w:tabs>
        <w:rPr>
          <w:rFonts w:ascii="Arial Narrow" w:hAnsi="Arial Narrow"/>
          <w:sz w:val="22"/>
          <w:szCs w:val="22"/>
        </w:rPr>
      </w:pPr>
    </w:p>
    <w:p w14:paraId="50500224" w14:textId="77777777" w:rsidR="00A25D53" w:rsidRPr="00136413" w:rsidRDefault="00A25D53">
      <w:pPr>
        <w:rPr>
          <w:rFonts w:ascii="Arial Narrow" w:hAnsi="Arial Narrow"/>
          <w:sz w:val="22"/>
          <w:szCs w:val="22"/>
        </w:rPr>
      </w:pPr>
      <w:r w:rsidRPr="00136413">
        <w:rPr>
          <w:rFonts w:ascii="Arial Narrow" w:hAnsi="Arial Narrow"/>
          <w:sz w:val="22"/>
          <w:szCs w:val="22"/>
        </w:rPr>
        <w:lastRenderedPageBreak/>
        <w:t xml:space="preserve">I. Cuando se trate de las actividades, derechos y obligaciones de los particulares, deberán ser discutidas, aprobadas y publicadas en la forma y términos que rigen para las demás disposiciones normativas municipales de observancia general. </w:t>
      </w:r>
    </w:p>
    <w:p w14:paraId="286F0761" w14:textId="77777777" w:rsidR="00A25D53" w:rsidRPr="00136413" w:rsidRDefault="00A25D53">
      <w:pPr>
        <w:rPr>
          <w:rFonts w:ascii="Arial Narrow" w:hAnsi="Arial Narrow"/>
          <w:sz w:val="22"/>
          <w:szCs w:val="22"/>
        </w:rPr>
      </w:pPr>
    </w:p>
    <w:p w14:paraId="467AE815" w14:textId="77777777" w:rsidR="00A25D53" w:rsidRPr="00136413" w:rsidRDefault="00A25D53">
      <w:pPr>
        <w:rPr>
          <w:rFonts w:ascii="Arial Narrow" w:hAnsi="Arial Narrow"/>
          <w:sz w:val="22"/>
          <w:szCs w:val="22"/>
        </w:rPr>
      </w:pPr>
      <w:r w:rsidRPr="00136413">
        <w:rPr>
          <w:rFonts w:ascii="Arial Narrow" w:hAnsi="Arial Narrow"/>
          <w:sz w:val="22"/>
          <w:szCs w:val="22"/>
        </w:rPr>
        <w:t>II. Cuando se refieran exclusivamente a actividades internas de la administración pública municipal, podrán ser expedidas sólo por el presidente municipal.</w:t>
      </w:r>
    </w:p>
    <w:p w14:paraId="74265148" w14:textId="77777777" w:rsidR="00A25D53" w:rsidRPr="00136413" w:rsidRDefault="00A25D53">
      <w:pPr>
        <w:rPr>
          <w:rFonts w:ascii="Arial Narrow" w:hAnsi="Arial Narrow"/>
          <w:sz w:val="22"/>
          <w:szCs w:val="22"/>
        </w:rPr>
      </w:pPr>
    </w:p>
    <w:p w14:paraId="7D092752"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187.</w:t>
      </w:r>
      <w:r w:rsidRPr="00136413">
        <w:rPr>
          <w:rFonts w:ascii="Arial Narrow" w:hAnsi="Arial Narrow"/>
          <w:sz w:val="22"/>
          <w:szCs w:val="22"/>
        </w:rPr>
        <w:t xml:space="preserve"> Las circulares administrativas, deberán aclarar o interpretar con precisión las disposiciones reglamentarias  respectivas o el criterio de la autoridad que las emitió  y el señalamiento de las aplicables internamente o a los particulares.</w:t>
      </w:r>
    </w:p>
    <w:p w14:paraId="633671D8" w14:textId="77777777" w:rsidR="00A25D53" w:rsidRPr="00136413" w:rsidRDefault="00A25D53">
      <w:pPr>
        <w:rPr>
          <w:rFonts w:ascii="Arial Narrow" w:hAnsi="Arial Narrow"/>
          <w:sz w:val="22"/>
          <w:szCs w:val="22"/>
        </w:rPr>
      </w:pPr>
    </w:p>
    <w:p w14:paraId="3ABA4B74"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188.</w:t>
      </w:r>
      <w:r w:rsidRPr="00136413">
        <w:rPr>
          <w:rFonts w:ascii="Arial Narrow" w:hAnsi="Arial Narrow"/>
          <w:sz w:val="22"/>
          <w:szCs w:val="22"/>
        </w:rPr>
        <w:t xml:space="preserve"> Las circulares administrativas no deberán ser de naturaleza legislativa autónoma, ni desvirtuar, modificar o alterar el contenido de una disposición de observancia general.</w:t>
      </w:r>
    </w:p>
    <w:p w14:paraId="17ED6EC5" w14:textId="77777777" w:rsidR="00A25D53" w:rsidRPr="00136413" w:rsidRDefault="00A25D53">
      <w:pPr>
        <w:rPr>
          <w:rFonts w:ascii="Arial Narrow" w:hAnsi="Arial Narrow"/>
          <w:sz w:val="22"/>
          <w:szCs w:val="22"/>
        </w:rPr>
      </w:pPr>
    </w:p>
    <w:p w14:paraId="0ABF35F0" w14:textId="77777777" w:rsidR="00E7056B" w:rsidRPr="00D93676" w:rsidRDefault="00E7056B" w:rsidP="00E7056B">
      <w:pPr>
        <w:rPr>
          <w:rFonts w:ascii="Arial Narrow" w:hAnsi="Arial Narrow"/>
          <w:i/>
          <w:iCs/>
          <w:sz w:val="10"/>
          <w:szCs w:val="22"/>
        </w:rPr>
      </w:pPr>
      <w:r w:rsidRPr="00D93676">
        <w:rPr>
          <w:rFonts w:ascii="Arial Narrow" w:hAnsi="Arial Narrow"/>
          <w:i/>
          <w:iCs/>
          <w:sz w:val="10"/>
          <w:szCs w:val="22"/>
        </w:rPr>
        <w:t>(ADICIONADO, P.O. 04 DE FEBRERO DE 2020)</w:t>
      </w:r>
    </w:p>
    <w:p w14:paraId="6484FEC5" w14:textId="77777777" w:rsidR="00E7056B" w:rsidRPr="00E7056B" w:rsidRDefault="00E7056B" w:rsidP="00E7056B">
      <w:pPr>
        <w:rPr>
          <w:rFonts w:ascii="Arial Narrow" w:hAnsi="Arial Narrow"/>
          <w:bCs/>
          <w:sz w:val="22"/>
          <w:szCs w:val="22"/>
        </w:rPr>
      </w:pPr>
      <w:r w:rsidRPr="00E7056B">
        <w:rPr>
          <w:rFonts w:ascii="Arial Narrow" w:hAnsi="Arial Narrow"/>
          <w:b/>
          <w:bCs/>
          <w:sz w:val="22"/>
          <w:szCs w:val="22"/>
        </w:rPr>
        <w:t xml:space="preserve">ARTICULO 188 BIS. </w:t>
      </w:r>
      <w:r w:rsidRPr="00E7056B">
        <w:rPr>
          <w:rFonts w:ascii="Arial Narrow" w:hAnsi="Arial Narrow"/>
          <w:bCs/>
          <w:sz w:val="22"/>
          <w:szCs w:val="22"/>
        </w:rPr>
        <w:t>El ayuntamiento, en el ámbito de su competencia expedirá los protocolos de actuación necesarios para dotar de certeza, legalidad y funcionalidad a los procedimientos, programas o acciones relativos a:</w:t>
      </w:r>
    </w:p>
    <w:p w14:paraId="5D2EA973" w14:textId="77777777" w:rsidR="00E7056B" w:rsidRPr="00E7056B" w:rsidRDefault="00E7056B" w:rsidP="00E7056B">
      <w:pPr>
        <w:rPr>
          <w:rFonts w:ascii="Arial Narrow" w:hAnsi="Arial Narrow"/>
          <w:bCs/>
          <w:sz w:val="22"/>
          <w:szCs w:val="22"/>
        </w:rPr>
      </w:pPr>
    </w:p>
    <w:p w14:paraId="62279178" w14:textId="77777777" w:rsidR="00E7056B" w:rsidRPr="00E7056B" w:rsidRDefault="00E7056B" w:rsidP="00E7056B">
      <w:pPr>
        <w:rPr>
          <w:rFonts w:ascii="Arial Narrow" w:hAnsi="Arial Narrow"/>
          <w:bCs/>
          <w:sz w:val="22"/>
          <w:szCs w:val="22"/>
        </w:rPr>
      </w:pPr>
      <w:r w:rsidRPr="00E7056B">
        <w:rPr>
          <w:rFonts w:ascii="Arial Narrow" w:hAnsi="Arial Narrow"/>
          <w:bCs/>
          <w:sz w:val="22"/>
          <w:szCs w:val="22"/>
        </w:rPr>
        <w:t>I. Seguridad pública, en relación a la actuación de los agentes de tránsito y los operativos para prevenir los accidentes por consumo de alcohol y estupefacientes.</w:t>
      </w:r>
    </w:p>
    <w:p w14:paraId="230489A1" w14:textId="77777777" w:rsidR="00E7056B" w:rsidRPr="00E7056B" w:rsidRDefault="00E7056B" w:rsidP="00E7056B">
      <w:pPr>
        <w:rPr>
          <w:rFonts w:ascii="Arial Narrow" w:hAnsi="Arial Narrow"/>
          <w:bCs/>
          <w:sz w:val="22"/>
          <w:szCs w:val="22"/>
        </w:rPr>
      </w:pPr>
    </w:p>
    <w:p w14:paraId="0020A196" w14:textId="77777777" w:rsidR="00E7056B" w:rsidRPr="00E7056B" w:rsidRDefault="00E7056B" w:rsidP="00E7056B">
      <w:pPr>
        <w:rPr>
          <w:rFonts w:ascii="Arial Narrow" w:hAnsi="Arial Narrow"/>
          <w:bCs/>
          <w:sz w:val="22"/>
          <w:szCs w:val="22"/>
        </w:rPr>
      </w:pPr>
      <w:r w:rsidRPr="00E7056B">
        <w:rPr>
          <w:rFonts w:ascii="Arial Narrow" w:hAnsi="Arial Narrow"/>
          <w:bCs/>
          <w:sz w:val="22"/>
          <w:szCs w:val="22"/>
        </w:rPr>
        <w:t>II. Perspectiva de género.</w:t>
      </w:r>
    </w:p>
    <w:p w14:paraId="7EE39E87" w14:textId="77777777" w:rsidR="00E7056B" w:rsidRPr="00E7056B" w:rsidRDefault="00E7056B" w:rsidP="00E7056B">
      <w:pPr>
        <w:rPr>
          <w:rFonts w:ascii="Arial Narrow" w:hAnsi="Arial Narrow"/>
          <w:bCs/>
          <w:sz w:val="22"/>
          <w:szCs w:val="22"/>
        </w:rPr>
      </w:pPr>
    </w:p>
    <w:p w14:paraId="7D45933B" w14:textId="77777777" w:rsidR="00E7056B" w:rsidRPr="00E7056B" w:rsidRDefault="00E7056B" w:rsidP="00E7056B">
      <w:pPr>
        <w:rPr>
          <w:rFonts w:ascii="Arial Narrow" w:hAnsi="Arial Narrow"/>
          <w:bCs/>
          <w:sz w:val="22"/>
          <w:szCs w:val="22"/>
        </w:rPr>
      </w:pPr>
      <w:r w:rsidRPr="00E7056B">
        <w:rPr>
          <w:rFonts w:ascii="Arial Narrow" w:hAnsi="Arial Narrow"/>
          <w:bCs/>
          <w:sz w:val="22"/>
          <w:szCs w:val="22"/>
        </w:rPr>
        <w:t>III. Violencia de género.</w:t>
      </w:r>
    </w:p>
    <w:p w14:paraId="712E4620" w14:textId="77777777" w:rsidR="00E7056B" w:rsidRPr="00E7056B" w:rsidRDefault="00E7056B" w:rsidP="00E7056B">
      <w:pPr>
        <w:rPr>
          <w:rFonts w:ascii="Arial Narrow" w:hAnsi="Arial Narrow"/>
          <w:bCs/>
          <w:sz w:val="22"/>
          <w:szCs w:val="22"/>
        </w:rPr>
      </w:pPr>
    </w:p>
    <w:p w14:paraId="17453808" w14:textId="77777777" w:rsidR="00E7056B" w:rsidRPr="00E7056B" w:rsidRDefault="00E7056B" w:rsidP="00E7056B">
      <w:pPr>
        <w:rPr>
          <w:rFonts w:ascii="Arial Narrow" w:hAnsi="Arial Narrow"/>
          <w:bCs/>
          <w:sz w:val="22"/>
          <w:szCs w:val="22"/>
        </w:rPr>
      </w:pPr>
      <w:r w:rsidRPr="00E7056B">
        <w:rPr>
          <w:rFonts w:ascii="Arial Narrow" w:hAnsi="Arial Narrow"/>
          <w:bCs/>
          <w:sz w:val="22"/>
          <w:szCs w:val="22"/>
        </w:rPr>
        <w:t>IV. Prevención de la discriminación.</w:t>
      </w:r>
    </w:p>
    <w:p w14:paraId="55834EDD" w14:textId="77777777" w:rsidR="00E7056B" w:rsidRPr="00E7056B" w:rsidRDefault="00E7056B" w:rsidP="00E7056B">
      <w:pPr>
        <w:rPr>
          <w:rFonts w:ascii="Arial Narrow" w:hAnsi="Arial Narrow"/>
          <w:bCs/>
          <w:sz w:val="22"/>
          <w:szCs w:val="22"/>
        </w:rPr>
      </w:pPr>
    </w:p>
    <w:p w14:paraId="29756AD3" w14:textId="77777777" w:rsidR="00E7056B" w:rsidRPr="00E7056B" w:rsidRDefault="00E7056B" w:rsidP="00E7056B">
      <w:pPr>
        <w:rPr>
          <w:rFonts w:ascii="Arial Narrow" w:hAnsi="Arial Narrow"/>
          <w:bCs/>
          <w:sz w:val="22"/>
          <w:szCs w:val="22"/>
        </w:rPr>
      </w:pPr>
      <w:r w:rsidRPr="00E7056B">
        <w:rPr>
          <w:rFonts w:ascii="Arial Narrow" w:hAnsi="Arial Narrow"/>
          <w:bCs/>
          <w:sz w:val="22"/>
          <w:szCs w:val="22"/>
        </w:rPr>
        <w:t>V. Protección civil.</w:t>
      </w:r>
    </w:p>
    <w:p w14:paraId="188FE1C5" w14:textId="77777777" w:rsidR="00E7056B" w:rsidRPr="00E7056B" w:rsidRDefault="00E7056B" w:rsidP="00E7056B">
      <w:pPr>
        <w:rPr>
          <w:rFonts w:ascii="Arial Narrow" w:hAnsi="Arial Narrow"/>
          <w:bCs/>
          <w:sz w:val="22"/>
          <w:szCs w:val="22"/>
        </w:rPr>
      </w:pPr>
    </w:p>
    <w:p w14:paraId="62D4F01F" w14:textId="77777777" w:rsidR="00A25D53" w:rsidRPr="00E7056B" w:rsidRDefault="00E7056B" w:rsidP="00E7056B">
      <w:pPr>
        <w:rPr>
          <w:rFonts w:ascii="Arial Narrow" w:hAnsi="Arial Narrow"/>
          <w:bCs/>
          <w:sz w:val="22"/>
          <w:szCs w:val="22"/>
        </w:rPr>
      </w:pPr>
      <w:r w:rsidRPr="00E7056B">
        <w:rPr>
          <w:rFonts w:ascii="Arial Narrow" w:hAnsi="Arial Narrow"/>
          <w:bCs/>
          <w:sz w:val="22"/>
          <w:szCs w:val="22"/>
        </w:rPr>
        <w:t>VI. Las demás materias o rubros donde las autoridades consideren la necesidad de contar con un protocolo o lo dispongan así las leyes.</w:t>
      </w:r>
    </w:p>
    <w:p w14:paraId="1E0CBFE3" w14:textId="77777777" w:rsidR="00E7056B" w:rsidRDefault="00E7056B">
      <w:pPr>
        <w:jc w:val="center"/>
        <w:rPr>
          <w:rFonts w:ascii="Arial Narrow" w:hAnsi="Arial Narrow"/>
          <w:sz w:val="22"/>
          <w:szCs w:val="22"/>
        </w:rPr>
      </w:pPr>
    </w:p>
    <w:p w14:paraId="6A2A2D25" w14:textId="77777777" w:rsidR="00E7056B" w:rsidRPr="00136413" w:rsidRDefault="00E7056B">
      <w:pPr>
        <w:jc w:val="center"/>
        <w:rPr>
          <w:rFonts w:ascii="Arial Narrow" w:hAnsi="Arial Narrow"/>
          <w:sz w:val="22"/>
          <w:szCs w:val="22"/>
        </w:rPr>
      </w:pPr>
    </w:p>
    <w:p w14:paraId="6F12E1CB" w14:textId="77777777" w:rsidR="00A25D53" w:rsidRPr="00136413" w:rsidRDefault="00A25D53">
      <w:pPr>
        <w:pStyle w:val="Ttulo2"/>
        <w:tabs>
          <w:tab w:val="clear" w:pos="0"/>
        </w:tabs>
        <w:rPr>
          <w:rFonts w:ascii="Arial Narrow" w:hAnsi="Arial Narrow"/>
          <w:bCs/>
          <w:sz w:val="22"/>
          <w:szCs w:val="22"/>
        </w:rPr>
      </w:pPr>
      <w:r w:rsidRPr="00136413">
        <w:rPr>
          <w:rFonts w:ascii="Arial Narrow" w:hAnsi="Arial Narrow"/>
          <w:bCs/>
          <w:sz w:val="22"/>
          <w:szCs w:val="22"/>
        </w:rPr>
        <w:t>TÍTULO SEXTO</w:t>
      </w:r>
    </w:p>
    <w:p w14:paraId="426D2487" w14:textId="77777777" w:rsidR="00A25D53" w:rsidRPr="00136413" w:rsidRDefault="00A25D53">
      <w:pPr>
        <w:jc w:val="center"/>
        <w:rPr>
          <w:rFonts w:ascii="Arial Narrow" w:hAnsi="Arial Narrow"/>
          <w:b/>
          <w:bCs/>
          <w:sz w:val="22"/>
          <w:szCs w:val="22"/>
        </w:rPr>
      </w:pPr>
    </w:p>
    <w:p w14:paraId="701F2B94"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LOS SERVICIOS PÚBLICOS MUNICIPALES</w:t>
      </w:r>
    </w:p>
    <w:p w14:paraId="76D7B31D" w14:textId="77777777" w:rsidR="00A25D53" w:rsidRPr="00136413" w:rsidRDefault="00A25D53">
      <w:pPr>
        <w:jc w:val="center"/>
        <w:rPr>
          <w:rFonts w:ascii="Arial Narrow" w:hAnsi="Arial Narrow"/>
          <w:b/>
          <w:bCs/>
          <w:sz w:val="22"/>
          <w:szCs w:val="22"/>
        </w:rPr>
      </w:pPr>
    </w:p>
    <w:p w14:paraId="4BFF6488" w14:textId="77777777" w:rsidR="00A25D53" w:rsidRPr="00136413" w:rsidRDefault="00A25D53">
      <w:pPr>
        <w:jc w:val="center"/>
        <w:rPr>
          <w:rFonts w:ascii="Arial Narrow" w:hAnsi="Arial Narrow"/>
          <w:b/>
          <w:bCs/>
          <w:sz w:val="22"/>
          <w:szCs w:val="22"/>
        </w:rPr>
      </w:pPr>
    </w:p>
    <w:p w14:paraId="1FC09F22"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w:t>
      </w:r>
    </w:p>
    <w:p w14:paraId="3BA59A24" w14:textId="77777777" w:rsidR="00A25D53" w:rsidRPr="00136413" w:rsidRDefault="00A25D53">
      <w:pPr>
        <w:jc w:val="center"/>
        <w:rPr>
          <w:rFonts w:ascii="Arial Narrow" w:hAnsi="Arial Narrow"/>
          <w:sz w:val="22"/>
          <w:szCs w:val="22"/>
        </w:rPr>
      </w:pPr>
    </w:p>
    <w:p w14:paraId="5B173928"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DISPOSICIONES GENERALES</w:t>
      </w:r>
    </w:p>
    <w:p w14:paraId="24F8AAD2" w14:textId="77777777" w:rsidR="00A25D53" w:rsidRPr="00136413" w:rsidRDefault="00A25D53">
      <w:pPr>
        <w:rPr>
          <w:rFonts w:ascii="Arial Narrow" w:hAnsi="Arial Narrow"/>
          <w:b/>
          <w:bCs/>
          <w:sz w:val="22"/>
          <w:szCs w:val="22"/>
        </w:rPr>
      </w:pPr>
    </w:p>
    <w:p w14:paraId="72BDF45B"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189. </w:t>
      </w:r>
      <w:r w:rsidRPr="00136413">
        <w:rPr>
          <w:rFonts w:ascii="Arial Narrow" w:hAnsi="Arial Narrow"/>
          <w:sz w:val="22"/>
          <w:szCs w:val="22"/>
        </w:rPr>
        <w:t>Se entiende por servicio público aquella actividad de la administración pública municipal, –central, descentralizada o concesionada a particulares–, creada para asegurar de una manera permanente, regular y continua, la satisfacción de una necesidad colectiva de interés general, sujeta a un régimen de derecho público.</w:t>
      </w:r>
    </w:p>
    <w:p w14:paraId="7C543E7E" w14:textId="77777777" w:rsidR="00A25D53" w:rsidRPr="00136413" w:rsidRDefault="00A25D53">
      <w:pPr>
        <w:rPr>
          <w:rFonts w:ascii="Arial Narrow" w:hAnsi="Arial Narrow"/>
          <w:sz w:val="22"/>
          <w:szCs w:val="22"/>
        </w:rPr>
      </w:pPr>
    </w:p>
    <w:p w14:paraId="46EE564B"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190.</w:t>
      </w:r>
      <w:r w:rsidRPr="00136413">
        <w:rPr>
          <w:rFonts w:ascii="Arial Narrow" w:hAnsi="Arial Narrow"/>
          <w:sz w:val="22"/>
          <w:szCs w:val="22"/>
        </w:rPr>
        <w:t xml:space="preserve"> Al Municipio, como persona moral y jurídica de derecho público, le compete, dentro del marco legal constitucional, la prestación de todos aquellos servicios públicos que sean necesarios para atender las necesidades colectivas que origina la vida comunitaria local.</w:t>
      </w:r>
    </w:p>
    <w:p w14:paraId="40715217" w14:textId="77777777" w:rsidR="00A25D53" w:rsidRPr="00136413" w:rsidRDefault="00A25D53">
      <w:pPr>
        <w:rPr>
          <w:rFonts w:ascii="Arial Narrow" w:hAnsi="Arial Narrow"/>
          <w:sz w:val="22"/>
          <w:szCs w:val="22"/>
        </w:rPr>
      </w:pPr>
    </w:p>
    <w:p w14:paraId="566703D6"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191.</w:t>
      </w:r>
      <w:r w:rsidRPr="00136413">
        <w:rPr>
          <w:rFonts w:ascii="Arial Narrow" w:hAnsi="Arial Narrow"/>
          <w:sz w:val="22"/>
          <w:szCs w:val="22"/>
        </w:rPr>
        <w:t xml:space="preserve"> Este código, orienta la prestación de los servicios públicos municipales, con el propósito de que se disfruten equitativamente por todos los habitantes del municipio y se lleven a cabo, en lo posible, de manera continua, </w:t>
      </w:r>
      <w:r w:rsidRPr="00136413">
        <w:rPr>
          <w:rFonts w:ascii="Arial Narrow" w:hAnsi="Arial Narrow"/>
          <w:sz w:val="22"/>
          <w:szCs w:val="22"/>
        </w:rPr>
        <w:lastRenderedPageBreak/>
        <w:t>uniforme y de conformidad con los correspondientes programas de desarrollo y planeación municipales. Los servicios públicos deberán prestarse a todos los habitantes del municipio, siempre y cuando sea factible y se cumplan los requisitos que este código y el reglamento respectivo señalen.</w:t>
      </w:r>
    </w:p>
    <w:p w14:paraId="490B0D85" w14:textId="77777777" w:rsidR="00A25D53" w:rsidRPr="00136413" w:rsidRDefault="00A25D53">
      <w:pPr>
        <w:rPr>
          <w:rFonts w:ascii="Arial Narrow" w:hAnsi="Arial Narrow"/>
          <w:sz w:val="22"/>
          <w:szCs w:val="22"/>
        </w:rPr>
      </w:pPr>
    </w:p>
    <w:p w14:paraId="48128CEB"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192.</w:t>
      </w:r>
      <w:r w:rsidRPr="00136413">
        <w:rPr>
          <w:rFonts w:ascii="Arial Narrow" w:hAnsi="Arial Narrow"/>
          <w:sz w:val="22"/>
          <w:szCs w:val="22"/>
        </w:rPr>
        <w:t xml:space="preserve"> Corresponde al presidente municipal, la vigilancia y supervisión de los servicios públicos municipales, quien se podrá auxiliar de las comisiones del ayuntamiento que se constituyan para tal efecto. La auditoría sobre el desempeño de los servicios públicos municipales la llevará a cabo la contraloría municipal.</w:t>
      </w:r>
    </w:p>
    <w:p w14:paraId="0AB4F8E7" w14:textId="77777777" w:rsidR="00A25D53" w:rsidRPr="00136413" w:rsidRDefault="00A25D53">
      <w:pPr>
        <w:rPr>
          <w:rFonts w:ascii="Arial Narrow" w:hAnsi="Arial Narrow"/>
          <w:sz w:val="22"/>
          <w:szCs w:val="22"/>
        </w:rPr>
      </w:pPr>
    </w:p>
    <w:p w14:paraId="5BBD6E1D"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193.</w:t>
      </w:r>
      <w:r w:rsidRPr="00136413">
        <w:rPr>
          <w:rFonts w:ascii="Arial Narrow" w:hAnsi="Arial Narrow"/>
          <w:sz w:val="22"/>
          <w:szCs w:val="22"/>
        </w:rPr>
        <w:t xml:space="preserve"> En el caso de servicios públicos prestados en concurrencia con particulares, el municipio conservará invariablemente la organización, dirección, vigilancia y supervisión de los mismos. Si se trata de servicios concesionados  a particulares, el municipio no perderá su facultad de supervisión y vigilancia.</w:t>
      </w:r>
    </w:p>
    <w:p w14:paraId="0D363138" w14:textId="77777777" w:rsidR="00A25D53" w:rsidRPr="00136413" w:rsidRDefault="00A25D53">
      <w:pPr>
        <w:rPr>
          <w:rFonts w:ascii="Arial Narrow" w:hAnsi="Arial Narrow"/>
          <w:sz w:val="22"/>
          <w:szCs w:val="22"/>
        </w:rPr>
      </w:pPr>
    </w:p>
    <w:p w14:paraId="730AED49"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194.</w:t>
      </w:r>
      <w:r w:rsidRPr="00136413">
        <w:rPr>
          <w:rFonts w:ascii="Arial Narrow" w:hAnsi="Arial Narrow"/>
          <w:sz w:val="22"/>
          <w:szCs w:val="22"/>
        </w:rPr>
        <w:t xml:space="preserve"> Los usuarios de los servicios públicos municipales deberán hacer un uso racional y adecuado de los mismos y de las instalaciones destinadas a su prestación, y comunicar a la autoridad competente aquellos desperfectos y deficiencias que sean de su conocimiento.</w:t>
      </w:r>
    </w:p>
    <w:p w14:paraId="053DEF5A" w14:textId="77777777" w:rsidR="00A25D53" w:rsidRPr="00136413" w:rsidRDefault="00A25D53">
      <w:pPr>
        <w:rPr>
          <w:rFonts w:ascii="Arial Narrow" w:hAnsi="Arial Narrow"/>
          <w:sz w:val="22"/>
          <w:szCs w:val="22"/>
        </w:rPr>
      </w:pPr>
    </w:p>
    <w:p w14:paraId="3413FD7A"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195.</w:t>
      </w:r>
      <w:r w:rsidRPr="00136413">
        <w:rPr>
          <w:rFonts w:ascii="Arial Narrow" w:hAnsi="Arial Narrow"/>
          <w:sz w:val="22"/>
          <w:szCs w:val="22"/>
        </w:rPr>
        <w:t xml:space="preserve"> En caso de destrucción o de daños causados a la infraestructura de los servicios públicos municipales, la autoridad municipal deslindará la responsabilidad correspondiente e impondrá las sanciones que procedan legalmente sin perjuicio de que denuncie penalmente al infractor ante las autoridades competentes y se efectúe, en su caso, la reparación del daño.</w:t>
      </w:r>
    </w:p>
    <w:p w14:paraId="7DF00A7B" w14:textId="77777777" w:rsidR="00A25D53" w:rsidRPr="00136413" w:rsidRDefault="00A25D53">
      <w:pPr>
        <w:rPr>
          <w:rFonts w:ascii="Arial Narrow" w:hAnsi="Arial Narrow"/>
          <w:sz w:val="22"/>
          <w:szCs w:val="22"/>
        </w:rPr>
      </w:pPr>
    </w:p>
    <w:p w14:paraId="7CCF16BA"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196.</w:t>
      </w:r>
      <w:r w:rsidRPr="00136413">
        <w:rPr>
          <w:rFonts w:ascii="Arial Narrow" w:hAnsi="Arial Narrow"/>
          <w:sz w:val="22"/>
          <w:szCs w:val="22"/>
        </w:rPr>
        <w:t xml:space="preserve"> En caso de catástrofes, calamidades o desastres en la comunidad, los servicios públicos municipales, concesionados o no, y las instalaciones, transportes y recursos de toda índole destinados a los mismos, necesarios para la prevención, atención y control de estas situaciones, quedarán sujetos al régimen de protección civil, durante el tiempo que dure la emergencia, en los términos de la ley de protección civil para el estado de Coahuila.</w:t>
      </w:r>
    </w:p>
    <w:p w14:paraId="2FA7DC20" w14:textId="77777777" w:rsidR="00A25D53" w:rsidRDefault="00A25D53">
      <w:pPr>
        <w:rPr>
          <w:rFonts w:ascii="Arial Narrow" w:hAnsi="Arial Narrow"/>
          <w:sz w:val="22"/>
          <w:szCs w:val="22"/>
        </w:rPr>
      </w:pPr>
    </w:p>
    <w:p w14:paraId="55B48985" w14:textId="77777777" w:rsidR="00A25D53" w:rsidRPr="00136413" w:rsidRDefault="00A25D53">
      <w:pPr>
        <w:jc w:val="center"/>
        <w:rPr>
          <w:rFonts w:ascii="Arial Narrow" w:hAnsi="Arial Narrow"/>
          <w:sz w:val="22"/>
          <w:szCs w:val="22"/>
        </w:rPr>
      </w:pPr>
    </w:p>
    <w:p w14:paraId="0A0CA19D"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II</w:t>
      </w:r>
    </w:p>
    <w:p w14:paraId="21A0C5E6" w14:textId="77777777" w:rsidR="00A25D53" w:rsidRPr="00136413" w:rsidRDefault="00A25D53">
      <w:pPr>
        <w:jc w:val="center"/>
        <w:rPr>
          <w:rFonts w:ascii="Arial Narrow" w:hAnsi="Arial Narrow"/>
          <w:b/>
          <w:bCs/>
          <w:sz w:val="22"/>
          <w:szCs w:val="22"/>
        </w:rPr>
      </w:pPr>
    </w:p>
    <w:p w14:paraId="2FD4D56F"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SERVICIOS PÚBLICOS, COMPETENCIA DEL MUNICIPIO</w:t>
      </w:r>
    </w:p>
    <w:p w14:paraId="130CC4BD" w14:textId="77777777" w:rsidR="00A25D53" w:rsidRPr="00136413" w:rsidRDefault="00A25D53">
      <w:pPr>
        <w:rPr>
          <w:rFonts w:ascii="Arial Narrow" w:hAnsi="Arial Narrow"/>
          <w:sz w:val="22"/>
          <w:szCs w:val="22"/>
        </w:rPr>
      </w:pPr>
    </w:p>
    <w:p w14:paraId="6BE45016" w14:textId="77777777" w:rsidR="00A25D53" w:rsidRPr="00D93676" w:rsidRDefault="00A25D53">
      <w:pPr>
        <w:rPr>
          <w:rFonts w:ascii="Arial Narrow" w:hAnsi="Arial Narrow"/>
          <w:i/>
          <w:iCs/>
          <w:sz w:val="10"/>
          <w:szCs w:val="22"/>
        </w:rPr>
      </w:pPr>
      <w:r w:rsidRPr="00D93676">
        <w:rPr>
          <w:rFonts w:ascii="Arial Narrow" w:hAnsi="Arial Narrow"/>
          <w:i/>
          <w:iCs/>
          <w:sz w:val="10"/>
          <w:szCs w:val="22"/>
        </w:rPr>
        <w:t>(REFORMADO, P.O. 20 DE MARZO DE 2001)</w:t>
      </w:r>
    </w:p>
    <w:p w14:paraId="30E15C7F"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197.</w:t>
      </w:r>
      <w:r w:rsidRPr="00136413">
        <w:rPr>
          <w:rFonts w:ascii="Arial Narrow" w:hAnsi="Arial Narrow"/>
          <w:sz w:val="22"/>
          <w:szCs w:val="22"/>
        </w:rPr>
        <w:t xml:space="preserve"> Los ayuntamientos tendrán a su cargo los siguientes servicios públicos: agua potable; drenaje, alcantarillado, tratamiento y disposición de sus aguas residuales; alumbrado público; limpia, recolección, traslado, tratamiento y disposición final de residuos; mercados y centrales de abasto; panteones; rastros; calles, parques y jardines y su equipamiento; banquetas y pavimento; áreas ecológicas y recreativas; seguridad pública; policía preventiva; tránsito y vialidad; protección civil, estacionamientos públicos; educación, cultura y deportes; bibliotecas públicas; asistencia y prevención social; salud pública; bomberos; transporte urbano y rural; regulación urbana y construcción; conservación ecológica y protección ambiental; desarrollo urbano y rural; además, otros que correspondan a la naturaleza del servicio público municipal, que lo determine el Congreso del Estado según las condiciones territoriales y socioeconómicas de los municipios, así como su capacidad administrativa y financiera, o que se señalen en otros ordenamientos legales.</w:t>
      </w:r>
    </w:p>
    <w:p w14:paraId="50A63B65" w14:textId="77777777" w:rsidR="00A25D53" w:rsidRPr="004D1741" w:rsidRDefault="00A25D53" w:rsidP="004D1741">
      <w:pPr>
        <w:tabs>
          <w:tab w:val="num" w:pos="927"/>
        </w:tabs>
        <w:rPr>
          <w:rFonts w:ascii="Arial Narrow" w:hAnsi="Arial Narrow"/>
          <w:sz w:val="18"/>
          <w:szCs w:val="22"/>
        </w:rPr>
      </w:pPr>
    </w:p>
    <w:p w14:paraId="14416191"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198.</w:t>
      </w:r>
      <w:r w:rsidRPr="00136413">
        <w:rPr>
          <w:rFonts w:ascii="Arial Narrow" w:hAnsi="Arial Narrow"/>
          <w:sz w:val="22"/>
          <w:szCs w:val="22"/>
        </w:rPr>
        <w:t xml:space="preserve"> El ayuntamiento podrá prestar los servicios públicos municipales, de las  siguientes maneras:</w:t>
      </w:r>
    </w:p>
    <w:p w14:paraId="2B48C348" w14:textId="77777777" w:rsidR="00A25D53" w:rsidRPr="004D1741" w:rsidRDefault="00A25D53" w:rsidP="004D1741">
      <w:pPr>
        <w:tabs>
          <w:tab w:val="num" w:pos="927"/>
        </w:tabs>
        <w:rPr>
          <w:rFonts w:ascii="Arial Narrow" w:hAnsi="Arial Narrow"/>
          <w:sz w:val="18"/>
          <w:szCs w:val="22"/>
        </w:rPr>
      </w:pPr>
    </w:p>
    <w:p w14:paraId="21785F33" w14:textId="77777777" w:rsidR="00A25D53" w:rsidRPr="00136413" w:rsidRDefault="00A25D53">
      <w:pPr>
        <w:rPr>
          <w:rFonts w:ascii="Arial Narrow" w:hAnsi="Arial Narrow"/>
          <w:sz w:val="22"/>
          <w:szCs w:val="22"/>
        </w:rPr>
      </w:pPr>
      <w:r w:rsidRPr="00136413">
        <w:rPr>
          <w:rFonts w:ascii="Arial Narrow" w:hAnsi="Arial Narrow"/>
          <w:sz w:val="22"/>
          <w:szCs w:val="22"/>
        </w:rPr>
        <w:t>I. Directamente, a través de sus propias dependencias administrativas y de organismos desconcentrados.</w:t>
      </w:r>
    </w:p>
    <w:p w14:paraId="21E8EA4A" w14:textId="77777777" w:rsidR="00A25D53" w:rsidRPr="004D1741" w:rsidRDefault="00A25D53" w:rsidP="004D1741">
      <w:pPr>
        <w:tabs>
          <w:tab w:val="num" w:pos="927"/>
        </w:tabs>
        <w:rPr>
          <w:rFonts w:ascii="Arial Narrow" w:hAnsi="Arial Narrow"/>
          <w:sz w:val="18"/>
          <w:szCs w:val="22"/>
        </w:rPr>
      </w:pPr>
    </w:p>
    <w:p w14:paraId="7F70ECA6" w14:textId="77777777" w:rsidR="00A25D53" w:rsidRPr="00D93676" w:rsidRDefault="00A25D53">
      <w:pPr>
        <w:rPr>
          <w:rFonts w:ascii="Arial Narrow" w:hAnsi="Arial Narrow"/>
          <w:i/>
          <w:iCs/>
          <w:sz w:val="10"/>
          <w:szCs w:val="22"/>
        </w:rPr>
      </w:pPr>
      <w:r w:rsidRPr="00D93676">
        <w:rPr>
          <w:rFonts w:ascii="Arial Narrow" w:hAnsi="Arial Narrow"/>
          <w:i/>
          <w:iCs/>
          <w:sz w:val="10"/>
          <w:szCs w:val="22"/>
        </w:rPr>
        <w:t>(REFORMADA, P.O. 23 DE ENERO DE 2001)</w:t>
      </w:r>
    </w:p>
    <w:p w14:paraId="2A339F5B" w14:textId="77777777" w:rsidR="00A25D53" w:rsidRPr="00136413" w:rsidRDefault="00A25D53">
      <w:pPr>
        <w:rPr>
          <w:rFonts w:ascii="Arial Narrow" w:hAnsi="Arial Narrow"/>
          <w:sz w:val="22"/>
          <w:szCs w:val="22"/>
        </w:rPr>
      </w:pPr>
      <w:r w:rsidRPr="00136413">
        <w:rPr>
          <w:rFonts w:ascii="Arial Narrow" w:hAnsi="Arial Narrow"/>
          <w:sz w:val="22"/>
          <w:szCs w:val="22"/>
        </w:rPr>
        <w:t>II. A través de los organismos públicos descentralizados de la administración municipal y/o entidades o empresas paramunicipales, creados para tal fin.</w:t>
      </w:r>
    </w:p>
    <w:p w14:paraId="19753410" w14:textId="77777777" w:rsidR="00A25D53" w:rsidRPr="004D1741" w:rsidRDefault="00A25D53" w:rsidP="004D1741">
      <w:pPr>
        <w:tabs>
          <w:tab w:val="num" w:pos="927"/>
        </w:tabs>
        <w:rPr>
          <w:rFonts w:ascii="Arial Narrow" w:hAnsi="Arial Narrow"/>
          <w:sz w:val="18"/>
          <w:szCs w:val="22"/>
        </w:rPr>
      </w:pPr>
    </w:p>
    <w:p w14:paraId="405B00A9" w14:textId="77777777" w:rsidR="00A25D53" w:rsidRPr="00136413" w:rsidRDefault="00A25D53">
      <w:pPr>
        <w:rPr>
          <w:rFonts w:ascii="Arial Narrow" w:hAnsi="Arial Narrow"/>
          <w:sz w:val="22"/>
          <w:szCs w:val="22"/>
        </w:rPr>
      </w:pPr>
      <w:r w:rsidRPr="00136413">
        <w:rPr>
          <w:rFonts w:ascii="Arial Narrow" w:hAnsi="Arial Narrow"/>
          <w:sz w:val="22"/>
          <w:szCs w:val="22"/>
        </w:rPr>
        <w:t>III. Mediante el régimen de concesión.</w:t>
      </w:r>
    </w:p>
    <w:p w14:paraId="7E352BBB" w14:textId="77777777" w:rsidR="00A25D53" w:rsidRPr="004D1741" w:rsidRDefault="00A25D53" w:rsidP="004D1741">
      <w:pPr>
        <w:tabs>
          <w:tab w:val="num" w:pos="927"/>
        </w:tabs>
        <w:rPr>
          <w:rFonts w:ascii="Arial Narrow" w:hAnsi="Arial Narrow"/>
          <w:sz w:val="18"/>
          <w:szCs w:val="22"/>
        </w:rPr>
      </w:pPr>
    </w:p>
    <w:p w14:paraId="58DBAB0E" w14:textId="77777777" w:rsidR="00A25D53" w:rsidRPr="00136413" w:rsidRDefault="00A25D53">
      <w:pPr>
        <w:rPr>
          <w:rFonts w:ascii="Arial Narrow" w:hAnsi="Arial Narrow"/>
          <w:sz w:val="22"/>
          <w:szCs w:val="22"/>
          <w:lang w:val="es-MX"/>
        </w:rPr>
      </w:pPr>
      <w:r w:rsidRPr="00136413">
        <w:rPr>
          <w:rFonts w:ascii="Arial Narrow" w:hAnsi="Arial Narrow"/>
          <w:sz w:val="22"/>
          <w:szCs w:val="22"/>
          <w:lang w:val="es-MX"/>
        </w:rPr>
        <w:lastRenderedPageBreak/>
        <w:t>IV. Mediante convenios de coordinación o asociación que celebre con el Ejecutivo del Estado o con otros ayuntamientos, por no contar con los elementos técnicos y financieros para la prestación directa de los mismos.</w:t>
      </w:r>
    </w:p>
    <w:p w14:paraId="7E3E1751" w14:textId="77777777" w:rsidR="00A25D53" w:rsidRPr="004D1741" w:rsidRDefault="00A25D53" w:rsidP="004D1741">
      <w:pPr>
        <w:tabs>
          <w:tab w:val="num" w:pos="927"/>
        </w:tabs>
        <w:rPr>
          <w:rFonts w:ascii="Arial Narrow" w:hAnsi="Arial Narrow"/>
          <w:sz w:val="18"/>
          <w:szCs w:val="22"/>
        </w:rPr>
      </w:pPr>
    </w:p>
    <w:p w14:paraId="2F117976"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199.</w:t>
      </w:r>
      <w:r w:rsidRPr="00136413">
        <w:rPr>
          <w:rFonts w:ascii="Arial Narrow" w:hAnsi="Arial Narrow"/>
          <w:sz w:val="22"/>
          <w:szCs w:val="22"/>
        </w:rPr>
        <w:t xml:space="preserve"> Los servicios públicos a cargo de los municipios se prestarán de conformidad con los reglamentos respectivos que expidan los ayuntamientos. </w:t>
      </w:r>
    </w:p>
    <w:p w14:paraId="4C6D613C" w14:textId="77777777" w:rsidR="00A25D53" w:rsidRPr="004D1741" w:rsidRDefault="00A25D53" w:rsidP="004D1741">
      <w:pPr>
        <w:tabs>
          <w:tab w:val="num" w:pos="927"/>
        </w:tabs>
        <w:rPr>
          <w:rFonts w:ascii="Arial Narrow" w:hAnsi="Arial Narrow"/>
          <w:sz w:val="18"/>
          <w:szCs w:val="22"/>
        </w:rPr>
      </w:pPr>
    </w:p>
    <w:p w14:paraId="1B380B92" w14:textId="77777777" w:rsidR="00A25D53" w:rsidRDefault="00A25D53">
      <w:pPr>
        <w:rPr>
          <w:rFonts w:ascii="Arial Narrow" w:hAnsi="Arial Narrow"/>
          <w:sz w:val="22"/>
          <w:szCs w:val="22"/>
        </w:rPr>
      </w:pPr>
      <w:r w:rsidRPr="00136413">
        <w:rPr>
          <w:rFonts w:ascii="Arial Narrow" w:hAnsi="Arial Narrow"/>
          <w:b/>
          <w:bCs/>
          <w:sz w:val="22"/>
          <w:szCs w:val="22"/>
        </w:rPr>
        <w:t>ARTÍCULO 200.</w:t>
      </w:r>
      <w:r w:rsidRPr="00136413">
        <w:rPr>
          <w:rFonts w:ascii="Arial Narrow" w:hAnsi="Arial Narrow"/>
          <w:sz w:val="22"/>
          <w:szCs w:val="22"/>
        </w:rPr>
        <w:t xml:space="preserve"> Los reglamentos a que se refiere el artículo anterior, tomarán en consideración las necesidades locales y recursos con que se cuente; la colaboración de los comités o patronatos que en su caso se establezcan y los criterios siguientes: </w:t>
      </w:r>
    </w:p>
    <w:p w14:paraId="5020B289" w14:textId="77777777" w:rsidR="004D1741" w:rsidRPr="00136413" w:rsidRDefault="004D1741">
      <w:pPr>
        <w:rPr>
          <w:rFonts w:ascii="Arial Narrow" w:hAnsi="Arial Narrow"/>
          <w:sz w:val="22"/>
          <w:szCs w:val="22"/>
        </w:rPr>
      </w:pPr>
    </w:p>
    <w:p w14:paraId="116E0B16" w14:textId="77777777" w:rsidR="00A25D53" w:rsidRPr="00136413" w:rsidRDefault="00A25D53">
      <w:pPr>
        <w:rPr>
          <w:rFonts w:ascii="Arial Narrow" w:hAnsi="Arial Narrow"/>
          <w:sz w:val="22"/>
          <w:szCs w:val="22"/>
        </w:rPr>
      </w:pPr>
      <w:r w:rsidRPr="00136413">
        <w:rPr>
          <w:rFonts w:ascii="Arial Narrow" w:hAnsi="Arial Narrow"/>
          <w:sz w:val="22"/>
          <w:szCs w:val="22"/>
        </w:rPr>
        <w:t>Los servicios públicos municipales:</w:t>
      </w:r>
    </w:p>
    <w:p w14:paraId="45AC1240" w14:textId="77777777" w:rsidR="00A25D53" w:rsidRPr="004D1741" w:rsidRDefault="00A25D53">
      <w:pPr>
        <w:tabs>
          <w:tab w:val="num" w:pos="927"/>
        </w:tabs>
        <w:rPr>
          <w:rFonts w:ascii="Arial Narrow" w:hAnsi="Arial Narrow"/>
          <w:sz w:val="18"/>
          <w:szCs w:val="22"/>
        </w:rPr>
      </w:pPr>
    </w:p>
    <w:p w14:paraId="7544F11F" w14:textId="77777777" w:rsidR="00A25D53" w:rsidRPr="00136413" w:rsidRDefault="00A25D53">
      <w:pPr>
        <w:tabs>
          <w:tab w:val="num" w:pos="927"/>
        </w:tabs>
        <w:rPr>
          <w:rFonts w:ascii="Arial Narrow" w:hAnsi="Arial Narrow"/>
          <w:sz w:val="22"/>
          <w:szCs w:val="22"/>
        </w:rPr>
      </w:pPr>
      <w:r w:rsidRPr="00136413">
        <w:rPr>
          <w:rFonts w:ascii="Arial Narrow" w:hAnsi="Arial Narrow"/>
          <w:sz w:val="22"/>
          <w:szCs w:val="22"/>
        </w:rPr>
        <w:t>I. Se considerarán siempre de naturaleza colectiva.</w:t>
      </w:r>
    </w:p>
    <w:p w14:paraId="70E3243A" w14:textId="77777777" w:rsidR="00A25D53" w:rsidRPr="004D1741" w:rsidRDefault="00A25D53" w:rsidP="004D1741">
      <w:pPr>
        <w:tabs>
          <w:tab w:val="num" w:pos="927"/>
        </w:tabs>
        <w:rPr>
          <w:rFonts w:ascii="Arial Narrow" w:hAnsi="Arial Narrow"/>
          <w:sz w:val="18"/>
          <w:szCs w:val="22"/>
        </w:rPr>
      </w:pPr>
    </w:p>
    <w:p w14:paraId="54F1A98C" w14:textId="77777777" w:rsidR="00A25D53" w:rsidRPr="00136413" w:rsidRDefault="00A25D53">
      <w:pPr>
        <w:tabs>
          <w:tab w:val="num" w:pos="927"/>
        </w:tabs>
        <w:rPr>
          <w:rFonts w:ascii="Arial Narrow" w:hAnsi="Arial Narrow"/>
          <w:sz w:val="22"/>
          <w:szCs w:val="22"/>
        </w:rPr>
      </w:pPr>
      <w:r w:rsidRPr="00136413">
        <w:rPr>
          <w:rFonts w:ascii="Arial Narrow" w:hAnsi="Arial Narrow"/>
          <w:sz w:val="22"/>
          <w:szCs w:val="22"/>
        </w:rPr>
        <w:t>II. Buscarán tener la eficacia que corresponde al logro de la mayor calidad y la cobertura social más completa posible.</w:t>
      </w:r>
    </w:p>
    <w:p w14:paraId="56025007" w14:textId="77777777" w:rsidR="00A25D53" w:rsidRPr="004D1741" w:rsidRDefault="00A25D53">
      <w:pPr>
        <w:tabs>
          <w:tab w:val="num" w:pos="927"/>
        </w:tabs>
        <w:rPr>
          <w:rFonts w:ascii="Arial Narrow" w:hAnsi="Arial Narrow"/>
          <w:sz w:val="18"/>
          <w:szCs w:val="22"/>
        </w:rPr>
      </w:pPr>
    </w:p>
    <w:p w14:paraId="31C4F329" w14:textId="77777777" w:rsidR="00A25D53" w:rsidRPr="00136413" w:rsidRDefault="00A25D53">
      <w:pPr>
        <w:tabs>
          <w:tab w:val="num" w:pos="927"/>
        </w:tabs>
        <w:rPr>
          <w:rFonts w:ascii="Arial Narrow" w:hAnsi="Arial Narrow"/>
          <w:sz w:val="22"/>
          <w:szCs w:val="22"/>
        </w:rPr>
      </w:pPr>
      <w:r w:rsidRPr="00136413">
        <w:rPr>
          <w:rFonts w:ascii="Arial Narrow" w:hAnsi="Arial Narrow"/>
          <w:sz w:val="22"/>
          <w:szCs w:val="22"/>
        </w:rPr>
        <w:t>III. Se prestarán con eficiencia, para economizar sus costos al máximo posible.</w:t>
      </w:r>
    </w:p>
    <w:p w14:paraId="6BB144D5" w14:textId="77777777" w:rsidR="00A25D53" w:rsidRPr="004D1741" w:rsidRDefault="00A25D53">
      <w:pPr>
        <w:tabs>
          <w:tab w:val="num" w:pos="927"/>
        </w:tabs>
        <w:rPr>
          <w:rFonts w:ascii="Arial Narrow" w:hAnsi="Arial Narrow"/>
          <w:sz w:val="18"/>
          <w:szCs w:val="22"/>
        </w:rPr>
      </w:pPr>
    </w:p>
    <w:p w14:paraId="0AAA9086" w14:textId="77777777" w:rsidR="000417DC" w:rsidRPr="00D93676" w:rsidRDefault="000417DC" w:rsidP="000417DC">
      <w:pPr>
        <w:rPr>
          <w:rFonts w:ascii="Arial Narrow" w:hAnsi="Arial Narrow"/>
          <w:i/>
          <w:iCs/>
          <w:sz w:val="10"/>
          <w:szCs w:val="22"/>
        </w:rPr>
      </w:pPr>
      <w:r w:rsidRPr="00D93676">
        <w:rPr>
          <w:rFonts w:ascii="Arial Narrow" w:hAnsi="Arial Narrow"/>
          <w:i/>
          <w:iCs/>
          <w:sz w:val="10"/>
          <w:szCs w:val="22"/>
        </w:rPr>
        <w:t>(REFORMADA, P.O. 20 DE MARZO DE 2020)</w:t>
      </w:r>
    </w:p>
    <w:p w14:paraId="4C7722F2" w14:textId="77777777" w:rsidR="00A25D53" w:rsidRPr="00136413" w:rsidRDefault="000417DC" w:rsidP="000417DC">
      <w:pPr>
        <w:tabs>
          <w:tab w:val="num" w:pos="927"/>
        </w:tabs>
        <w:rPr>
          <w:rFonts w:ascii="Arial Narrow" w:hAnsi="Arial Narrow"/>
          <w:sz w:val="22"/>
          <w:szCs w:val="22"/>
        </w:rPr>
      </w:pPr>
      <w:r w:rsidRPr="000417DC">
        <w:rPr>
          <w:rFonts w:ascii="Arial Narrow" w:hAnsi="Arial Narrow"/>
          <w:sz w:val="22"/>
          <w:szCs w:val="22"/>
        </w:rPr>
        <w:t>IV. Se aplicarán equitativamente, buscando asegurar un mínimo para todos los habitantes de la comunidad, incluyendo a los asentamientos humanos irregulares, en cuanto al servicio público municipal de limpia, recolección, traslado, tratamiento y disposición final de residuos, y.</w:t>
      </w:r>
    </w:p>
    <w:p w14:paraId="11847595" w14:textId="77777777" w:rsidR="000417DC" w:rsidRDefault="000417DC">
      <w:pPr>
        <w:tabs>
          <w:tab w:val="num" w:pos="927"/>
        </w:tabs>
        <w:rPr>
          <w:rFonts w:ascii="Arial Narrow" w:hAnsi="Arial Narrow"/>
          <w:sz w:val="22"/>
          <w:szCs w:val="22"/>
        </w:rPr>
      </w:pPr>
    </w:p>
    <w:p w14:paraId="219F9C8A" w14:textId="77777777" w:rsidR="00A25D53" w:rsidRPr="00136413" w:rsidRDefault="00A25D53">
      <w:pPr>
        <w:tabs>
          <w:tab w:val="num" w:pos="927"/>
        </w:tabs>
        <w:rPr>
          <w:rFonts w:ascii="Arial Narrow" w:hAnsi="Arial Narrow"/>
          <w:sz w:val="22"/>
          <w:szCs w:val="22"/>
        </w:rPr>
      </w:pPr>
      <w:r w:rsidRPr="00136413">
        <w:rPr>
          <w:rFonts w:ascii="Arial Narrow" w:hAnsi="Arial Narrow"/>
          <w:sz w:val="22"/>
          <w:szCs w:val="22"/>
        </w:rPr>
        <w:t>V. La imposibilidad de su prestación para todos los habitantes, determinará que aquellos que no lo disfruten, sean sujetos de programas compensatorios.</w:t>
      </w:r>
    </w:p>
    <w:p w14:paraId="03451195" w14:textId="77777777" w:rsidR="00A25D53" w:rsidRDefault="00A25D53">
      <w:pPr>
        <w:rPr>
          <w:rFonts w:ascii="Arial Narrow" w:hAnsi="Arial Narrow"/>
          <w:sz w:val="22"/>
          <w:szCs w:val="22"/>
        </w:rPr>
      </w:pPr>
    </w:p>
    <w:p w14:paraId="0BC0447E" w14:textId="77777777" w:rsidR="00A25D53" w:rsidRPr="00136413" w:rsidRDefault="00A25D53">
      <w:pPr>
        <w:rPr>
          <w:rFonts w:ascii="Arial Narrow" w:hAnsi="Arial Narrow"/>
          <w:sz w:val="22"/>
          <w:szCs w:val="22"/>
        </w:rPr>
      </w:pPr>
    </w:p>
    <w:p w14:paraId="6A105490"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III</w:t>
      </w:r>
    </w:p>
    <w:p w14:paraId="0F891164" w14:textId="77777777" w:rsidR="00A25D53" w:rsidRPr="00136413" w:rsidRDefault="00A25D53">
      <w:pPr>
        <w:jc w:val="center"/>
        <w:rPr>
          <w:rFonts w:ascii="Arial Narrow" w:hAnsi="Arial Narrow"/>
          <w:b/>
          <w:bCs/>
          <w:sz w:val="22"/>
          <w:szCs w:val="22"/>
        </w:rPr>
      </w:pPr>
    </w:p>
    <w:p w14:paraId="186CE1E7"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LAS OBRAS PÚBLICAS</w:t>
      </w:r>
    </w:p>
    <w:p w14:paraId="242313B7" w14:textId="77777777" w:rsidR="00A25D53" w:rsidRPr="00136413" w:rsidRDefault="00A25D53">
      <w:pPr>
        <w:rPr>
          <w:rFonts w:ascii="Arial Narrow" w:hAnsi="Arial Narrow"/>
          <w:b/>
          <w:bCs/>
          <w:sz w:val="22"/>
          <w:szCs w:val="22"/>
        </w:rPr>
      </w:pPr>
    </w:p>
    <w:p w14:paraId="70B8212E"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201.</w:t>
      </w:r>
      <w:r w:rsidRPr="00136413">
        <w:rPr>
          <w:rFonts w:ascii="Arial Narrow" w:hAnsi="Arial Narrow"/>
          <w:sz w:val="22"/>
          <w:szCs w:val="22"/>
        </w:rPr>
        <w:t xml:space="preserve"> Los municipios, de acuerdo con sus presupuestos, podrán llevar a cabo de manera directa las obras públicas que sean de su competencia. Así mismo, podrán mediante contrato encomendar su realización a particulares o empresas de participación municipal, de acuerdo con la legislación estatal vigente.</w:t>
      </w:r>
    </w:p>
    <w:p w14:paraId="62DDC969" w14:textId="77777777" w:rsidR="00A25D53" w:rsidRPr="00136413" w:rsidRDefault="00A25D53">
      <w:pPr>
        <w:pStyle w:val="Piedepgina"/>
        <w:tabs>
          <w:tab w:val="clear" w:pos="4419"/>
          <w:tab w:val="clear" w:pos="8838"/>
        </w:tabs>
        <w:rPr>
          <w:rFonts w:ascii="Arial Narrow" w:hAnsi="Arial Narrow"/>
          <w:sz w:val="22"/>
          <w:szCs w:val="22"/>
        </w:rPr>
      </w:pPr>
    </w:p>
    <w:p w14:paraId="7184A9F7"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202.</w:t>
      </w:r>
      <w:r w:rsidRPr="00136413">
        <w:rPr>
          <w:rFonts w:ascii="Arial Narrow" w:hAnsi="Arial Narrow"/>
          <w:sz w:val="22"/>
          <w:szCs w:val="22"/>
        </w:rPr>
        <w:t xml:space="preserve">  Se consideran obras públicas de competencia municipal:</w:t>
      </w:r>
    </w:p>
    <w:p w14:paraId="09796D5B" w14:textId="77777777" w:rsidR="00A25D53" w:rsidRPr="00136413" w:rsidRDefault="00A25D53">
      <w:pPr>
        <w:rPr>
          <w:rFonts w:ascii="Arial Narrow" w:hAnsi="Arial Narrow"/>
          <w:sz w:val="22"/>
          <w:szCs w:val="22"/>
        </w:rPr>
      </w:pPr>
    </w:p>
    <w:p w14:paraId="12650305" w14:textId="77777777" w:rsidR="00A25D53" w:rsidRPr="00136413" w:rsidRDefault="00A25D53">
      <w:pPr>
        <w:rPr>
          <w:rFonts w:ascii="Arial Narrow" w:hAnsi="Arial Narrow"/>
          <w:sz w:val="22"/>
          <w:szCs w:val="22"/>
        </w:rPr>
      </w:pPr>
      <w:r w:rsidRPr="00136413">
        <w:rPr>
          <w:rFonts w:ascii="Arial Narrow" w:hAnsi="Arial Narrow"/>
          <w:sz w:val="22"/>
          <w:szCs w:val="22"/>
        </w:rPr>
        <w:t>I. Los trabajos de construcción, instalación, preservación, conservación, protección, mantenimiento y demolición de bienes inmuebles propiedad del municipio.</w:t>
      </w:r>
    </w:p>
    <w:p w14:paraId="48318AD1" w14:textId="77777777" w:rsidR="00A25D53" w:rsidRPr="00136413" w:rsidRDefault="00A25D53">
      <w:pPr>
        <w:rPr>
          <w:rFonts w:ascii="Arial Narrow" w:hAnsi="Arial Narrow"/>
          <w:sz w:val="22"/>
          <w:szCs w:val="22"/>
        </w:rPr>
      </w:pPr>
    </w:p>
    <w:p w14:paraId="2FA75004" w14:textId="77777777" w:rsidR="00A25D53" w:rsidRPr="00136413" w:rsidRDefault="00A25D53">
      <w:pPr>
        <w:rPr>
          <w:rFonts w:ascii="Arial Narrow" w:hAnsi="Arial Narrow"/>
          <w:sz w:val="22"/>
          <w:szCs w:val="22"/>
        </w:rPr>
      </w:pPr>
      <w:r w:rsidRPr="00136413">
        <w:rPr>
          <w:rFonts w:ascii="Arial Narrow" w:hAnsi="Arial Narrow"/>
          <w:sz w:val="22"/>
          <w:szCs w:val="22"/>
        </w:rPr>
        <w:t>II. Todos aquellos trabajos que se requieran para la correcta prestación de los servicios públicos a cargo del municipio, incluyendo aquellos servicios concesionados.</w:t>
      </w:r>
    </w:p>
    <w:p w14:paraId="40B565FF" w14:textId="77777777" w:rsidR="00A25D53" w:rsidRPr="00136413" w:rsidRDefault="00A25D53">
      <w:pPr>
        <w:rPr>
          <w:rFonts w:ascii="Arial Narrow" w:hAnsi="Arial Narrow"/>
          <w:sz w:val="22"/>
          <w:szCs w:val="22"/>
        </w:rPr>
      </w:pPr>
    </w:p>
    <w:p w14:paraId="0A16B87D" w14:textId="77777777" w:rsidR="00A25D53" w:rsidRPr="00136413" w:rsidRDefault="00A25D53">
      <w:pPr>
        <w:rPr>
          <w:rFonts w:ascii="Arial Narrow" w:hAnsi="Arial Narrow"/>
          <w:sz w:val="22"/>
          <w:szCs w:val="22"/>
        </w:rPr>
      </w:pPr>
      <w:r w:rsidRPr="00136413">
        <w:rPr>
          <w:rFonts w:ascii="Arial Narrow" w:hAnsi="Arial Narrow"/>
          <w:sz w:val="22"/>
          <w:szCs w:val="22"/>
        </w:rPr>
        <w:t>III. Las obras que los ayuntamientos consideren que por su naturaleza o destino son de interés público para las comunidades municipales.</w:t>
      </w:r>
    </w:p>
    <w:p w14:paraId="24B04683" w14:textId="77777777" w:rsidR="00A25D53" w:rsidRPr="00136413" w:rsidRDefault="00A25D53">
      <w:pPr>
        <w:rPr>
          <w:rFonts w:ascii="Arial Narrow" w:hAnsi="Arial Narrow"/>
          <w:sz w:val="22"/>
          <w:szCs w:val="22"/>
        </w:rPr>
      </w:pPr>
    </w:p>
    <w:p w14:paraId="198DE4C9"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203.</w:t>
      </w:r>
      <w:r w:rsidRPr="00136413">
        <w:rPr>
          <w:rFonts w:ascii="Arial Narrow" w:hAnsi="Arial Narrow"/>
          <w:sz w:val="22"/>
          <w:szCs w:val="22"/>
        </w:rPr>
        <w:t xml:space="preserve">  Los contratos de obra serán adjudicados mediante concurso, previa convocatoria, publicada cuando menos en alguno de los medios periodísticos de mayor circulación en el municipio, con un mínimo de treinta días previos a su celebración.</w:t>
      </w:r>
    </w:p>
    <w:p w14:paraId="738EBAA6" w14:textId="77777777" w:rsidR="00A25D53" w:rsidRPr="00136413" w:rsidRDefault="00A25D53">
      <w:pPr>
        <w:rPr>
          <w:rFonts w:ascii="Arial Narrow" w:hAnsi="Arial Narrow"/>
          <w:sz w:val="22"/>
          <w:szCs w:val="22"/>
        </w:rPr>
      </w:pPr>
    </w:p>
    <w:p w14:paraId="459B6505" w14:textId="77777777" w:rsidR="00A25D53" w:rsidRPr="00136413" w:rsidRDefault="00A25D53">
      <w:pPr>
        <w:rPr>
          <w:rFonts w:ascii="Arial Narrow" w:hAnsi="Arial Narrow"/>
          <w:sz w:val="22"/>
          <w:szCs w:val="22"/>
        </w:rPr>
      </w:pPr>
      <w:r w:rsidRPr="00136413">
        <w:rPr>
          <w:rFonts w:ascii="Arial Narrow" w:hAnsi="Arial Narrow"/>
          <w:sz w:val="22"/>
          <w:szCs w:val="22"/>
        </w:rPr>
        <w:t>El día y hora señalados en la convocatoria, se procederá a la apertura de los sobres que contengan las proposiciones, documentos necesarios y demás requisitos establecidos en la convocatoria, citándose a una reunión posterior, en la cual se dará a conocer la resolución definitiva del ayuntamiento.</w:t>
      </w:r>
    </w:p>
    <w:p w14:paraId="757F4E40" w14:textId="77777777" w:rsidR="00A25D53" w:rsidRPr="00136413" w:rsidRDefault="00A25D53">
      <w:pPr>
        <w:rPr>
          <w:rFonts w:ascii="Arial Narrow" w:hAnsi="Arial Narrow"/>
          <w:sz w:val="22"/>
          <w:szCs w:val="22"/>
        </w:rPr>
      </w:pPr>
    </w:p>
    <w:p w14:paraId="2FE9DA7F" w14:textId="77777777" w:rsidR="00A25D53" w:rsidRPr="00136413" w:rsidRDefault="00A25D53">
      <w:pPr>
        <w:rPr>
          <w:rFonts w:ascii="Arial Narrow" w:hAnsi="Arial Narrow"/>
          <w:sz w:val="22"/>
          <w:szCs w:val="22"/>
        </w:rPr>
      </w:pPr>
      <w:r w:rsidRPr="00136413">
        <w:rPr>
          <w:rFonts w:ascii="Arial Narrow" w:hAnsi="Arial Narrow"/>
          <w:sz w:val="22"/>
          <w:szCs w:val="22"/>
        </w:rPr>
        <w:t>La información que deban contener las convocatorias y todos los aspectos que sea necesario prever para el procedimiento de las licitaciones públicas, así como los casos de excepción a las mismas, se regularán  de conformidad con la Ley de Obras Públicas del Estado de Coahuila.</w:t>
      </w:r>
    </w:p>
    <w:p w14:paraId="39700DAF" w14:textId="77777777" w:rsidR="00A25D53" w:rsidRPr="00136413" w:rsidRDefault="00A25D53">
      <w:pPr>
        <w:rPr>
          <w:rFonts w:ascii="Arial Narrow" w:hAnsi="Arial Narrow"/>
          <w:sz w:val="22"/>
          <w:szCs w:val="22"/>
        </w:rPr>
      </w:pPr>
    </w:p>
    <w:p w14:paraId="1AC9BA5C"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204.</w:t>
      </w:r>
      <w:r w:rsidRPr="00136413">
        <w:rPr>
          <w:rFonts w:ascii="Arial Narrow" w:hAnsi="Arial Narrow"/>
          <w:sz w:val="22"/>
          <w:szCs w:val="22"/>
        </w:rPr>
        <w:t xml:space="preserve"> Los contratos de obra pública, deberán contener los siguientes requisitos:</w:t>
      </w:r>
    </w:p>
    <w:p w14:paraId="47FF0F59" w14:textId="77777777" w:rsidR="00A25D53" w:rsidRPr="00136413" w:rsidRDefault="00A25D53">
      <w:pPr>
        <w:pStyle w:val="Piedepgina"/>
        <w:tabs>
          <w:tab w:val="clear" w:pos="4419"/>
          <w:tab w:val="clear" w:pos="8838"/>
        </w:tabs>
        <w:rPr>
          <w:rFonts w:ascii="Arial Narrow" w:hAnsi="Arial Narrow"/>
          <w:sz w:val="22"/>
          <w:szCs w:val="22"/>
        </w:rPr>
      </w:pPr>
    </w:p>
    <w:p w14:paraId="1EFC9E74" w14:textId="77777777" w:rsidR="00A25D53" w:rsidRPr="00136413" w:rsidRDefault="00A25D53">
      <w:pPr>
        <w:rPr>
          <w:rFonts w:ascii="Arial Narrow" w:hAnsi="Arial Narrow"/>
          <w:sz w:val="22"/>
          <w:szCs w:val="22"/>
        </w:rPr>
      </w:pPr>
      <w:r w:rsidRPr="00136413">
        <w:rPr>
          <w:rFonts w:ascii="Arial Narrow" w:hAnsi="Arial Narrow"/>
          <w:sz w:val="22"/>
          <w:szCs w:val="22"/>
        </w:rPr>
        <w:t>I. Nombre, domicilio y mención de los documentos que acrediten la personalidad de los contratantes.</w:t>
      </w:r>
    </w:p>
    <w:p w14:paraId="5C5788CD" w14:textId="77777777" w:rsidR="00A25D53" w:rsidRPr="00136413" w:rsidRDefault="00A25D53">
      <w:pPr>
        <w:rPr>
          <w:rFonts w:ascii="Arial Narrow" w:hAnsi="Arial Narrow"/>
          <w:sz w:val="22"/>
          <w:szCs w:val="22"/>
        </w:rPr>
      </w:pPr>
    </w:p>
    <w:p w14:paraId="25281750" w14:textId="77777777" w:rsidR="00A25D53" w:rsidRPr="00136413" w:rsidRDefault="00A25D53">
      <w:pPr>
        <w:rPr>
          <w:rFonts w:ascii="Arial Narrow" w:hAnsi="Arial Narrow"/>
          <w:sz w:val="22"/>
          <w:szCs w:val="22"/>
        </w:rPr>
      </w:pPr>
      <w:r w:rsidRPr="00136413">
        <w:rPr>
          <w:rFonts w:ascii="Arial Narrow" w:hAnsi="Arial Narrow"/>
          <w:sz w:val="22"/>
          <w:szCs w:val="22"/>
        </w:rPr>
        <w:t>II. Determinación del objeto del contrato, incluyendo como parte de este los planos del proyecto, especificaciones generales y particulares de los trabajos.</w:t>
      </w:r>
    </w:p>
    <w:p w14:paraId="0E130EB0" w14:textId="77777777" w:rsidR="00A25D53" w:rsidRPr="00136413" w:rsidRDefault="00A25D53">
      <w:pPr>
        <w:rPr>
          <w:rFonts w:ascii="Arial Narrow" w:hAnsi="Arial Narrow"/>
          <w:sz w:val="22"/>
          <w:szCs w:val="22"/>
        </w:rPr>
      </w:pPr>
    </w:p>
    <w:p w14:paraId="0C273960" w14:textId="77777777" w:rsidR="00A25D53" w:rsidRPr="00136413" w:rsidRDefault="00A25D53">
      <w:pPr>
        <w:rPr>
          <w:rFonts w:ascii="Arial Narrow" w:hAnsi="Arial Narrow"/>
          <w:sz w:val="22"/>
          <w:szCs w:val="22"/>
        </w:rPr>
      </w:pPr>
      <w:r w:rsidRPr="00136413">
        <w:rPr>
          <w:rFonts w:ascii="Arial Narrow" w:hAnsi="Arial Narrow"/>
          <w:sz w:val="22"/>
          <w:szCs w:val="22"/>
        </w:rPr>
        <w:t>III. Programas general y parciales para la ejecución de las obras, precisando las fechas de iniciación y terminación.</w:t>
      </w:r>
    </w:p>
    <w:p w14:paraId="57D0DDA2" w14:textId="77777777" w:rsidR="00A25D53" w:rsidRPr="00136413" w:rsidRDefault="00A25D53">
      <w:pPr>
        <w:rPr>
          <w:rFonts w:ascii="Arial Narrow" w:hAnsi="Arial Narrow"/>
          <w:sz w:val="22"/>
          <w:szCs w:val="22"/>
        </w:rPr>
      </w:pPr>
    </w:p>
    <w:p w14:paraId="02D36DD1" w14:textId="77777777" w:rsidR="00A25D53" w:rsidRPr="00136413" w:rsidRDefault="00A25D53">
      <w:pPr>
        <w:rPr>
          <w:rFonts w:ascii="Arial Narrow" w:hAnsi="Arial Narrow"/>
          <w:sz w:val="22"/>
          <w:szCs w:val="22"/>
        </w:rPr>
      </w:pPr>
      <w:r w:rsidRPr="00136413">
        <w:rPr>
          <w:rFonts w:ascii="Arial Narrow" w:hAnsi="Arial Narrow"/>
          <w:sz w:val="22"/>
          <w:szCs w:val="22"/>
        </w:rPr>
        <w:t>IV. El monto de la garantía que deberá otorgar el contratista a favor del municipio para el cumplimiento de sus obligaciones, la cual no será inferior al 10% del importe de los trabajos contratados y estará vigente hasta por un año siguiente a la recepción de la obra o hasta que se corrijan los defectos y se satisfagan las responsabilidades no cumplidas por el contratista.</w:t>
      </w:r>
    </w:p>
    <w:p w14:paraId="042895DD" w14:textId="77777777" w:rsidR="00A25D53" w:rsidRPr="00136413" w:rsidRDefault="00A25D53">
      <w:pPr>
        <w:rPr>
          <w:rFonts w:ascii="Arial Narrow" w:hAnsi="Arial Narrow"/>
          <w:sz w:val="22"/>
          <w:szCs w:val="22"/>
        </w:rPr>
      </w:pPr>
    </w:p>
    <w:p w14:paraId="2409F5D6" w14:textId="77777777" w:rsidR="00A25D53" w:rsidRPr="00136413" w:rsidRDefault="00A25D53">
      <w:pPr>
        <w:rPr>
          <w:rFonts w:ascii="Arial Narrow" w:hAnsi="Arial Narrow"/>
          <w:sz w:val="22"/>
          <w:szCs w:val="22"/>
        </w:rPr>
      </w:pPr>
      <w:r w:rsidRPr="00136413">
        <w:rPr>
          <w:rFonts w:ascii="Arial Narrow" w:hAnsi="Arial Narrow"/>
          <w:sz w:val="22"/>
          <w:szCs w:val="22"/>
        </w:rPr>
        <w:t>V. Fijación del precio y forma de pago por parte del municipio, que se hará previa verificación de los trabajos efectuados y el examen de las estimaciones presentadas oportunamente por el contratista.</w:t>
      </w:r>
    </w:p>
    <w:p w14:paraId="2D28E634" w14:textId="77777777" w:rsidR="00A25D53" w:rsidRPr="00136413" w:rsidRDefault="00A25D53">
      <w:pPr>
        <w:rPr>
          <w:rFonts w:ascii="Arial Narrow" w:hAnsi="Arial Narrow"/>
          <w:sz w:val="22"/>
          <w:szCs w:val="22"/>
        </w:rPr>
      </w:pPr>
    </w:p>
    <w:p w14:paraId="151430D2" w14:textId="77777777" w:rsidR="00A25D53" w:rsidRPr="00136413" w:rsidRDefault="00A25D53">
      <w:pPr>
        <w:rPr>
          <w:rFonts w:ascii="Arial Narrow" w:hAnsi="Arial Narrow"/>
          <w:sz w:val="22"/>
          <w:szCs w:val="22"/>
        </w:rPr>
      </w:pPr>
      <w:r w:rsidRPr="00136413">
        <w:rPr>
          <w:rFonts w:ascii="Arial Narrow" w:hAnsi="Arial Narrow"/>
          <w:sz w:val="22"/>
          <w:szCs w:val="22"/>
        </w:rPr>
        <w:t>VI. La determinación de las penas convencionales para asegurar el cumplimiento de los trabajos, dentro de las etapas programadas en los calendarios y conforme a los proyectos y especificaciones aprobadas en el contrato.</w:t>
      </w:r>
    </w:p>
    <w:p w14:paraId="42A1B4E7" w14:textId="77777777" w:rsidR="00A25D53" w:rsidRPr="00136413" w:rsidRDefault="00A25D53">
      <w:pPr>
        <w:rPr>
          <w:rFonts w:ascii="Arial Narrow" w:hAnsi="Arial Narrow"/>
          <w:sz w:val="22"/>
          <w:szCs w:val="22"/>
        </w:rPr>
      </w:pPr>
    </w:p>
    <w:p w14:paraId="50A5E47C" w14:textId="77777777" w:rsidR="00A25D53" w:rsidRPr="00136413" w:rsidRDefault="00A25D53">
      <w:pPr>
        <w:rPr>
          <w:rFonts w:ascii="Arial Narrow" w:hAnsi="Arial Narrow"/>
          <w:sz w:val="22"/>
          <w:szCs w:val="22"/>
        </w:rPr>
      </w:pPr>
      <w:r w:rsidRPr="00136413">
        <w:rPr>
          <w:rFonts w:ascii="Arial Narrow" w:hAnsi="Arial Narrow"/>
          <w:sz w:val="22"/>
          <w:szCs w:val="22"/>
        </w:rPr>
        <w:t>VII. La facultad del ayuntamiento para acordar administrativamente la suspensión de la obra y la revocación del contrato, por razones de interés público o causas no imputables al contratista. En este caso, se le pagará al contratista la parte de la obra o servicios ejecutados conforme a lo pactado en el contrato y los gastos no recuperables, previo estudio de justificación que realice la presidencia municipal.</w:t>
      </w:r>
    </w:p>
    <w:p w14:paraId="073B540C" w14:textId="77777777" w:rsidR="00A25D53" w:rsidRPr="00136413" w:rsidRDefault="00A25D53">
      <w:pPr>
        <w:rPr>
          <w:rFonts w:ascii="Arial Narrow" w:hAnsi="Arial Narrow"/>
          <w:sz w:val="22"/>
          <w:szCs w:val="22"/>
        </w:rPr>
      </w:pPr>
    </w:p>
    <w:p w14:paraId="0A141286" w14:textId="77777777" w:rsidR="00A25D53" w:rsidRPr="00136413" w:rsidRDefault="00A25D53">
      <w:pPr>
        <w:rPr>
          <w:rFonts w:ascii="Arial Narrow" w:hAnsi="Arial Narrow"/>
          <w:sz w:val="22"/>
          <w:szCs w:val="22"/>
        </w:rPr>
      </w:pPr>
      <w:r w:rsidRPr="00136413">
        <w:rPr>
          <w:rFonts w:ascii="Arial Narrow" w:hAnsi="Arial Narrow"/>
          <w:sz w:val="22"/>
          <w:szCs w:val="22"/>
        </w:rPr>
        <w:t>VIII. La facultad del ayuntamiento para rescindir administrativamente el contrato de obra y suspender su ejecución, cuando el contratista incumpla con las obligaciones a su cargo.</w:t>
      </w:r>
    </w:p>
    <w:p w14:paraId="3F176111" w14:textId="77777777" w:rsidR="00A25D53" w:rsidRPr="00136413" w:rsidRDefault="00A25D53">
      <w:pPr>
        <w:rPr>
          <w:rFonts w:ascii="Arial Narrow" w:hAnsi="Arial Narrow"/>
          <w:sz w:val="22"/>
          <w:szCs w:val="22"/>
        </w:rPr>
      </w:pPr>
    </w:p>
    <w:p w14:paraId="7EF3A077" w14:textId="77777777" w:rsidR="00A25D53" w:rsidRPr="00136413" w:rsidRDefault="00A25D53">
      <w:pPr>
        <w:rPr>
          <w:rFonts w:ascii="Arial Narrow" w:hAnsi="Arial Narrow"/>
          <w:sz w:val="22"/>
          <w:szCs w:val="22"/>
        </w:rPr>
      </w:pPr>
      <w:r w:rsidRPr="00136413">
        <w:rPr>
          <w:rFonts w:ascii="Arial Narrow" w:hAnsi="Arial Narrow"/>
          <w:sz w:val="22"/>
          <w:szCs w:val="22"/>
        </w:rPr>
        <w:t>IX. La facultad del ayuntamiento para supervisar la ejecución de la obra, el cumplimiento del contrato y la suspensión temporal de la obra  sin su responsabilidad, cuando el contratista no atienda las observaciones que le lleguen a hacer dependencias estatales o federales, y/o las unidades administrativas municipales, competentes para hacer cumplir disposiciones de ley o reglamentarias de validez federal, estatal o municipal.</w:t>
      </w:r>
    </w:p>
    <w:p w14:paraId="635FE685" w14:textId="77777777" w:rsidR="00A25D53" w:rsidRPr="00136413" w:rsidRDefault="00A25D53">
      <w:pPr>
        <w:rPr>
          <w:rFonts w:ascii="Arial Narrow" w:hAnsi="Arial Narrow"/>
          <w:sz w:val="22"/>
          <w:szCs w:val="22"/>
        </w:rPr>
      </w:pPr>
    </w:p>
    <w:p w14:paraId="711B6EBB"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205.</w:t>
      </w:r>
      <w:r w:rsidRPr="00136413">
        <w:rPr>
          <w:rFonts w:ascii="Arial Narrow" w:hAnsi="Arial Narrow"/>
          <w:sz w:val="22"/>
          <w:szCs w:val="22"/>
        </w:rPr>
        <w:t xml:space="preserve"> En igualdad de circunstancias se preferirá a los contratistas locales o de la entidad, con domicilio social en ella.</w:t>
      </w:r>
    </w:p>
    <w:p w14:paraId="4473E3C9" w14:textId="77777777" w:rsidR="00A25D53" w:rsidRPr="00136413" w:rsidRDefault="00A25D53">
      <w:pPr>
        <w:rPr>
          <w:rFonts w:ascii="Arial Narrow" w:hAnsi="Arial Narrow"/>
          <w:sz w:val="22"/>
          <w:szCs w:val="22"/>
        </w:rPr>
      </w:pPr>
    </w:p>
    <w:p w14:paraId="2CF66692"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206.</w:t>
      </w:r>
      <w:r w:rsidRPr="00136413">
        <w:rPr>
          <w:rFonts w:ascii="Arial Narrow" w:hAnsi="Arial Narrow"/>
          <w:sz w:val="22"/>
          <w:szCs w:val="22"/>
        </w:rPr>
        <w:t xml:space="preserve"> En todo caso, el Municipio, por conducto del órgano de control interno se reservará la facultad de supervisar y vigilar las condiciones y avances de la obra y cuidará que en general se respeten las especificaciones bajo las cuales ésta fue contratada. En los casos en que el Municipio convenga con algunos vecinos de determinado barrio o colonia alguna obra por cooperación, la Contraloría Interna municipal se reservará la supervisión y vigilancia de la misma.</w:t>
      </w:r>
    </w:p>
    <w:p w14:paraId="03C9ACA2" w14:textId="77777777" w:rsidR="00A25D53" w:rsidRPr="00136413" w:rsidRDefault="00A25D53">
      <w:pPr>
        <w:pStyle w:val="Piedepgina"/>
        <w:tabs>
          <w:tab w:val="clear" w:pos="4419"/>
          <w:tab w:val="clear" w:pos="8838"/>
        </w:tabs>
        <w:rPr>
          <w:rFonts w:ascii="Arial Narrow" w:hAnsi="Arial Narrow"/>
          <w:sz w:val="22"/>
          <w:szCs w:val="22"/>
        </w:rPr>
      </w:pPr>
    </w:p>
    <w:p w14:paraId="6AF0822A"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207.</w:t>
      </w:r>
      <w:r w:rsidRPr="00136413">
        <w:rPr>
          <w:rFonts w:ascii="Arial Narrow" w:hAnsi="Arial Narrow"/>
          <w:sz w:val="22"/>
          <w:szCs w:val="22"/>
        </w:rPr>
        <w:t xml:space="preserve"> El ayuntamiento podrá rescindir administrativamente el contrato de obra cuando:</w:t>
      </w:r>
    </w:p>
    <w:p w14:paraId="27BE71C1" w14:textId="77777777" w:rsidR="00A25D53" w:rsidRPr="00136413" w:rsidRDefault="00A25D53">
      <w:pPr>
        <w:rPr>
          <w:rFonts w:ascii="Arial Narrow" w:hAnsi="Arial Narrow"/>
          <w:sz w:val="22"/>
          <w:szCs w:val="22"/>
        </w:rPr>
      </w:pPr>
    </w:p>
    <w:p w14:paraId="501ED38D" w14:textId="77777777" w:rsidR="00A25D53" w:rsidRPr="00136413" w:rsidRDefault="00A25D53">
      <w:pPr>
        <w:rPr>
          <w:rFonts w:ascii="Arial Narrow" w:hAnsi="Arial Narrow"/>
          <w:sz w:val="22"/>
          <w:szCs w:val="22"/>
        </w:rPr>
      </w:pPr>
      <w:r w:rsidRPr="00136413">
        <w:rPr>
          <w:rFonts w:ascii="Arial Narrow" w:hAnsi="Arial Narrow"/>
          <w:sz w:val="22"/>
          <w:szCs w:val="22"/>
        </w:rPr>
        <w:t>I. El contratista no inicie los trabajos en la fecha fijada.</w:t>
      </w:r>
    </w:p>
    <w:p w14:paraId="49A6AB47" w14:textId="77777777" w:rsidR="00A25D53" w:rsidRPr="00136413" w:rsidRDefault="00A25D53">
      <w:pPr>
        <w:rPr>
          <w:rFonts w:ascii="Arial Narrow" w:hAnsi="Arial Narrow"/>
          <w:sz w:val="22"/>
          <w:szCs w:val="22"/>
        </w:rPr>
      </w:pPr>
    </w:p>
    <w:p w14:paraId="1A05A194" w14:textId="77777777" w:rsidR="00A25D53" w:rsidRPr="00136413" w:rsidRDefault="00A25D53">
      <w:pPr>
        <w:rPr>
          <w:rFonts w:ascii="Arial Narrow" w:hAnsi="Arial Narrow"/>
          <w:sz w:val="22"/>
          <w:szCs w:val="22"/>
        </w:rPr>
      </w:pPr>
      <w:r w:rsidRPr="00136413">
        <w:rPr>
          <w:rFonts w:ascii="Arial Narrow" w:hAnsi="Arial Narrow"/>
          <w:sz w:val="22"/>
          <w:szCs w:val="22"/>
        </w:rPr>
        <w:lastRenderedPageBreak/>
        <w:t>II. Exista retraso injustificado por más de quince días en la ejecución de los trabajos, con relación a los plazos estipulados en los programas general y parciales de obra.</w:t>
      </w:r>
    </w:p>
    <w:p w14:paraId="65147BFC" w14:textId="77777777" w:rsidR="00A25D53" w:rsidRPr="00136413" w:rsidRDefault="00A25D53">
      <w:pPr>
        <w:rPr>
          <w:rFonts w:ascii="Arial Narrow" w:hAnsi="Arial Narrow"/>
          <w:sz w:val="22"/>
          <w:szCs w:val="22"/>
        </w:rPr>
      </w:pPr>
    </w:p>
    <w:p w14:paraId="5DE56EDA" w14:textId="77777777" w:rsidR="00A25D53" w:rsidRPr="00136413" w:rsidRDefault="00A25D53">
      <w:pPr>
        <w:rPr>
          <w:rFonts w:ascii="Arial Narrow" w:hAnsi="Arial Narrow"/>
          <w:sz w:val="22"/>
          <w:szCs w:val="22"/>
        </w:rPr>
      </w:pPr>
      <w:r w:rsidRPr="00136413">
        <w:rPr>
          <w:rFonts w:ascii="Arial Narrow" w:hAnsi="Arial Narrow"/>
          <w:sz w:val="22"/>
          <w:szCs w:val="22"/>
        </w:rPr>
        <w:t>III. El contratista suspenda injustificadamente las obras o se niegue a reparar o reponer alguna parte de ellas que hubiere sido rechazada  como defectuosa por el ayuntamiento.</w:t>
      </w:r>
    </w:p>
    <w:p w14:paraId="45DA8826" w14:textId="77777777" w:rsidR="00A25D53" w:rsidRPr="00136413" w:rsidRDefault="00A25D53">
      <w:pPr>
        <w:rPr>
          <w:rFonts w:ascii="Arial Narrow" w:hAnsi="Arial Narrow"/>
          <w:sz w:val="22"/>
          <w:szCs w:val="22"/>
        </w:rPr>
      </w:pPr>
    </w:p>
    <w:p w14:paraId="6BA5E34F" w14:textId="77777777" w:rsidR="00A25D53" w:rsidRPr="00136413" w:rsidRDefault="00A25D53">
      <w:pPr>
        <w:rPr>
          <w:rFonts w:ascii="Arial Narrow" w:hAnsi="Arial Narrow"/>
          <w:sz w:val="22"/>
          <w:szCs w:val="22"/>
        </w:rPr>
      </w:pPr>
      <w:r w:rsidRPr="00136413">
        <w:rPr>
          <w:rFonts w:ascii="Arial Narrow" w:hAnsi="Arial Narrow"/>
          <w:sz w:val="22"/>
          <w:szCs w:val="22"/>
        </w:rPr>
        <w:t>IV. El contratista transmita total o parcialmente por cualquier título, los derechos derivados del contrato, sin aprobación previa y por escrito del ayuntamiento.</w:t>
      </w:r>
    </w:p>
    <w:p w14:paraId="560E2ECE" w14:textId="77777777" w:rsidR="00A25D53" w:rsidRPr="00136413" w:rsidRDefault="00A25D53">
      <w:pPr>
        <w:rPr>
          <w:rFonts w:ascii="Arial Narrow" w:hAnsi="Arial Narrow"/>
          <w:sz w:val="22"/>
          <w:szCs w:val="22"/>
        </w:rPr>
      </w:pPr>
    </w:p>
    <w:p w14:paraId="79267E42" w14:textId="77777777" w:rsidR="00A25D53" w:rsidRPr="00136413" w:rsidRDefault="00A25D53">
      <w:pPr>
        <w:rPr>
          <w:rFonts w:ascii="Arial Narrow" w:hAnsi="Arial Narrow"/>
          <w:sz w:val="22"/>
          <w:szCs w:val="22"/>
        </w:rPr>
      </w:pPr>
      <w:r w:rsidRPr="00136413">
        <w:rPr>
          <w:rFonts w:ascii="Arial Narrow" w:hAnsi="Arial Narrow"/>
          <w:sz w:val="22"/>
          <w:szCs w:val="22"/>
        </w:rPr>
        <w:t>V. Por la existencia del estado de concurso, quiebra o suspensión de pagos del contratista, declarado por la autoridad competente, o si hace cesión de bienes en forma que afecte el contrato.</w:t>
      </w:r>
    </w:p>
    <w:p w14:paraId="54C6999E" w14:textId="77777777" w:rsidR="00A25D53" w:rsidRPr="00136413" w:rsidRDefault="00A25D53">
      <w:pPr>
        <w:rPr>
          <w:rFonts w:ascii="Arial Narrow" w:hAnsi="Arial Narrow"/>
          <w:sz w:val="22"/>
          <w:szCs w:val="22"/>
        </w:rPr>
      </w:pPr>
    </w:p>
    <w:p w14:paraId="6200351D" w14:textId="77777777" w:rsidR="00A25D53" w:rsidRPr="00136413" w:rsidRDefault="00A25D53">
      <w:pPr>
        <w:rPr>
          <w:rFonts w:ascii="Arial Narrow" w:hAnsi="Arial Narrow"/>
          <w:sz w:val="22"/>
          <w:szCs w:val="22"/>
        </w:rPr>
      </w:pPr>
      <w:r w:rsidRPr="00136413">
        <w:rPr>
          <w:rFonts w:ascii="Arial Narrow" w:hAnsi="Arial Narrow"/>
          <w:sz w:val="22"/>
          <w:szCs w:val="22"/>
        </w:rPr>
        <w:t>VI. El contratista no otorgue las garantías en la forma y plazos a que esté obligado.</w:t>
      </w:r>
    </w:p>
    <w:p w14:paraId="3D0276E5" w14:textId="77777777" w:rsidR="00A25D53" w:rsidRPr="00136413" w:rsidRDefault="00A25D53">
      <w:pPr>
        <w:rPr>
          <w:rFonts w:ascii="Arial Narrow" w:hAnsi="Arial Narrow"/>
          <w:sz w:val="22"/>
          <w:szCs w:val="22"/>
        </w:rPr>
      </w:pPr>
    </w:p>
    <w:p w14:paraId="22981578" w14:textId="77777777" w:rsidR="0085007E" w:rsidRDefault="0085007E">
      <w:pPr>
        <w:rPr>
          <w:rFonts w:ascii="Arial Narrow" w:hAnsi="Arial Narrow"/>
          <w:i/>
          <w:iCs/>
          <w:sz w:val="10"/>
          <w:szCs w:val="22"/>
        </w:rPr>
      </w:pPr>
      <w:r w:rsidRPr="005C7149">
        <w:rPr>
          <w:rFonts w:ascii="Arial Narrow" w:hAnsi="Arial Narrow"/>
          <w:i/>
          <w:iCs/>
          <w:sz w:val="10"/>
          <w:szCs w:val="22"/>
        </w:rPr>
        <w:t>(REFORMADO</w:t>
      </w:r>
      <w:r>
        <w:rPr>
          <w:rFonts w:ascii="Arial Narrow" w:hAnsi="Arial Narrow"/>
          <w:i/>
          <w:iCs/>
          <w:sz w:val="10"/>
          <w:szCs w:val="22"/>
        </w:rPr>
        <w:t xml:space="preserve"> PRIMER PÁRRAFO</w:t>
      </w:r>
      <w:r w:rsidRPr="005C7149">
        <w:rPr>
          <w:rFonts w:ascii="Arial Narrow" w:hAnsi="Arial Narrow"/>
          <w:i/>
          <w:iCs/>
          <w:sz w:val="10"/>
          <w:szCs w:val="22"/>
        </w:rPr>
        <w:t xml:space="preserve">, P.O. </w:t>
      </w:r>
      <w:r>
        <w:rPr>
          <w:rFonts w:ascii="Arial Narrow" w:hAnsi="Arial Narrow"/>
          <w:i/>
          <w:iCs/>
          <w:sz w:val="10"/>
          <w:szCs w:val="22"/>
        </w:rPr>
        <w:t>10</w:t>
      </w:r>
      <w:r w:rsidRPr="005C7149">
        <w:rPr>
          <w:rFonts w:ascii="Arial Narrow" w:hAnsi="Arial Narrow"/>
          <w:i/>
          <w:iCs/>
          <w:sz w:val="10"/>
          <w:szCs w:val="22"/>
        </w:rPr>
        <w:t xml:space="preserve"> DE </w:t>
      </w:r>
      <w:r>
        <w:rPr>
          <w:rFonts w:ascii="Arial Narrow" w:hAnsi="Arial Narrow"/>
          <w:i/>
          <w:iCs/>
          <w:sz w:val="10"/>
          <w:szCs w:val="22"/>
        </w:rPr>
        <w:t>JULIO</w:t>
      </w:r>
      <w:r w:rsidRPr="005C7149">
        <w:rPr>
          <w:rFonts w:ascii="Arial Narrow" w:hAnsi="Arial Narrow"/>
          <w:i/>
          <w:iCs/>
          <w:sz w:val="10"/>
          <w:szCs w:val="22"/>
        </w:rPr>
        <w:t xml:space="preserve"> DE 20</w:t>
      </w:r>
      <w:r>
        <w:rPr>
          <w:rFonts w:ascii="Arial Narrow" w:hAnsi="Arial Narrow"/>
          <w:i/>
          <w:iCs/>
          <w:sz w:val="10"/>
          <w:szCs w:val="22"/>
        </w:rPr>
        <w:t>20</w:t>
      </w:r>
      <w:r w:rsidRPr="005C7149">
        <w:rPr>
          <w:rFonts w:ascii="Arial Narrow" w:hAnsi="Arial Narrow"/>
          <w:i/>
          <w:iCs/>
          <w:sz w:val="10"/>
          <w:szCs w:val="22"/>
        </w:rPr>
        <w:t>)</w:t>
      </w:r>
      <w:r>
        <w:rPr>
          <w:rFonts w:ascii="Arial Narrow" w:hAnsi="Arial Narrow"/>
          <w:i/>
          <w:iCs/>
          <w:sz w:val="10"/>
          <w:szCs w:val="22"/>
        </w:rPr>
        <w:t xml:space="preserve">   </w:t>
      </w:r>
    </w:p>
    <w:p w14:paraId="3F7C741C" w14:textId="77777777" w:rsidR="00A25D53" w:rsidRPr="0085007E" w:rsidRDefault="0085007E" w:rsidP="0085007E">
      <w:pPr>
        <w:rPr>
          <w:rFonts w:ascii="Arial Narrow" w:hAnsi="Arial Narrow"/>
          <w:bCs/>
          <w:sz w:val="22"/>
          <w:szCs w:val="22"/>
        </w:rPr>
      </w:pPr>
      <w:r w:rsidRPr="0085007E">
        <w:rPr>
          <w:rFonts w:ascii="Arial Narrow" w:hAnsi="Arial Narrow"/>
          <w:b/>
          <w:bCs/>
          <w:sz w:val="22"/>
          <w:szCs w:val="22"/>
        </w:rPr>
        <w:t xml:space="preserve">Artículo 208. </w:t>
      </w:r>
      <w:r w:rsidRPr="0085007E">
        <w:rPr>
          <w:rFonts w:ascii="Arial Narrow" w:hAnsi="Arial Narrow"/>
          <w:bCs/>
          <w:sz w:val="22"/>
          <w:szCs w:val="22"/>
        </w:rPr>
        <w:t>En forma similar a las obras públicas el municipio administrará sus adquisiciones públicas. Por adquisiciones públicas se entenderán todas las señaladas en el artículo 4 de la Ley de Adquisiciones, Arrendamientos y Contratación de Servicios para el Estado de Coahuila de Zaragoza, que el municipio, sus dependencias o entidades celebren para la compra de insumos, materiales, mercancías, materias primas y bienes muebles que tengan por objeto cubrir las necesidades comunes de las dependencias de la Administración Pública Municipal, así como aquellos bienes necesarios para la realización de funciones específicas.</w:t>
      </w:r>
    </w:p>
    <w:p w14:paraId="247F3602" w14:textId="77777777" w:rsidR="0085007E" w:rsidRDefault="0085007E">
      <w:pPr>
        <w:rPr>
          <w:rFonts w:ascii="Arial Narrow" w:hAnsi="Arial Narrow"/>
          <w:sz w:val="22"/>
          <w:szCs w:val="22"/>
        </w:rPr>
      </w:pPr>
    </w:p>
    <w:p w14:paraId="3F47AA6A"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Las adquisiciones que realice el municipio o sus dependencias, deberán de sujetarse a las disposiciones legales que regulan la </w:t>
      </w:r>
      <w:proofErr w:type="gramStart"/>
      <w:r w:rsidRPr="00136413">
        <w:rPr>
          <w:rFonts w:ascii="Arial Narrow" w:hAnsi="Arial Narrow"/>
          <w:sz w:val="22"/>
          <w:szCs w:val="22"/>
        </w:rPr>
        <w:t>materia  en</w:t>
      </w:r>
      <w:proofErr w:type="gramEnd"/>
      <w:r w:rsidRPr="00136413">
        <w:rPr>
          <w:rFonts w:ascii="Arial Narrow" w:hAnsi="Arial Narrow"/>
          <w:sz w:val="22"/>
          <w:szCs w:val="22"/>
        </w:rPr>
        <w:t xml:space="preserve"> el Estado.</w:t>
      </w:r>
    </w:p>
    <w:p w14:paraId="3B618D7C" w14:textId="77777777" w:rsidR="00A25D53" w:rsidRPr="00136413" w:rsidRDefault="00A25D53">
      <w:pPr>
        <w:rPr>
          <w:rFonts w:ascii="Arial Narrow" w:hAnsi="Arial Narrow"/>
          <w:iCs/>
          <w:sz w:val="22"/>
          <w:szCs w:val="22"/>
        </w:rPr>
      </w:pPr>
    </w:p>
    <w:p w14:paraId="287D93E2" w14:textId="77777777" w:rsidR="0085007E" w:rsidRDefault="0085007E">
      <w:pPr>
        <w:rPr>
          <w:rFonts w:ascii="Arial Narrow" w:hAnsi="Arial Narrow"/>
          <w:i/>
          <w:iCs/>
          <w:sz w:val="10"/>
          <w:szCs w:val="22"/>
        </w:rPr>
      </w:pPr>
      <w:r w:rsidRPr="005C7149">
        <w:rPr>
          <w:rFonts w:ascii="Arial Narrow" w:hAnsi="Arial Narrow"/>
          <w:i/>
          <w:iCs/>
          <w:sz w:val="10"/>
          <w:szCs w:val="22"/>
        </w:rPr>
        <w:t xml:space="preserve">(REFORMADO, P.O. </w:t>
      </w:r>
      <w:r>
        <w:rPr>
          <w:rFonts w:ascii="Arial Narrow" w:hAnsi="Arial Narrow"/>
          <w:i/>
          <w:iCs/>
          <w:sz w:val="10"/>
          <w:szCs w:val="22"/>
        </w:rPr>
        <w:t>10</w:t>
      </w:r>
      <w:r w:rsidRPr="005C7149">
        <w:rPr>
          <w:rFonts w:ascii="Arial Narrow" w:hAnsi="Arial Narrow"/>
          <w:i/>
          <w:iCs/>
          <w:sz w:val="10"/>
          <w:szCs w:val="22"/>
        </w:rPr>
        <w:t xml:space="preserve"> DE </w:t>
      </w:r>
      <w:r>
        <w:rPr>
          <w:rFonts w:ascii="Arial Narrow" w:hAnsi="Arial Narrow"/>
          <w:i/>
          <w:iCs/>
          <w:sz w:val="10"/>
          <w:szCs w:val="22"/>
        </w:rPr>
        <w:t>JULIO</w:t>
      </w:r>
      <w:r w:rsidRPr="005C7149">
        <w:rPr>
          <w:rFonts w:ascii="Arial Narrow" w:hAnsi="Arial Narrow"/>
          <w:i/>
          <w:iCs/>
          <w:sz w:val="10"/>
          <w:szCs w:val="22"/>
        </w:rPr>
        <w:t xml:space="preserve"> DE 20</w:t>
      </w:r>
      <w:r>
        <w:rPr>
          <w:rFonts w:ascii="Arial Narrow" w:hAnsi="Arial Narrow"/>
          <w:i/>
          <w:iCs/>
          <w:sz w:val="10"/>
          <w:szCs w:val="22"/>
        </w:rPr>
        <w:t>20</w:t>
      </w:r>
      <w:r w:rsidRPr="005C7149">
        <w:rPr>
          <w:rFonts w:ascii="Arial Narrow" w:hAnsi="Arial Narrow"/>
          <w:i/>
          <w:iCs/>
          <w:sz w:val="10"/>
          <w:szCs w:val="22"/>
        </w:rPr>
        <w:t>)</w:t>
      </w:r>
      <w:r>
        <w:rPr>
          <w:rFonts w:ascii="Arial Narrow" w:hAnsi="Arial Narrow"/>
          <w:i/>
          <w:iCs/>
          <w:sz w:val="10"/>
          <w:szCs w:val="22"/>
        </w:rPr>
        <w:t xml:space="preserve">   </w:t>
      </w:r>
    </w:p>
    <w:p w14:paraId="749F03AA" w14:textId="77777777" w:rsidR="00A25D53" w:rsidRPr="00136413" w:rsidRDefault="0085007E" w:rsidP="0085007E">
      <w:pPr>
        <w:rPr>
          <w:rFonts w:ascii="Arial Narrow" w:hAnsi="Arial Narrow"/>
          <w:sz w:val="22"/>
          <w:szCs w:val="22"/>
        </w:rPr>
      </w:pPr>
      <w:r w:rsidRPr="0085007E">
        <w:rPr>
          <w:rFonts w:ascii="Arial Narrow" w:hAnsi="Arial Narrow"/>
          <w:sz w:val="22"/>
          <w:szCs w:val="22"/>
        </w:rPr>
        <w:t>La Contraloría Interna Municipal, verificará que las adquisiciones públicas se realicen conforme a los ordenamientos legales estatales y municipales, dando cuenta de forma detallada al cabildo sobre estas operaciones, dentro del informe previsto en el</w:t>
      </w:r>
      <w:r>
        <w:rPr>
          <w:rFonts w:ascii="Arial Narrow" w:hAnsi="Arial Narrow"/>
          <w:sz w:val="22"/>
          <w:szCs w:val="22"/>
        </w:rPr>
        <w:t xml:space="preserve"> </w:t>
      </w:r>
      <w:r w:rsidRPr="0085007E">
        <w:rPr>
          <w:rFonts w:ascii="Arial Narrow" w:hAnsi="Arial Narrow"/>
          <w:sz w:val="22"/>
          <w:szCs w:val="22"/>
        </w:rPr>
        <w:t>segundo párrafo del artículo 132 de este Código.</w:t>
      </w:r>
    </w:p>
    <w:p w14:paraId="135C844D" w14:textId="77777777" w:rsidR="00A25D53" w:rsidRDefault="00A25D53">
      <w:pPr>
        <w:jc w:val="center"/>
        <w:rPr>
          <w:rFonts w:ascii="Arial Narrow" w:hAnsi="Arial Narrow"/>
          <w:sz w:val="22"/>
          <w:szCs w:val="22"/>
        </w:rPr>
      </w:pPr>
    </w:p>
    <w:p w14:paraId="5F4C350B" w14:textId="77777777" w:rsidR="0085007E" w:rsidRPr="00136413" w:rsidRDefault="0085007E">
      <w:pPr>
        <w:jc w:val="center"/>
        <w:rPr>
          <w:rFonts w:ascii="Arial Narrow" w:hAnsi="Arial Narrow"/>
          <w:sz w:val="22"/>
          <w:szCs w:val="22"/>
        </w:rPr>
      </w:pPr>
    </w:p>
    <w:p w14:paraId="099BD43F"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IV</w:t>
      </w:r>
    </w:p>
    <w:p w14:paraId="3A2A21EB" w14:textId="77777777" w:rsidR="00A25D53" w:rsidRPr="00136413" w:rsidRDefault="00A25D53">
      <w:pPr>
        <w:jc w:val="center"/>
        <w:rPr>
          <w:rFonts w:ascii="Arial Narrow" w:hAnsi="Arial Narrow"/>
          <w:b/>
          <w:bCs/>
          <w:sz w:val="22"/>
          <w:szCs w:val="22"/>
        </w:rPr>
      </w:pPr>
    </w:p>
    <w:p w14:paraId="7D641493"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 SEGURIDAD PÚBLICA MUNICIPAL</w:t>
      </w:r>
    </w:p>
    <w:p w14:paraId="0376544D" w14:textId="77777777" w:rsidR="00A25D53" w:rsidRPr="00136413" w:rsidRDefault="00A25D53">
      <w:pPr>
        <w:rPr>
          <w:rFonts w:ascii="Arial Narrow" w:hAnsi="Arial Narrow"/>
          <w:b/>
          <w:bCs/>
          <w:sz w:val="22"/>
          <w:szCs w:val="22"/>
        </w:rPr>
      </w:pPr>
    </w:p>
    <w:p w14:paraId="6D8CBC0D"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209. </w:t>
      </w:r>
      <w:r w:rsidRPr="00136413">
        <w:rPr>
          <w:rFonts w:ascii="Arial Narrow" w:hAnsi="Arial Narrow"/>
          <w:sz w:val="22"/>
          <w:szCs w:val="22"/>
        </w:rPr>
        <w:t>La seguridad pública municipal consiste en las acciones para prevenir delitos y mantener el orden, la paz y la tranquilidad pública, así como proporcionar auxilio a la población municipal en casos de siniestros y accidentes relacionados con el tránsito vehicular a fin de proteger la vida de las personas y los bienes ubicados en el territorio municipal.</w:t>
      </w:r>
    </w:p>
    <w:p w14:paraId="4B1733C3" w14:textId="77777777" w:rsidR="00A25D53" w:rsidRPr="00136413" w:rsidRDefault="00A25D53">
      <w:pPr>
        <w:rPr>
          <w:rFonts w:ascii="Arial Narrow" w:hAnsi="Arial Narrow"/>
          <w:sz w:val="22"/>
          <w:szCs w:val="22"/>
        </w:rPr>
      </w:pPr>
    </w:p>
    <w:p w14:paraId="54298F30"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210.</w:t>
      </w:r>
      <w:r w:rsidRPr="00136413">
        <w:rPr>
          <w:rFonts w:ascii="Arial Narrow" w:hAnsi="Arial Narrow"/>
          <w:sz w:val="22"/>
          <w:szCs w:val="22"/>
        </w:rPr>
        <w:t xml:space="preserve"> Para cumplir la función de seguridad pública municipal, en cada municipio se integrará un cuerpo denominado Policía Preventiva Municipal, que estará a cargo de un Director, designado por el Ayuntamiento, a propuesta del presidente municipal.</w:t>
      </w:r>
    </w:p>
    <w:p w14:paraId="59670BFD" w14:textId="77777777" w:rsidR="00A25D53" w:rsidRDefault="00A25D53">
      <w:pPr>
        <w:rPr>
          <w:rFonts w:ascii="Arial Narrow" w:hAnsi="Arial Narrow"/>
          <w:sz w:val="22"/>
          <w:szCs w:val="22"/>
        </w:rPr>
      </w:pPr>
    </w:p>
    <w:p w14:paraId="6143C3CC" w14:textId="77777777" w:rsidR="007F00C6" w:rsidRDefault="007F00C6" w:rsidP="007F00C6">
      <w:pPr>
        <w:rPr>
          <w:rFonts w:ascii="Arial Narrow" w:hAnsi="Arial Narrow"/>
          <w:i/>
          <w:iCs/>
          <w:sz w:val="10"/>
          <w:szCs w:val="22"/>
        </w:rPr>
      </w:pPr>
      <w:r w:rsidRPr="005C7149">
        <w:rPr>
          <w:rFonts w:ascii="Arial Narrow" w:hAnsi="Arial Narrow"/>
          <w:i/>
          <w:iCs/>
          <w:sz w:val="10"/>
          <w:szCs w:val="22"/>
        </w:rPr>
        <w:t>(</w:t>
      </w:r>
      <w:r>
        <w:rPr>
          <w:rFonts w:ascii="Arial Narrow" w:hAnsi="Arial Narrow"/>
          <w:i/>
          <w:iCs/>
          <w:sz w:val="10"/>
          <w:szCs w:val="22"/>
        </w:rPr>
        <w:t>ADICIONADO</w:t>
      </w:r>
      <w:r w:rsidRPr="005C7149">
        <w:rPr>
          <w:rFonts w:ascii="Arial Narrow" w:hAnsi="Arial Narrow"/>
          <w:i/>
          <w:iCs/>
          <w:sz w:val="10"/>
          <w:szCs w:val="22"/>
        </w:rPr>
        <w:t xml:space="preserve">, P.O. </w:t>
      </w:r>
      <w:r>
        <w:rPr>
          <w:rFonts w:ascii="Arial Narrow" w:hAnsi="Arial Narrow"/>
          <w:i/>
          <w:iCs/>
          <w:sz w:val="10"/>
          <w:szCs w:val="22"/>
        </w:rPr>
        <w:t>10</w:t>
      </w:r>
      <w:r w:rsidRPr="005C7149">
        <w:rPr>
          <w:rFonts w:ascii="Arial Narrow" w:hAnsi="Arial Narrow"/>
          <w:i/>
          <w:iCs/>
          <w:sz w:val="10"/>
          <w:szCs w:val="22"/>
        </w:rPr>
        <w:t xml:space="preserve"> DE </w:t>
      </w:r>
      <w:r>
        <w:rPr>
          <w:rFonts w:ascii="Arial Narrow" w:hAnsi="Arial Narrow"/>
          <w:i/>
          <w:iCs/>
          <w:sz w:val="10"/>
          <w:szCs w:val="22"/>
        </w:rPr>
        <w:t>JULIO</w:t>
      </w:r>
      <w:r w:rsidRPr="005C7149">
        <w:rPr>
          <w:rFonts w:ascii="Arial Narrow" w:hAnsi="Arial Narrow"/>
          <w:i/>
          <w:iCs/>
          <w:sz w:val="10"/>
          <w:szCs w:val="22"/>
        </w:rPr>
        <w:t xml:space="preserve"> DE 20</w:t>
      </w:r>
      <w:r>
        <w:rPr>
          <w:rFonts w:ascii="Arial Narrow" w:hAnsi="Arial Narrow"/>
          <w:i/>
          <w:iCs/>
          <w:sz w:val="10"/>
          <w:szCs w:val="22"/>
        </w:rPr>
        <w:t>20</w:t>
      </w:r>
      <w:r w:rsidRPr="005C7149">
        <w:rPr>
          <w:rFonts w:ascii="Arial Narrow" w:hAnsi="Arial Narrow"/>
          <w:i/>
          <w:iCs/>
          <w:sz w:val="10"/>
          <w:szCs w:val="22"/>
        </w:rPr>
        <w:t>)</w:t>
      </w:r>
      <w:r>
        <w:rPr>
          <w:rFonts w:ascii="Arial Narrow" w:hAnsi="Arial Narrow"/>
          <w:i/>
          <w:iCs/>
          <w:sz w:val="10"/>
          <w:szCs w:val="22"/>
        </w:rPr>
        <w:t xml:space="preserve">   </w:t>
      </w:r>
    </w:p>
    <w:p w14:paraId="7FBB4F9C" w14:textId="77777777" w:rsidR="007F00C6" w:rsidRPr="007F00C6" w:rsidRDefault="007F00C6" w:rsidP="007F00C6">
      <w:pPr>
        <w:rPr>
          <w:rFonts w:ascii="Arial Narrow" w:hAnsi="Arial Narrow"/>
          <w:bCs/>
          <w:sz w:val="22"/>
          <w:szCs w:val="22"/>
        </w:rPr>
      </w:pPr>
      <w:r w:rsidRPr="007F00C6">
        <w:rPr>
          <w:rFonts w:ascii="Arial Narrow" w:hAnsi="Arial Narrow"/>
          <w:bCs/>
          <w:sz w:val="22"/>
          <w:szCs w:val="22"/>
        </w:rPr>
        <w:t>Cuando así lo determine el Ayuntamiento, la función de seguridad pública podrá proveerse a través de órganos de naturaleza jurídica distinta a la de dependencia centralizada; en aquellos municipios cuya capacidad presupuestaria y operativa lo permita conforme a lo previsto en este Código y en las demás disposiciones aplicables.</w:t>
      </w:r>
    </w:p>
    <w:p w14:paraId="4FEA0018" w14:textId="77777777" w:rsidR="007F00C6" w:rsidRPr="007F00C6" w:rsidRDefault="007F00C6" w:rsidP="007F00C6">
      <w:pPr>
        <w:rPr>
          <w:rFonts w:ascii="Arial Narrow" w:hAnsi="Arial Narrow"/>
          <w:b/>
          <w:bCs/>
          <w:sz w:val="22"/>
          <w:szCs w:val="22"/>
        </w:rPr>
      </w:pPr>
    </w:p>
    <w:p w14:paraId="5F126C43" w14:textId="77777777" w:rsidR="00A25D53" w:rsidRPr="00D93676" w:rsidRDefault="00A25D53">
      <w:pPr>
        <w:rPr>
          <w:rFonts w:ascii="Arial Narrow" w:hAnsi="Arial Narrow"/>
          <w:i/>
          <w:iCs/>
          <w:sz w:val="10"/>
          <w:szCs w:val="22"/>
        </w:rPr>
      </w:pPr>
      <w:r w:rsidRPr="00D93676">
        <w:rPr>
          <w:rFonts w:ascii="Arial Narrow" w:hAnsi="Arial Narrow"/>
          <w:i/>
          <w:iCs/>
          <w:sz w:val="10"/>
          <w:szCs w:val="22"/>
        </w:rPr>
        <w:t>(REFORMADO, P.O. 20 DE MARZO DE 2001)</w:t>
      </w:r>
    </w:p>
    <w:p w14:paraId="60D0347C"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211.</w:t>
      </w:r>
      <w:r w:rsidRPr="00136413">
        <w:rPr>
          <w:rFonts w:ascii="Arial Narrow" w:hAnsi="Arial Narrow"/>
          <w:sz w:val="22"/>
          <w:szCs w:val="22"/>
        </w:rPr>
        <w:t xml:space="preserve"> El Presidente Municipal dispondrá de los elementos de la Policía Preventiva Municipal, excepto cuando, conforme a las disposiciones aplicables, el Presidente de la República, o en su caso el Gobernador del Estado, asuma el mando. </w:t>
      </w:r>
    </w:p>
    <w:p w14:paraId="2E7A5356" w14:textId="77777777" w:rsidR="00A25D53" w:rsidRPr="00136413" w:rsidRDefault="00A25D53">
      <w:pPr>
        <w:pStyle w:val="Piedepgina"/>
        <w:tabs>
          <w:tab w:val="clear" w:pos="4419"/>
          <w:tab w:val="clear" w:pos="8838"/>
        </w:tabs>
        <w:rPr>
          <w:rFonts w:ascii="Arial Narrow" w:hAnsi="Arial Narrow"/>
          <w:sz w:val="22"/>
          <w:szCs w:val="22"/>
        </w:rPr>
      </w:pPr>
    </w:p>
    <w:p w14:paraId="25DBDF5D" w14:textId="77777777" w:rsidR="00A25D53" w:rsidRPr="00136413" w:rsidRDefault="00A25D53">
      <w:pPr>
        <w:rPr>
          <w:rFonts w:ascii="Arial Narrow" w:hAnsi="Arial Narrow"/>
          <w:sz w:val="22"/>
          <w:szCs w:val="22"/>
        </w:rPr>
      </w:pPr>
      <w:r w:rsidRPr="00136413">
        <w:rPr>
          <w:rFonts w:ascii="Arial Narrow" w:hAnsi="Arial Narrow"/>
          <w:sz w:val="22"/>
          <w:szCs w:val="22"/>
        </w:rPr>
        <w:t>Los cuerpos de seguridad pública municipales deberán acatar las órdenes que les transmita el Presidente Municipal o, en su caso, el Gobernador del Estado o el Presidente de la República, en los casos en que éste o aquéllos juzguen de fuerza mayor o de alteración grave del orden público.</w:t>
      </w:r>
    </w:p>
    <w:p w14:paraId="7F14B372" w14:textId="77777777" w:rsidR="00A25D53" w:rsidRPr="00136413" w:rsidRDefault="00A25D53">
      <w:pPr>
        <w:rPr>
          <w:rFonts w:ascii="Arial Narrow" w:hAnsi="Arial Narrow"/>
          <w:sz w:val="22"/>
          <w:szCs w:val="22"/>
        </w:rPr>
      </w:pPr>
    </w:p>
    <w:p w14:paraId="58351340"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212.</w:t>
      </w:r>
      <w:r w:rsidRPr="00136413">
        <w:rPr>
          <w:rFonts w:ascii="Arial Narrow" w:hAnsi="Arial Narrow"/>
          <w:sz w:val="22"/>
          <w:szCs w:val="22"/>
        </w:rPr>
        <w:t xml:space="preserve"> Los Ayuntamientos, en ejercicio de su facultad reglamentaria, expedirán el reglamento interior de la policía preventiva municipal en sus respectivos municipios.</w:t>
      </w:r>
    </w:p>
    <w:p w14:paraId="07305B64" w14:textId="77777777" w:rsidR="00A25D53" w:rsidRPr="00136413" w:rsidRDefault="00A25D53">
      <w:pPr>
        <w:rPr>
          <w:rFonts w:ascii="Arial Narrow" w:hAnsi="Arial Narrow"/>
          <w:sz w:val="22"/>
          <w:szCs w:val="22"/>
        </w:rPr>
      </w:pPr>
    </w:p>
    <w:p w14:paraId="652EB656" w14:textId="77777777" w:rsidR="00136413" w:rsidRPr="00D93676" w:rsidRDefault="00136413" w:rsidP="00136413">
      <w:pPr>
        <w:rPr>
          <w:rFonts w:ascii="Arial Narrow" w:hAnsi="Arial Narrow"/>
          <w:i/>
          <w:iCs/>
          <w:sz w:val="10"/>
          <w:szCs w:val="22"/>
        </w:rPr>
      </w:pPr>
      <w:r w:rsidRPr="00D93676">
        <w:rPr>
          <w:rFonts w:ascii="Arial Narrow" w:hAnsi="Arial Narrow"/>
          <w:i/>
          <w:iCs/>
          <w:sz w:val="10"/>
          <w:szCs w:val="22"/>
        </w:rPr>
        <w:t>(REFORMADO, P.O. 9 DE MARZO DE 2016)</w:t>
      </w:r>
    </w:p>
    <w:p w14:paraId="4C15E51F" w14:textId="77777777" w:rsidR="00136413" w:rsidRPr="00136413" w:rsidRDefault="00136413" w:rsidP="00136413">
      <w:pPr>
        <w:pStyle w:val="Textosinformato"/>
        <w:rPr>
          <w:rFonts w:ascii="Arial Narrow" w:hAnsi="Arial Narrow" w:cs="Arial"/>
          <w:sz w:val="22"/>
          <w:szCs w:val="22"/>
        </w:rPr>
      </w:pPr>
      <w:r w:rsidRPr="00136413">
        <w:rPr>
          <w:rFonts w:ascii="Arial Narrow" w:hAnsi="Arial Narrow" w:cs="Arial"/>
          <w:b/>
          <w:sz w:val="22"/>
          <w:szCs w:val="22"/>
        </w:rPr>
        <w:t>ARTÍCULO 213.</w:t>
      </w:r>
      <w:r w:rsidRPr="00136413">
        <w:rPr>
          <w:rFonts w:ascii="Arial Narrow" w:hAnsi="Arial Narrow" w:cs="Arial"/>
          <w:sz w:val="22"/>
          <w:szCs w:val="22"/>
        </w:rPr>
        <w:t xml:space="preserve"> Los Municipios, dentro de sus respectivas jurisdicciones, contarán con un Consejo de Seguridad Pública como instancia de deliberación, consulta y definición de políticas públicas en la materia, así como para dar seguimiento al cumplimiento de los acuerdos del Consejo Estatal y del programa de seguridad pública municipal. </w:t>
      </w:r>
    </w:p>
    <w:p w14:paraId="7F03B4F8" w14:textId="77777777" w:rsidR="00136413" w:rsidRPr="00136413" w:rsidRDefault="00136413" w:rsidP="00136413">
      <w:pPr>
        <w:pStyle w:val="Textosinformato"/>
        <w:rPr>
          <w:rFonts w:ascii="Arial Narrow" w:hAnsi="Arial Narrow" w:cs="Arial"/>
          <w:sz w:val="22"/>
          <w:szCs w:val="22"/>
        </w:rPr>
      </w:pPr>
    </w:p>
    <w:p w14:paraId="4C427EB6" w14:textId="77777777"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 xml:space="preserve">El Consejo de Seguridad Pública del Municipio tendrá las facultades descritas en la Ley del Sistema de Seguridad Pública del Estado; y se reunirá en forma ordinaria a más tardar cada dos meses, y de manera extraordinaria en cualquier tiempo, a juicio de su Presidente; debiendo convocarse por escrito a sus integrantes al menos tres días hábiles antes de la celebración de las sesiones tomarán por mayoría simple de votos. En caso de empate, el Presidente tendrá voto de calidad. </w:t>
      </w:r>
    </w:p>
    <w:p w14:paraId="2E03E642" w14:textId="77777777" w:rsidR="00A25D53" w:rsidRDefault="00A25D53">
      <w:pPr>
        <w:rPr>
          <w:rFonts w:ascii="Arial Narrow" w:hAnsi="Arial Narrow"/>
          <w:sz w:val="22"/>
          <w:szCs w:val="22"/>
          <w:lang w:val="es-MX"/>
        </w:rPr>
      </w:pPr>
    </w:p>
    <w:p w14:paraId="66A53928" w14:textId="77777777" w:rsidR="004D1741" w:rsidRPr="00136413" w:rsidRDefault="004D1741">
      <w:pPr>
        <w:rPr>
          <w:rFonts w:ascii="Arial Narrow" w:hAnsi="Arial Narrow"/>
          <w:sz w:val="22"/>
          <w:szCs w:val="22"/>
          <w:lang w:val="es-MX"/>
        </w:rPr>
      </w:pPr>
    </w:p>
    <w:p w14:paraId="6B8EA2CC" w14:textId="77777777" w:rsidR="00136413" w:rsidRPr="00D93676" w:rsidRDefault="00136413" w:rsidP="00136413">
      <w:pPr>
        <w:rPr>
          <w:rFonts w:ascii="Arial Narrow" w:hAnsi="Arial Narrow"/>
          <w:i/>
          <w:iCs/>
          <w:sz w:val="10"/>
          <w:szCs w:val="22"/>
        </w:rPr>
      </w:pPr>
      <w:r w:rsidRPr="00D93676">
        <w:rPr>
          <w:rFonts w:ascii="Arial Narrow" w:hAnsi="Arial Narrow"/>
          <w:i/>
          <w:iCs/>
          <w:sz w:val="10"/>
          <w:szCs w:val="22"/>
        </w:rPr>
        <w:t>(REFORMADO, P.O. 9 DE MARZO DE 2016)</w:t>
      </w:r>
    </w:p>
    <w:p w14:paraId="5A086232" w14:textId="77777777" w:rsidR="00136413" w:rsidRPr="00136413" w:rsidRDefault="00136413" w:rsidP="00136413">
      <w:pPr>
        <w:pStyle w:val="Textosinformato"/>
        <w:rPr>
          <w:rFonts w:ascii="Arial Narrow" w:hAnsi="Arial Narrow" w:cs="Arial"/>
          <w:sz w:val="22"/>
          <w:szCs w:val="22"/>
        </w:rPr>
      </w:pPr>
      <w:r w:rsidRPr="00136413">
        <w:rPr>
          <w:rFonts w:ascii="Arial Narrow" w:hAnsi="Arial Narrow" w:cs="Arial"/>
          <w:b/>
          <w:sz w:val="22"/>
          <w:szCs w:val="22"/>
        </w:rPr>
        <w:t>ARTÍCULO 214.</w:t>
      </w:r>
      <w:r w:rsidRPr="00136413">
        <w:rPr>
          <w:rFonts w:ascii="Arial Narrow" w:hAnsi="Arial Narrow" w:cs="Arial"/>
          <w:sz w:val="22"/>
          <w:szCs w:val="22"/>
        </w:rPr>
        <w:t xml:space="preserve"> El Consejo de Seguridad Pública del Municipio estará integrado por: </w:t>
      </w:r>
    </w:p>
    <w:p w14:paraId="0EABFC32" w14:textId="77777777" w:rsidR="00D93676" w:rsidRDefault="00D93676" w:rsidP="00136413">
      <w:pPr>
        <w:pStyle w:val="Textosinformato"/>
        <w:rPr>
          <w:rFonts w:ascii="Arial Narrow" w:hAnsi="Arial Narrow" w:cs="Arial"/>
          <w:sz w:val="22"/>
          <w:szCs w:val="22"/>
        </w:rPr>
      </w:pPr>
    </w:p>
    <w:p w14:paraId="76F6D072" w14:textId="77777777"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 xml:space="preserve">I. El o la titular de la Presidencia Municipal, quien lo presidirá; </w:t>
      </w:r>
    </w:p>
    <w:p w14:paraId="75A78DC9" w14:textId="77777777" w:rsidR="00136413" w:rsidRPr="00136413" w:rsidRDefault="00136413" w:rsidP="00136413">
      <w:pPr>
        <w:pStyle w:val="Textosinformato"/>
        <w:rPr>
          <w:rFonts w:ascii="Arial Narrow" w:hAnsi="Arial Narrow" w:cs="Arial"/>
          <w:sz w:val="22"/>
          <w:szCs w:val="22"/>
        </w:rPr>
      </w:pPr>
    </w:p>
    <w:p w14:paraId="37F75946" w14:textId="77777777"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 xml:space="preserve">II. El o la titular de la Secretaría del Ayuntamiento, quien fungirá como secretario técnico; </w:t>
      </w:r>
    </w:p>
    <w:p w14:paraId="272892A5" w14:textId="77777777" w:rsidR="00136413" w:rsidRPr="00136413" w:rsidRDefault="00136413" w:rsidP="00136413">
      <w:pPr>
        <w:pStyle w:val="Textosinformato"/>
        <w:rPr>
          <w:rFonts w:ascii="Arial Narrow" w:hAnsi="Arial Narrow" w:cs="Arial"/>
          <w:sz w:val="22"/>
          <w:szCs w:val="22"/>
        </w:rPr>
      </w:pPr>
    </w:p>
    <w:p w14:paraId="5A8E90F7" w14:textId="77777777"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 xml:space="preserve">III. El o la titular de la Regiduría de Seguridad Pública; </w:t>
      </w:r>
    </w:p>
    <w:p w14:paraId="2A5C4972" w14:textId="77777777" w:rsidR="00136413" w:rsidRPr="00136413" w:rsidRDefault="00136413" w:rsidP="00136413">
      <w:pPr>
        <w:pStyle w:val="Textosinformato"/>
        <w:rPr>
          <w:rFonts w:ascii="Arial Narrow" w:hAnsi="Arial Narrow" w:cs="Arial"/>
          <w:sz w:val="22"/>
          <w:szCs w:val="22"/>
        </w:rPr>
      </w:pPr>
    </w:p>
    <w:p w14:paraId="317A5B9A" w14:textId="77777777"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 xml:space="preserve">IV. El o la titular de la Tesorería; </w:t>
      </w:r>
    </w:p>
    <w:p w14:paraId="3E18FDD5" w14:textId="77777777" w:rsidR="00136413" w:rsidRPr="00136413" w:rsidRDefault="00136413" w:rsidP="00136413">
      <w:pPr>
        <w:pStyle w:val="Textosinformato"/>
        <w:rPr>
          <w:rFonts w:ascii="Arial Narrow" w:hAnsi="Arial Narrow" w:cs="Arial"/>
          <w:sz w:val="22"/>
          <w:szCs w:val="22"/>
        </w:rPr>
      </w:pPr>
    </w:p>
    <w:p w14:paraId="5FCEBAE1" w14:textId="77777777"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 xml:space="preserve">V. El o la titular de la Dirección de Seguridad Pública Municipal u órgano equivalente; y </w:t>
      </w:r>
    </w:p>
    <w:p w14:paraId="18E4362A" w14:textId="77777777" w:rsidR="00136413" w:rsidRPr="00136413" w:rsidRDefault="00136413" w:rsidP="00136413">
      <w:pPr>
        <w:pStyle w:val="Textosinformato"/>
        <w:rPr>
          <w:rFonts w:ascii="Arial Narrow" w:hAnsi="Arial Narrow" w:cs="Arial"/>
          <w:sz w:val="22"/>
          <w:szCs w:val="22"/>
        </w:rPr>
      </w:pPr>
    </w:p>
    <w:p w14:paraId="05FE965E" w14:textId="77777777"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 xml:space="preserve">VI. Cinco representantes de la sociedad civil de la comunidad de que se trate. </w:t>
      </w:r>
    </w:p>
    <w:p w14:paraId="12DB54F7" w14:textId="77777777" w:rsidR="00136413" w:rsidRPr="00136413" w:rsidRDefault="00136413" w:rsidP="00136413">
      <w:pPr>
        <w:pStyle w:val="Textosinformato"/>
        <w:rPr>
          <w:rFonts w:ascii="Arial Narrow" w:hAnsi="Arial Narrow" w:cs="Arial"/>
          <w:sz w:val="22"/>
          <w:szCs w:val="22"/>
        </w:rPr>
      </w:pPr>
    </w:p>
    <w:p w14:paraId="03573FC8" w14:textId="77777777"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 xml:space="preserve">Los representantes de la sociedad civil, serán electos por el Cabildo del Municipio; por un periodo de 4 años, mismo que deberá de ejercerse en dos periodos constitucionales inmediatos, de tal manera que se permita la continuidad de las acciones. Los requisitos para ser representante de la sociedad civil, son los previstos por las fracciones I, II, V y VIII del artículo 30 de la Ley del Sistema de Seguridad Pública del Estado de Coahuila de Zaragoza. La participación de los representantes de la sociedad civil es de carácter honorífico. </w:t>
      </w:r>
    </w:p>
    <w:p w14:paraId="45368A09" w14:textId="77777777" w:rsidR="00136413" w:rsidRPr="00136413" w:rsidRDefault="00136413" w:rsidP="00136413">
      <w:pPr>
        <w:pStyle w:val="Textosinformato"/>
        <w:rPr>
          <w:rFonts w:ascii="Arial Narrow" w:hAnsi="Arial Narrow" w:cs="Arial"/>
          <w:sz w:val="22"/>
          <w:szCs w:val="22"/>
        </w:rPr>
      </w:pPr>
    </w:p>
    <w:p w14:paraId="585A65D1" w14:textId="77777777"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A las sesiones del Consejo de Seguridad Pública del Municipio se podrán invitar a representantes de las instituciones de seguridad pública de la entidad y de la federación o de otras dependencias estatales o federales relacionadas con la seguridad pública, así como a personas, instituciones y representantes de la sociedad civil que por sus conocimientos y experiencia puedan contribuir al cumplimiento de los objetivos y fines de la seguridad pública. Su participación será con carácter honorífico.</w:t>
      </w:r>
    </w:p>
    <w:p w14:paraId="1F00E802" w14:textId="77777777"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 xml:space="preserve"> </w:t>
      </w:r>
    </w:p>
    <w:p w14:paraId="00D1497B" w14:textId="77777777"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 xml:space="preserve">El Secretario Técnico del Consejo de Seguridad Pública del Municipio contará con las facultades previstas en la Ley del Sistema de Seguridad Pública del Estado. </w:t>
      </w:r>
    </w:p>
    <w:p w14:paraId="77FCA25C" w14:textId="77777777" w:rsidR="00136413" w:rsidRPr="00136413" w:rsidRDefault="00136413" w:rsidP="00136413">
      <w:pPr>
        <w:pStyle w:val="Textosinformato"/>
        <w:rPr>
          <w:rFonts w:ascii="Arial Narrow" w:hAnsi="Arial Narrow" w:cs="Arial"/>
          <w:sz w:val="22"/>
          <w:szCs w:val="22"/>
        </w:rPr>
      </w:pPr>
    </w:p>
    <w:p w14:paraId="31EDA9D8" w14:textId="77777777" w:rsidR="00136413" w:rsidRPr="00D93676" w:rsidRDefault="00136413" w:rsidP="00136413">
      <w:pPr>
        <w:rPr>
          <w:rFonts w:ascii="Arial Narrow" w:hAnsi="Arial Narrow"/>
          <w:i/>
          <w:iCs/>
          <w:sz w:val="10"/>
          <w:szCs w:val="22"/>
        </w:rPr>
      </w:pPr>
      <w:r w:rsidRPr="00D93676">
        <w:rPr>
          <w:rFonts w:ascii="Arial Narrow" w:hAnsi="Arial Narrow"/>
          <w:i/>
          <w:iCs/>
          <w:sz w:val="10"/>
          <w:szCs w:val="22"/>
        </w:rPr>
        <w:t>(REFORMADO, P.O. 9 DE MARZO DE 2016)</w:t>
      </w:r>
    </w:p>
    <w:p w14:paraId="0599A39B" w14:textId="77777777" w:rsidR="00136413" w:rsidRPr="00136413" w:rsidRDefault="00136413" w:rsidP="00136413">
      <w:pPr>
        <w:pStyle w:val="Textosinformato"/>
        <w:rPr>
          <w:rFonts w:ascii="Arial Narrow" w:hAnsi="Arial Narrow" w:cs="Arial"/>
          <w:sz w:val="22"/>
          <w:szCs w:val="22"/>
        </w:rPr>
      </w:pPr>
      <w:r w:rsidRPr="00136413">
        <w:rPr>
          <w:rFonts w:ascii="Arial Narrow" w:hAnsi="Arial Narrow" w:cs="Arial"/>
          <w:b/>
          <w:sz w:val="22"/>
          <w:szCs w:val="22"/>
        </w:rPr>
        <w:t xml:space="preserve">ARTÍCULO 215. </w:t>
      </w:r>
      <w:r w:rsidRPr="00136413">
        <w:rPr>
          <w:rFonts w:ascii="Arial Narrow" w:hAnsi="Arial Narrow" w:cs="Arial"/>
          <w:sz w:val="22"/>
          <w:szCs w:val="22"/>
        </w:rPr>
        <w:t xml:space="preserve">El Consejo de Seguridad Pública del Municipio deberá aprobar el Programa Municipal de Seguridad Pública dentro de los primeros tres meses en que inicie la administración y revisará su funcionamiento cada seis </w:t>
      </w:r>
      <w:r w:rsidRPr="00136413">
        <w:rPr>
          <w:rFonts w:ascii="Arial Narrow" w:hAnsi="Arial Narrow" w:cs="Arial"/>
          <w:sz w:val="22"/>
          <w:szCs w:val="22"/>
        </w:rPr>
        <w:lastRenderedPageBreak/>
        <w:t xml:space="preserve">meses; así mismo, dará seguimiento a los acuerdos y convenios que en materia de seguridad pública se celebren con el Gobierno del Estado, otros municipios, la Federación, o con los sectores público, social y privado. </w:t>
      </w:r>
    </w:p>
    <w:p w14:paraId="72262681" w14:textId="77777777" w:rsidR="00136413" w:rsidRPr="00136413" w:rsidRDefault="00136413" w:rsidP="00136413">
      <w:pPr>
        <w:pStyle w:val="Textosinformato"/>
        <w:rPr>
          <w:rFonts w:ascii="Arial Narrow" w:hAnsi="Arial Narrow" w:cs="Arial"/>
          <w:b/>
          <w:sz w:val="22"/>
          <w:szCs w:val="22"/>
        </w:rPr>
      </w:pPr>
    </w:p>
    <w:p w14:paraId="3CA021B8" w14:textId="77777777" w:rsidR="00136413" w:rsidRPr="00D93676" w:rsidRDefault="00136413" w:rsidP="00136413">
      <w:pPr>
        <w:rPr>
          <w:rFonts w:ascii="Arial Narrow" w:hAnsi="Arial Narrow"/>
          <w:i/>
          <w:iCs/>
          <w:sz w:val="10"/>
          <w:szCs w:val="22"/>
        </w:rPr>
      </w:pPr>
      <w:r w:rsidRPr="00D93676">
        <w:rPr>
          <w:rFonts w:ascii="Arial Narrow" w:hAnsi="Arial Narrow"/>
          <w:i/>
          <w:iCs/>
          <w:sz w:val="10"/>
          <w:szCs w:val="22"/>
        </w:rPr>
        <w:t>(REFORMADO, P.O. 9 DE MARZO DE 2016)</w:t>
      </w:r>
    </w:p>
    <w:p w14:paraId="663A5740" w14:textId="77777777" w:rsidR="00136413" w:rsidRPr="00136413" w:rsidRDefault="00136413" w:rsidP="00136413">
      <w:pPr>
        <w:pStyle w:val="Textosinformato"/>
        <w:rPr>
          <w:rFonts w:ascii="Arial Narrow" w:hAnsi="Arial Narrow" w:cs="Arial"/>
          <w:sz w:val="22"/>
          <w:szCs w:val="22"/>
        </w:rPr>
      </w:pPr>
      <w:r w:rsidRPr="00136413">
        <w:rPr>
          <w:rFonts w:ascii="Arial Narrow" w:hAnsi="Arial Narrow" w:cs="Arial"/>
          <w:b/>
          <w:sz w:val="22"/>
          <w:szCs w:val="22"/>
        </w:rPr>
        <w:t>ARTÍCULO 216</w:t>
      </w:r>
      <w:r w:rsidRPr="00136413">
        <w:rPr>
          <w:rFonts w:ascii="Arial Narrow" w:hAnsi="Arial Narrow" w:cs="Arial"/>
          <w:sz w:val="22"/>
          <w:szCs w:val="22"/>
        </w:rPr>
        <w:t xml:space="preserve">. El Programa de Seguridad Pública, es el documento que contiene las acciones que en forma planeada y coordinada deberá realizar la Policía Preventiva Municipal y deberá ser elaborado por el Consejo de Seguridad Pública del Municipio e implementado por el director de la Policía Preventiva Municipal. </w:t>
      </w:r>
    </w:p>
    <w:p w14:paraId="6732100F" w14:textId="77777777" w:rsidR="00A25D53" w:rsidRPr="00136413" w:rsidRDefault="00A25D53">
      <w:pPr>
        <w:rPr>
          <w:rFonts w:ascii="Arial Narrow" w:hAnsi="Arial Narrow" w:cs="Arial"/>
          <w:sz w:val="22"/>
          <w:szCs w:val="22"/>
          <w:lang w:val="es-MX"/>
        </w:rPr>
      </w:pPr>
    </w:p>
    <w:p w14:paraId="069EF92D"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217.</w:t>
      </w:r>
      <w:r w:rsidRPr="00136413">
        <w:rPr>
          <w:rFonts w:ascii="Arial Narrow" w:hAnsi="Arial Narrow"/>
          <w:sz w:val="22"/>
          <w:szCs w:val="22"/>
        </w:rPr>
        <w:t xml:space="preserve"> El Programa de Seguridad Pública deberá guardar congruencia con el Plan Municipal de Desarrollo y se sujetará a las previsiones contenidas en el mismo; así también, contendrá cuando menos los siguientes puntos:</w:t>
      </w:r>
    </w:p>
    <w:p w14:paraId="1BC9F224" w14:textId="77777777" w:rsidR="00A25D53" w:rsidRPr="00136413" w:rsidRDefault="00A25D53">
      <w:pPr>
        <w:rPr>
          <w:rFonts w:ascii="Arial Narrow" w:hAnsi="Arial Narrow"/>
          <w:sz w:val="22"/>
          <w:szCs w:val="22"/>
        </w:rPr>
      </w:pPr>
    </w:p>
    <w:p w14:paraId="2D5B0ACC" w14:textId="77777777" w:rsidR="00A25D53" w:rsidRPr="00136413" w:rsidRDefault="00A25D53">
      <w:pPr>
        <w:rPr>
          <w:rFonts w:ascii="Arial Narrow" w:hAnsi="Arial Narrow"/>
          <w:sz w:val="22"/>
          <w:szCs w:val="22"/>
        </w:rPr>
      </w:pPr>
      <w:r w:rsidRPr="00136413">
        <w:rPr>
          <w:rFonts w:ascii="Arial Narrow" w:hAnsi="Arial Narrow"/>
          <w:sz w:val="22"/>
          <w:szCs w:val="22"/>
        </w:rPr>
        <w:t>I. El diagnóstico de la situación que presenta la seguridad pública en el municipio.</w:t>
      </w:r>
    </w:p>
    <w:p w14:paraId="18BA0509" w14:textId="77777777" w:rsidR="00A25D53" w:rsidRPr="00136413" w:rsidRDefault="00A25D53">
      <w:pPr>
        <w:rPr>
          <w:rFonts w:ascii="Arial Narrow" w:hAnsi="Arial Narrow"/>
          <w:sz w:val="22"/>
          <w:szCs w:val="22"/>
        </w:rPr>
      </w:pPr>
    </w:p>
    <w:p w14:paraId="335FE457" w14:textId="77777777" w:rsidR="00A25D53" w:rsidRPr="00136413" w:rsidRDefault="00A25D53">
      <w:pPr>
        <w:rPr>
          <w:rFonts w:ascii="Arial Narrow" w:hAnsi="Arial Narrow"/>
          <w:sz w:val="22"/>
          <w:szCs w:val="22"/>
          <w:lang w:val="es-MX"/>
        </w:rPr>
      </w:pPr>
      <w:r w:rsidRPr="00136413">
        <w:rPr>
          <w:rFonts w:ascii="Arial Narrow" w:hAnsi="Arial Narrow"/>
          <w:sz w:val="22"/>
          <w:szCs w:val="22"/>
          <w:lang w:val="es-MX"/>
        </w:rPr>
        <w:t>II. Los objetivos específicos a alcanzar.</w:t>
      </w:r>
    </w:p>
    <w:p w14:paraId="00C7AEAF" w14:textId="77777777" w:rsidR="00A25D53" w:rsidRPr="00136413" w:rsidRDefault="00A25D53">
      <w:pPr>
        <w:rPr>
          <w:rFonts w:ascii="Arial Narrow" w:hAnsi="Arial Narrow"/>
          <w:sz w:val="22"/>
          <w:szCs w:val="22"/>
        </w:rPr>
      </w:pPr>
    </w:p>
    <w:p w14:paraId="07851139" w14:textId="77777777" w:rsidR="00A25D53" w:rsidRPr="00136413" w:rsidRDefault="00A25D53">
      <w:pPr>
        <w:rPr>
          <w:rFonts w:ascii="Arial Narrow" w:hAnsi="Arial Narrow"/>
          <w:sz w:val="22"/>
          <w:szCs w:val="22"/>
        </w:rPr>
      </w:pPr>
      <w:r w:rsidRPr="00136413">
        <w:rPr>
          <w:rFonts w:ascii="Arial Narrow" w:hAnsi="Arial Narrow"/>
          <w:sz w:val="22"/>
          <w:szCs w:val="22"/>
        </w:rPr>
        <w:t>III. Las líneas  estratégicas para el logro de sus objetivos.</w:t>
      </w:r>
    </w:p>
    <w:p w14:paraId="16F25A2E" w14:textId="77777777" w:rsidR="00A25D53" w:rsidRPr="00136413" w:rsidRDefault="00A25D53">
      <w:pPr>
        <w:rPr>
          <w:rFonts w:ascii="Arial Narrow" w:hAnsi="Arial Narrow"/>
          <w:sz w:val="22"/>
          <w:szCs w:val="22"/>
        </w:rPr>
      </w:pPr>
    </w:p>
    <w:p w14:paraId="6A7A449A" w14:textId="77777777" w:rsidR="00A25D53" w:rsidRPr="00136413" w:rsidRDefault="00A25D53">
      <w:pPr>
        <w:rPr>
          <w:rFonts w:ascii="Arial Narrow" w:hAnsi="Arial Narrow"/>
          <w:sz w:val="22"/>
          <w:szCs w:val="22"/>
          <w:lang w:val="es-MX"/>
        </w:rPr>
      </w:pPr>
      <w:r w:rsidRPr="00136413">
        <w:rPr>
          <w:rFonts w:ascii="Arial Narrow" w:hAnsi="Arial Narrow"/>
          <w:sz w:val="22"/>
          <w:szCs w:val="22"/>
          <w:lang w:val="es-MX"/>
        </w:rPr>
        <w:t>IV. Los subprogramas que contengan planes de coordinación con dependencias u organismos de la Administración Pública Estatal o Federal, así como con los distintos grupos sociales.</w:t>
      </w:r>
    </w:p>
    <w:p w14:paraId="6FA6BEBE" w14:textId="77777777" w:rsidR="00A25D53" w:rsidRPr="00136413" w:rsidRDefault="00A25D53">
      <w:pPr>
        <w:rPr>
          <w:rFonts w:ascii="Arial Narrow" w:hAnsi="Arial Narrow"/>
          <w:sz w:val="22"/>
          <w:szCs w:val="22"/>
        </w:rPr>
      </w:pPr>
    </w:p>
    <w:p w14:paraId="6AF06BAB" w14:textId="77777777" w:rsidR="00A25D53" w:rsidRPr="00136413" w:rsidRDefault="00A25D53">
      <w:pPr>
        <w:rPr>
          <w:rFonts w:ascii="Arial Narrow" w:hAnsi="Arial Narrow"/>
          <w:sz w:val="22"/>
          <w:szCs w:val="22"/>
        </w:rPr>
      </w:pPr>
      <w:r w:rsidRPr="00136413">
        <w:rPr>
          <w:rFonts w:ascii="Arial Narrow" w:hAnsi="Arial Narrow"/>
          <w:sz w:val="22"/>
          <w:szCs w:val="22"/>
        </w:rPr>
        <w:t>V. La mención de los departamentos responsables de su ejecución.</w:t>
      </w:r>
    </w:p>
    <w:p w14:paraId="245F67A6" w14:textId="77777777" w:rsidR="00A25D53" w:rsidRPr="00136413" w:rsidRDefault="00A25D53">
      <w:pPr>
        <w:rPr>
          <w:rFonts w:ascii="Arial Narrow" w:hAnsi="Arial Narrow"/>
          <w:sz w:val="22"/>
          <w:szCs w:val="22"/>
        </w:rPr>
      </w:pPr>
    </w:p>
    <w:p w14:paraId="7B180DC3" w14:textId="77777777" w:rsidR="00136413" w:rsidRPr="00D93676" w:rsidRDefault="00136413" w:rsidP="00136413">
      <w:pPr>
        <w:rPr>
          <w:rFonts w:ascii="Arial Narrow" w:hAnsi="Arial Narrow"/>
          <w:i/>
          <w:iCs/>
          <w:sz w:val="10"/>
          <w:szCs w:val="22"/>
        </w:rPr>
      </w:pPr>
      <w:r w:rsidRPr="00D93676">
        <w:rPr>
          <w:rFonts w:ascii="Arial Narrow" w:hAnsi="Arial Narrow"/>
          <w:i/>
          <w:iCs/>
          <w:sz w:val="10"/>
          <w:szCs w:val="22"/>
        </w:rPr>
        <w:t>(REFORMADO, P.O. 9 DE MARZO DE 2016)</w:t>
      </w:r>
    </w:p>
    <w:p w14:paraId="64D4F676" w14:textId="77777777" w:rsidR="00136413" w:rsidRPr="00136413" w:rsidRDefault="00136413" w:rsidP="00136413">
      <w:pPr>
        <w:pStyle w:val="Textosinformato"/>
        <w:rPr>
          <w:rFonts w:ascii="Arial Narrow" w:hAnsi="Arial Narrow" w:cs="Arial"/>
          <w:sz w:val="22"/>
          <w:szCs w:val="22"/>
        </w:rPr>
      </w:pPr>
      <w:r w:rsidRPr="00136413">
        <w:rPr>
          <w:rFonts w:ascii="Arial Narrow" w:hAnsi="Arial Narrow" w:cs="Arial"/>
          <w:b/>
          <w:sz w:val="22"/>
          <w:szCs w:val="22"/>
        </w:rPr>
        <w:t>ARTÍCULO 218.</w:t>
      </w:r>
      <w:r w:rsidRPr="00136413">
        <w:rPr>
          <w:rFonts w:ascii="Arial Narrow" w:hAnsi="Arial Narrow" w:cs="Arial"/>
          <w:sz w:val="22"/>
          <w:szCs w:val="22"/>
        </w:rPr>
        <w:t xml:space="preserve"> El Programa de Seguridad Pública Municipal, dentro de los subprogramas específicos contendrá un plan integral en materia de Prevención Social de la Violencia y la Delincuencia, que involucre una amplia participación de los sectores social, público y privado, dirigido a disminuir las causas sociales de la desintegración familiar, la violencia, la drogadicción, y el alcoholismo. </w:t>
      </w:r>
    </w:p>
    <w:p w14:paraId="58FFFA30" w14:textId="77777777" w:rsidR="00136413" w:rsidRPr="00136413" w:rsidRDefault="00136413" w:rsidP="00136413">
      <w:pPr>
        <w:pStyle w:val="Textosinformato"/>
        <w:rPr>
          <w:rFonts w:ascii="Arial Narrow" w:hAnsi="Arial Narrow" w:cs="Arial"/>
          <w:sz w:val="22"/>
          <w:szCs w:val="22"/>
        </w:rPr>
      </w:pPr>
    </w:p>
    <w:p w14:paraId="6F2DDDCC" w14:textId="77777777" w:rsidR="00136413" w:rsidRPr="00D93676" w:rsidRDefault="00136413" w:rsidP="00136413">
      <w:pPr>
        <w:rPr>
          <w:rFonts w:ascii="Arial Narrow" w:hAnsi="Arial Narrow"/>
          <w:i/>
          <w:iCs/>
          <w:sz w:val="10"/>
          <w:szCs w:val="22"/>
        </w:rPr>
      </w:pPr>
      <w:r w:rsidRPr="00D93676">
        <w:rPr>
          <w:rFonts w:ascii="Arial Narrow" w:hAnsi="Arial Narrow"/>
          <w:i/>
          <w:iCs/>
          <w:sz w:val="10"/>
          <w:szCs w:val="22"/>
        </w:rPr>
        <w:t>(REFORMADO, P.O. 9 DE MARZO DE 2016)</w:t>
      </w:r>
    </w:p>
    <w:p w14:paraId="4DA2DD8F" w14:textId="77777777" w:rsidR="00136413" w:rsidRPr="00136413" w:rsidRDefault="00136413" w:rsidP="00136413">
      <w:pPr>
        <w:pStyle w:val="Textosinformato"/>
        <w:rPr>
          <w:rFonts w:ascii="Arial Narrow" w:hAnsi="Arial Narrow" w:cs="Arial"/>
          <w:sz w:val="22"/>
          <w:szCs w:val="22"/>
        </w:rPr>
      </w:pPr>
      <w:r w:rsidRPr="00136413">
        <w:rPr>
          <w:rFonts w:ascii="Arial Narrow" w:hAnsi="Arial Narrow" w:cs="Arial"/>
          <w:b/>
          <w:sz w:val="22"/>
          <w:szCs w:val="22"/>
        </w:rPr>
        <w:t>ARTÍCULO 219.</w:t>
      </w:r>
      <w:r w:rsidRPr="00136413">
        <w:rPr>
          <w:rFonts w:ascii="Arial Narrow" w:hAnsi="Arial Narrow" w:cs="Arial"/>
          <w:sz w:val="22"/>
          <w:szCs w:val="22"/>
        </w:rPr>
        <w:t xml:space="preserve"> Los Ayuntamientos, promoverán la profesionalización de sus policías municipales, mediante la instauración de la carrera policial, atendiendo a lo dispuesto en la Ley del Sistema de Seguridad Pública del Estado y el Reglamento del Servicio Policial de Carrera. </w:t>
      </w:r>
    </w:p>
    <w:p w14:paraId="7C1A99ED" w14:textId="77777777" w:rsidR="00136413" w:rsidRPr="00136413" w:rsidRDefault="00136413" w:rsidP="00136413">
      <w:pPr>
        <w:pStyle w:val="Textosinformato"/>
        <w:rPr>
          <w:rFonts w:ascii="Arial Narrow" w:hAnsi="Arial Narrow" w:cs="Arial"/>
          <w:sz w:val="22"/>
          <w:szCs w:val="22"/>
        </w:rPr>
      </w:pPr>
    </w:p>
    <w:p w14:paraId="23901747" w14:textId="77777777" w:rsidR="00136413" w:rsidRPr="00D93676" w:rsidRDefault="00136413" w:rsidP="00136413">
      <w:pPr>
        <w:rPr>
          <w:rFonts w:ascii="Arial Narrow" w:hAnsi="Arial Narrow"/>
          <w:i/>
          <w:iCs/>
          <w:sz w:val="10"/>
          <w:szCs w:val="22"/>
        </w:rPr>
      </w:pPr>
      <w:r w:rsidRPr="00D93676">
        <w:rPr>
          <w:rFonts w:ascii="Arial Narrow" w:hAnsi="Arial Narrow"/>
          <w:i/>
          <w:iCs/>
          <w:sz w:val="10"/>
          <w:szCs w:val="22"/>
        </w:rPr>
        <w:t>(REFORMADO, P.O. 9 DE MARZO DE 2016)</w:t>
      </w:r>
    </w:p>
    <w:p w14:paraId="69D9D422" w14:textId="77777777" w:rsidR="00136413" w:rsidRPr="00136413" w:rsidRDefault="00136413" w:rsidP="00136413">
      <w:pPr>
        <w:pStyle w:val="Textosinformato"/>
        <w:rPr>
          <w:rFonts w:ascii="Arial Narrow" w:hAnsi="Arial Narrow" w:cs="Arial"/>
          <w:sz w:val="22"/>
          <w:szCs w:val="22"/>
        </w:rPr>
      </w:pPr>
      <w:r w:rsidRPr="00136413">
        <w:rPr>
          <w:rFonts w:ascii="Arial Narrow" w:hAnsi="Arial Narrow" w:cs="Arial"/>
          <w:b/>
          <w:sz w:val="22"/>
          <w:szCs w:val="22"/>
        </w:rPr>
        <w:t>ARTÍCULO 220.</w:t>
      </w:r>
      <w:r w:rsidRPr="00136413">
        <w:rPr>
          <w:rFonts w:ascii="Arial Narrow" w:hAnsi="Arial Narrow" w:cs="Arial"/>
          <w:sz w:val="22"/>
          <w:szCs w:val="22"/>
        </w:rPr>
        <w:t xml:space="preserve"> El Servicio Profesional de Carrera de los Servidores Públicos de la Policía Preventiva Municipal contendrá por lo menos, los requisitos y parámetros para el ingreso, capacitación permanente, reglas de evaluación, sistema de promociones y ascensos, prestaciones laborales dignas, así como condiciones para el retiro de los elementos de las corporaciones policiales de sus respectivos municipios y se regirá conforme a las bases que marque la Ley del Sistema de Seguridad Pública del Estado. </w:t>
      </w:r>
    </w:p>
    <w:p w14:paraId="64AC1848" w14:textId="77777777" w:rsidR="00136413" w:rsidRPr="00136413" w:rsidRDefault="00136413" w:rsidP="00136413">
      <w:pPr>
        <w:pStyle w:val="Textosinformato"/>
        <w:rPr>
          <w:rFonts w:ascii="Arial Narrow" w:hAnsi="Arial Narrow" w:cs="Courier New"/>
          <w:sz w:val="22"/>
          <w:szCs w:val="22"/>
        </w:rPr>
      </w:pPr>
    </w:p>
    <w:p w14:paraId="392C6CA1"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221.</w:t>
      </w:r>
      <w:r w:rsidRPr="00136413">
        <w:rPr>
          <w:rFonts w:ascii="Arial Narrow" w:hAnsi="Arial Narrow"/>
          <w:sz w:val="22"/>
          <w:szCs w:val="22"/>
        </w:rPr>
        <w:t xml:space="preserve"> Los Ayuntamientos, a través de sus respectivas áreas de policía preventiva municipal, deberán contar con mecanismos de comunicación de respuesta inmediata a la ciudadanía para la atención de emergencias, así como mecanismos de atención para quejas y sugerencias.</w:t>
      </w:r>
    </w:p>
    <w:p w14:paraId="78503A98" w14:textId="77777777" w:rsidR="00EA046F" w:rsidRPr="00136413" w:rsidRDefault="00EA046F">
      <w:pPr>
        <w:rPr>
          <w:rFonts w:ascii="Arial Narrow" w:hAnsi="Arial Narrow"/>
          <w:sz w:val="22"/>
          <w:szCs w:val="22"/>
        </w:rPr>
      </w:pPr>
    </w:p>
    <w:p w14:paraId="38E4DED1" w14:textId="77777777" w:rsidR="00136413" w:rsidRPr="00136413" w:rsidRDefault="00136413" w:rsidP="00136413">
      <w:pPr>
        <w:rPr>
          <w:rFonts w:ascii="Arial Narrow" w:hAnsi="Arial Narrow"/>
          <w:i/>
          <w:iCs/>
          <w:sz w:val="12"/>
          <w:szCs w:val="22"/>
        </w:rPr>
      </w:pPr>
      <w:r w:rsidRPr="00136413">
        <w:rPr>
          <w:rFonts w:ascii="Arial Narrow" w:hAnsi="Arial Narrow"/>
          <w:i/>
          <w:iCs/>
          <w:sz w:val="12"/>
          <w:szCs w:val="22"/>
        </w:rPr>
        <w:t>(REFORMADO, P.O. 9 DE MARZO DE 2016)</w:t>
      </w:r>
    </w:p>
    <w:p w14:paraId="3F44CCAC" w14:textId="77777777" w:rsidR="00136413" w:rsidRPr="00136413" w:rsidRDefault="00136413" w:rsidP="00136413">
      <w:pPr>
        <w:pStyle w:val="Textosinformato"/>
        <w:rPr>
          <w:rFonts w:ascii="Arial Narrow" w:hAnsi="Arial Narrow" w:cs="Arial"/>
          <w:sz w:val="22"/>
          <w:szCs w:val="22"/>
        </w:rPr>
      </w:pPr>
      <w:r w:rsidRPr="00136413">
        <w:rPr>
          <w:rFonts w:ascii="Arial Narrow" w:hAnsi="Arial Narrow" w:cs="Arial"/>
          <w:b/>
          <w:sz w:val="22"/>
          <w:szCs w:val="22"/>
        </w:rPr>
        <w:t>ARTÍCULO 222.</w:t>
      </w:r>
      <w:r w:rsidRPr="00136413">
        <w:rPr>
          <w:rFonts w:ascii="Arial Narrow" w:hAnsi="Arial Narrow" w:cs="Arial"/>
          <w:sz w:val="22"/>
          <w:szCs w:val="22"/>
        </w:rPr>
        <w:t xml:space="preserve"> Los Ayuntamientos podrán celebrar convenios de coordinación entre sí, con el Gobierno del Estado de acuerdo con la Ley del Sistema de Seguridad Pública del Estado de Coahuila de Zaragoza y con los ayuntamientos de otros Estados en los términos que señala la Ley General del Sistema Nacional de Seguridad Pública, para lograr un mejor desempeño en su función, teniendo, en todo tiempo, la obligación de auxiliarse en el desempeño de sus labores. </w:t>
      </w:r>
    </w:p>
    <w:p w14:paraId="4D6CA6AB" w14:textId="77777777" w:rsidR="00A25D53" w:rsidRPr="00136413" w:rsidRDefault="00A25D53">
      <w:pPr>
        <w:rPr>
          <w:rFonts w:ascii="Arial Narrow" w:hAnsi="Arial Narrow"/>
          <w:sz w:val="22"/>
          <w:szCs w:val="22"/>
          <w:lang w:val="es-MX"/>
        </w:rPr>
      </w:pPr>
    </w:p>
    <w:p w14:paraId="5C42D333"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223. </w:t>
      </w:r>
      <w:r w:rsidRPr="00136413">
        <w:rPr>
          <w:rFonts w:ascii="Arial Narrow" w:hAnsi="Arial Narrow"/>
          <w:sz w:val="22"/>
          <w:szCs w:val="22"/>
        </w:rPr>
        <w:t>Los Ayuntamientos y el  Gobierno del Estado coordinarán sus esfuerzos para desarrollar mecanismos de intercambio de información que permitan dar seguimiento a los programas, planes y acciones que en materia de seguridad pública se implementen en el Estado y  a nivel Federal.</w:t>
      </w:r>
    </w:p>
    <w:p w14:paraId="0AAD26A5" w14:textId="77777777" w:rsidR="00A25D53" w:rsidRPr="00136413" w:rsidRDefault="00A25D53">
      <w:pPr>
        <w:rPr>
          <w:rFonts w:ascii="Arial Narrow" w:hAnsi="Arial Narrow"/>
          <w:sz w:val="22"/>
          <w:szCs w:val="22"/>
        </w:rPr>
      </w:pPr>
    </w:p>
    <w:p w14:paraId="2FB036A0"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224.</w:t>
      </w:r>
      <w:r w:rsidRPr="00136413">
        <w:rPr>
          <w:rFonts w:ascii="Arial Narrow" w:hAnsi="Arial Narrow"/>
          <w:sz w:val="22"/>
          <w:szCs w:val="22"/>
        </w:rPr>
        <w:t xml:space="preserve">  Para los efectos de lo dispuesto en el artículo anterior, los ayuntamientos, por conducto del director de policía preventiva municipal, deberán:</w:t>
      </w:r>
    </w:p>
    <w:p w14:paraId="162C51D3" w14:textId="77777777" w:rsidR="00A25D53" w:rsidRPr="00136413" w:rsidRDefault="00A25D53">
      <w:pPr>
        <w:rPr>
          <w:rFonts w:ascii="Arial Narrow" w:hAnsi="Arial Narrow"/>
          <w:sz w:val="22"/>
          <w:szCs w:val="22"/>
        </w:rPr>
      </w:pPr>
    </w:p>
    <w:p w14:paraId="3D4BB9E2" w14:textId="77777777" w:rsidR="00A25D53" w:rsidRPr="00136413" w:rsidRDefault="00A25D53">
      <w:pPr>
        <w:rPr>
          <w:rFonts w:ascii="Arial Narrow" w:hAnsi="Arial Narrow"/>
          <w:sz w:val="22"/>
          <w:szCs w:val="22"/>
        </w:rPr>
      </w:pPr>
      <w:r w:rsidRPr="00136413">
        <w:rPr>
          <w:rFonts w:ascii="Arial Narrow" w:hAnsi="Arial Narrow"/>
          <w:sz w:val="22"/>
          <w:szCs w:val="22"/>
        </w:rPr>
        <w:t>I. Proporcionar la información necesaria para el desarrollo de la base de datos en materia de estadística delictiva así como información acerca de la situación que guarda la seguridad pública en sus Municipios, con el objetivo de formular y dar coherencia a las políticas estatales en esta materia.</w:t>
      </w:r>
    </w:p>
    <w:p w14:paraId="1D26EFB7" w14:textId="77777777" w:rsidR="00A25D53" w:rsidRPr="00136413" w:rsidRDefault="00A25D53">
      <w:pPr>
        <w:rPr>
          <w:rFonts w:ascii="Arial Narrow" w:hAnsi="Arial Narrow"/>
          <w:sz w:val="22"/>
          <w:szCs w:val="22"/>
        </w:rPr>
      </w:pPr>
    </w:p>
    <w:p w14:paraId="79C7066F" w14:textId="77777777" w:rsidR="00A25D53" w:rsidRPr="00136413" w:rsidRDefault="00A25D53">
      <w:pPr>
        <w:rPr>
          <w:rFonts w:ascii="Arial Narrow" w:hAnsi="Arial Narrow"/>
          <w:sz w:val="22"/>
          <w:szCs w:val="22"/>
        </w:rPr>
      </w:pPr>
      <w:r w:rsidRPr="00136413">
        <w:rPr>
          <w:rFonts w:ascii="Arial Narrow" w:hAnsi="Arial Narrow"/>
          <w:sz w:val="22"/>
          <w:szCs w:val="22"/>
        </w:rPr>
        <w:t>II. Consultar al registro estatal policial, previamente a la contratación de los elementos de seguridad pública, con el propósito de conocer información sobre sus antecedentes y, a la vez, registrar a los elementos policiales que presten servicio en sus municipios.</w:t>
      </w:r>
    </w:p>
    <w:p w14:paraId="634ED10D" w14:textId="77777777" w:rsidR="00A25D53" w:rsidRPr="00136413" w:rsidRDefault="00A25D53">
      <w:pPr>
        <w:rPr>
          <w:rFonts w:ascii="Arial Narrow" w:hAnsi="Arial Narrow"/>
          <w:sz w:val="22"/>
          <w:szCs w:val="22"/>
        </w:rPr>
      </w:pPr>
    </w:p>
    <w:p w14:paraId="61B6BBF5" w14:textId="77777777" w:rsidR="00136413" w:rsidRPr="00DB0283" w:rsidRDefault="00136413" w:rsidP="00136413">
      <w:pPr>
        <w:rPr>
          <w:rFonts w:ascii="Arial Narrow" w:hAnsi="Arial Narrow"/>
          <w:i/>
          <w:iCs/>
          <w:sz w:val="10"/>
          <w:szCs w:val="22"/>
        </w:rPr>
      </w:pPr>
      <w:r w:rsidRPr="00DB0283">
        <w:rPr>
          <w:rFonts w:ascii="Arial Narrow" w:hAnsi="Arial Narrow"/>
          <w:i/>
          <w:iCs/>
          <w:sz w:val="10"/>
          <w:szCs w:val="22"/>
        </w:rPr>
        <w:t>(REFORMADA, P.O. 9 DE MARZO DE 2016)</w:t>
      </w:r>
    </w:p>
    <w:p w14:paraId="3A5596D9" w14:textId="77777777"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 xml:space="preserve">III. Colaborar de conformidad con lo dispuesto en la Ley del Sistema de Seguridad Pública del Estado, en la regulación del funcionamiento de las empresas de seguridad privada. </w:t>
      </w:r>
    </w:p>
    <w:p w14:paraId="0088CB71" w14:textId="77777777" w:rsidR="00A25D53" w:rsidRPr="00136413" w:rsidRDefault="00A25D53">
      <w:pPr>
        <w:pStyle w:val="Piedepgina"/>
        <w:tabs>
          <w:tab w:val="clear" w:pos="4419"/>
          <w:tab w:val="clear" w:pos="8838"/>
        </w:tabs>
        <w:rPr>
          <w:rFonts w:ascii="Arial Narrow" w:hAnsi="Arial Narrow"/>
          <w:sz w:val="22"/>
          <w:szCs w:val="22"/>
          <w:lang w:val="es-MX"/>
        </w:rPr>
      </w:pPr>
    </w:p>
    <w:p w14:paraId="1AF161E7" w14:textId="77777777" w:rsidR="00A25D53" w:rsidRPr="00136413" w:rsidRDefault="00A25D53">
      <w:pPr>
        <w:rPr>
          <w:rFonts w:ascii="Arial Narrow" w:hAnsi="Arial Narrow"/>
          <w:sz w:val="22"/>
          <w:szCs w:val="22"/>
        </w:rPr>
      </w:pPr>
      <w:r w:rsidRPr="00136413">
        <w:rPr>
          <w:rFonts w:ascii="Arial Narrow" w:hAnsi="Arial Narrow"/>
          <w:sz w:val="22"/>
          <w:szCs w:val="22"/>
        </w:rPr>
        <w:t>IV. Coordinar esfuerzos para el desarrollo y funcionamiento de los demás programas y acciones que se implementen en los ámbitos estatal y federal.</w:t>
      </w:r>
    </w:p>
    <w:p w14:paraId="3945A912" w14:textId="77777777" w:rsidR="00A25D53" w:rsidRPr="00136413" w:rsidRDefault="00A25D53">
      <w:pPr>
        <w:rPr>
          <w:rFonts w:ascii="Arial Narrow" w:hAnsi="Arial Narrow"/>
          <w:sz w:val="22"/>
          <w:szCs w:val="22"/>
        </w:rPr>
      </w:pPr>
    </w:p>
    <w:p w14:paraId="4073E7D3"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225.</w:t>
      </w:r>
      <w:r w:rsidRPr="00136413">
        <w:rPr>
          <w:rFonts w:ascii="Arial Narrow" w:hAnsi="Arial Narrow"/>
          <w:sz w:val="22"/>
          <w:szCs w:val="22"/>
        </w:rPr>
        <w:t xml:space="preserve"> Los municipios de la Entidad promoverán y fomentarán la participación social organizada en barrios y colonias, que tenga como función principal establecer la coordinación necesaria con las autoridades municipales, a efecto de coadyuvar en el mantenimiento del orden público y la tranquilidad de sus respectivas colonias o barrios.</w:t>
      </w:r>
    </w:p>
    <w:p w14:paraId="3991685D" w14:textId="77777777" w:rsidR="00136413" w:rsidRPr="00136413" w:rsidRDefault="00136413">
      <w:pPr>
        <w:rPr>
          <w:rFonts w:ascii="Arial Narrow" w:hAnsi="Arial Narrow"/>
          <w:sz w:val="22"/>
          <w:szCs w:val="22"/>
        </w:rPr>
      </w:pPr>
    </w:p>
    <w:p w14:paraId="1A5D820B" w14:textId="77777777" w:rsidR="00136413" w:rsidRPr="00DB0283" w:rsidRDefault="00136413" w:rsidP="00136413">
      <w:pPr>
        <w:rPr>
          <w:rFonts w:ascii="Arial Narrow" w:hAnsi="Arial Narrow"/>
          <w:i/>
          <w:iCs/>
          <w:sz w:val="10"/>
          <w:szCs w:val="22"/>
        </w:rPr>
      </w:pPr>
      <w:r w:rsidRPr="00DB0283">
        <w:rPr>
          <w:rFonts w:ascii="Arial Narrow" w:hAnsi="Arial Narrow"/>
          <w:i/>
          <w:iCs/>
          <w:sz w:val="10"/>
          <w:szCs w:val="22"/>
        </w:rPr>
        <w:t>(REFORMADO, P.O. 9 DE MARZO DE 2016)</w:t>
      </w:r>
    </w:p>
    <w:p w14:paraId="105293B3" w14:textId="77777777" w:rsidR="00136413" w:rsidRPr="00136413" w:rsidRDefault="00136413" w:rsidP="00136413">
      <w:pPr>
        <w:pStyle w:val="Textosinformato"/>
        <w:rPr>
          <w:rFonts w:ascii="Arial Narrow" w:hAnsi="Arial Narrow" w:cs="Arial"/>
          <w:sz w:val="22"/>
          <w:szCs w:val="22"/>
        </w:rPr>
      </w:pPr>
      <w:r w:rsidRPr="00136413">
        <w:rPr>
          <w:rFonts w:ascii="Arial Narrow" w:hAnsi="Arial Narrow" w:cs="Arial"/>
          <w:b/>
          <w:sz w:val="22"/>
          <w:szCs w:val="22"/>
        </w:rPr>
        <w:t>ARTÍCULO 226.</w:t>
      </w:r>
      <w:r w:rsidRPr="00136413">
        <w:rPr>
          <w:rFonts w:ascii="Arial Narrow" w:hAnsi="Arial Narrow" w:cs="Arial"/>
          <w:sz w:val="22"/>
          <w:szCs w:val="22"/>
        </w:rPr>
        <w:t xml:space="preserve"> Para lo no previsto en el presente capítulo, en materia de seguridad pública, se atenderá a lo dispuesto en la Ley del Sistema de Seguridad Pública del Estado de Coahuila de Zaragoza, sus reglamentos y la Ley General del Sistema Nacional de Seguridad Pública. </w:t>
      </w:r>
    </w:p>
    <w:p w14:paraId="4AF8FA3E" w14:textId="77777777" w:rsidR="00A25D53" w:rsidRPr="00136413" w:rsidRDefault="00A25D53">
      <w:pPr>
        <w:rPr>
          <w:rFonts w:ascii="Arial Narrow" w:hAnsi="Arial Narrow"/>
          <w:sz w:val="22"/>
          <w:szCs w:val="22"/>
          <w:lang w:val="es-MX"/>
        </w:rPr>
      </w:pPr>
    </w:p>
    <w:p w14:paraId="4CA4E98D" w14:textId="77777777" w:rsidR="00A25D53" w:rsidRPr="00136413" w:rsidRDefault="00A25D53">
      <w:pPr>
        <w:rPr>
          <w:rFonts w:ascii="Arial Narrow" w:hAnsi="Arial Narrow"/>
          <w:sz w:val="22"/>
          <w:szCs w:val="22"/>
        </w:rPr>
      </w:pPr>
    </w:p>
    <w:p w14:paraId="6DA09592"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V</w:t>
      </w:r>
    </w:p>
    <w:p w14:paraId="4496E997" w14:textId="77777777" w:rsidR="00A25D53" w:rsidRPr="00136413" w:rsidRDefault="00A25D53">
      <w:pPr>
        <w:jc w:val="center"/>
        <w:rPr>
          <w:rFonts w:ascii="Arial Narrow" w:hAnsi="Arial Narrow"/>
          <w:b/>
          <w:bCs/>
          <w:sz w:val="22"/>
          <w:szCs w:val="22"/>
        </w:rPr>
      </w:pPr>
    </w:p>
    <w:p w14:paraId="6C8C20E4"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 PROTECCIÓN CIVIL</w:t>
      </w:r>
    </w:p>
    <w:p w14:paraId="56D6BF44" w14:textId="77777777" w:rsidR="00A25D53" w:rsidRPr="00136413" w:rsidRDefault="00A25D53">
      <w:pPr>
        <w:rPr>
          <w:rFonts w:ascii="Arial Narrow" w:hAnsi="Arial Narrow"/>
          <w:b/>
          <w:bCs/>
          <w:sz w:val="22"/>
          <w:szCs w:val="22"/>
        </w:rPr>
      </w:pPr>
    </w:p>
    <w:p w14:paraId="07747809"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227. </w:t>
      </w:r>
      <w:r w:rsidRPr="00136413">
        <w:rPr>
          <w:rFonts w:ascii="Arial Narrow" w:hAnsi="Arial Narrow"/>
          <w:sz w:val="22"/>
          <w:szCs w:val="22"/>
        </w:rPr>
        <w:t>Cada Ayuntamiento constituirá un Consejo Municipal de Protección Civil que encabezará el Presidente Municipal; dicho Consejo tendrá funciones de órgano de consulta y participación de los sectores público, social y privado para acordar e instrumentar todas las actividades necesarias para la atención inmediata y eficaz de situaciones de emergencia, desastre o calamidad pública que afecten a la población.</w:t>
      </w:r>
    </w:p>
    <w:p w14:paraId="1A2DAD11" w14:textId="77777777" w:rsidR="00A25D53" w:rsidRPr="00136413" w:rsidRDefault="00A25D53">
      <w:pPr>
        <w:rPr>
          <w:rFonts w:ascii="Arial Narrow" w:hAnsi="Arial Narrow"/>
          <w:sz w:val="22"/>
          <w:szCs w:val="22"/>
        </w:rPr>
      </w:pPr>
    </w:p>
    <w:p w14:paraId="655516B4"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228.</w:t>
      </w:r>
      <w:r w:rsidRPr="00136413">
        <w:rPr>
          <w:rFonts w:ascii="Arial Narrow" w:hAnsi="Arial Narrow"/>
          <w:sz w:val="22"/>
          <w:szCs w:val="22"/>
        </w:rPr>
        <w:t xml:space="preserve"> Los Consejos Municipales de Protección Civil estarán integrados por:</w:t>
      </w:r>
    </w:p>
    <w:p w14:paraId="0C54D3B5" w14:textId="77777777" w:rsidR="00A25D53" w:rsidRPr="00136413" w:rsidRDefault="00A25D53">
      <w:pPr>
        <w:rPr>
          <w:rFonts w:ascii="Arial Narrow" w:hAnsi="Arial Narrow"/>
          <w:sz w:val="22"/>
          <w:szCs w:val="22"/>
        </w:rPr>
      </w:pPr>
    </w:p>
    <w:p w14:paraId="2D4A71D7" w14:textId="77777777" w:rsidR="00A25D53" w:rsidRPr="00136413" w:rsidRDefault="00A25D53">
      <w:pPr>
        <w:rPr>
          <w:rFonts w:ascii="Arial Narrow" w:hAnsi="Arial Narrow"/>
          <w:sz w:val="22"/>
          <w:szCs w:val="22"/>
        </w:rPr>
      </w:pPr>
      <w:r w:rsidRPr="00136413">
        <w:rPr>
          <w:rFonts w:ascii="Arial Narrow" w:hAnsi="Arial Narrow"/>
          <w:sz w:val="22"/>
          <w:szCs w:val="22"/>
        </w:rPr>
        <w:t>I. Un Presidente, que será el Presidente Municipal.</w:t>
      </w:r>
    </w:p>
    <w:p w14:paraId="1BFE0998" w14:textId="77777777" w:rsidR="00A25D53" w:rsidRPr="00136413" w:rsidRDefault="00A25D53">
      <w:pPr>
        <w:pStyle w:val="Piedepgina"/>
        <w:tabs>
          <w:tab w:val="clear" w:pos="4419"/>
          <w:tab w:val="clear" w:pos="8838"/>
        </w:tabs>
        <w:rPr>
          <w:rFonts w:ascii="Arial Narrow" w:hAnsi="Arial Narrow"/>
          <w:sz w:val="22"/>
          <w:szCs w:val="22"/>
        </w:rPr>
      </w:pPr>
    </w:p>
    <w:p w14:paraId="7BC2C071" w14:textId="77777777" w:rsidR="00A25D53" w:rsidRPr="00136413" w:rsidRDefault="00A25D53">
      <w:pPr>
        <w:rPr>
          <w:rFonts w:ascii="Arial Narrow" w:hAnsi="Arial Narrow"/>
          <w:sz w:val="22"/>
          <w:szCs w:val="22"/>
          <w:lang w:val="es-MX"/>
        </w:rPr>
      </w:pPr>
      <w:r w:rsidRPr="00136413">
        <w:rPr>
          <w:rFonts w:ascii="Arial Narrow" w:hAnsi="Arial Narrow"/>
          <w:sz w:val="22"/>
          <w:szCs w:val="22"/>
          <w:lang w:val="es-MX"/>
        </w:rPr>
        <w:t>II. Un Secretario Ejecutivo, que será designado por el Presidente del Consejo.</w:t>
      </w:r>
    </w:p>
    <w:p w14:paraId="795DA00A" w14:textId="77777777" w:rsidR="00A25D53" w:rsidRPr="00136413" w:rsidRDefault="00A25D53">
      <w:pPr>
        <w:rPr>
          <w:rFonts w:ascii="Arial Narrow" w:hAnsi="Arial Narrow"/>
          <w:sz w:val="22"/>
          <w:szCs w:val="22"/>
        </w:rPr>
      </w:pPr>
    </w:p>
    <w:p w14:paraId="17D19C8B" w14:textId="77777777" w:rsidR="00A25D53" w:rsidRPr="00136413" w:rsidRDefault="00A25D53">
      <w:pPr>
        <w:rPr>
          <w:rFonts w:ascii="Arial Narrow" w:hAnsi="Arial Narrow"/>
          <w:sz w:val="22"/>
          <w:szCs w:val="22"/>
        </w:rPr>
      </w:pPr>
      <w:r w:rsidRPr="00136413">
        <w:rPr>
          <w:rFonts w:ascii="Arial Narrow" w:hAnsi="Arial Narrow"/>
          <w:sz w:val="22"/>
          <w:szCs w:val="22"/>
        </w:rPr>
        <w:t>III. Un Secretario Técnico, que será designado por el Secretario Ejecutivo del Consejo.</w:t>
      </w:r>
    </w:p>
    <w:p w14:paraId="5F6F2C2D" w14:textId="77777777" w:rsidR="00A25D53" w:rsidRPr="00136413" w:rsidRDefault="00A25D53">
      <w:pPr>
        <w:rPr>
          <w:rFonts w:ascii="Arial Narrow" w:hAnsi="Arial Narrow"/>
          <w:sz w:val="22"/>
          <w:szCs w:val="22"/>
        </w:rPr>
      </w:pPr>
    </w:p>
    <w:p w14:paraId="46FEB694" w14:textId="77777777" w:rsidR="00A25D53" w:rsidRPr="00136413" w:rsidRDefault="00A25D53">
      <w:pPr>
        <w:rPr>
          <w:rFonts w:ascii="Arial Narrow" w:hAnsi="Arial Narrow"/>
          <w:sz w:val="22"/>
          <w:szCs w:val="22"/>
        </w:rPr>
      </w:pPr>
      <w:r w:rsidRPr="00136413">
        <w:rPr>
          <w:rFonts w:ascii="Arial Narrow" w:hAnsi="Arial Narrow"/>
          <w:sz w:val="22"/>
          <w:szCs w:val="22"/>
        </w:rPr>
        <w:t>IV. Los vocales que integrarán el Consejo, previa invitación y la aceptación correspondiente, en su caso, por:</w:t>
      </w:r>
    </w:p>
    <w:p w14:paraId="34AF2BC0" w14:textId="77777777" w:rsidR="00A25D53" w:rsidRPr="00136413" w:rsidRDefault="00A25D53">
      <w:pPr>
        <w:rPr>
          <w:rFonts w:ascii="Arial Narrow" w:hAnsi="Arial Narrow"/>
          <w:sz w:val="22"/>
          <w:szCs w:val="22"/>
        </w:rPr>
      </w:pPr>
    </w:p>
    <w:p w14:paraId="3F2E3260" w14:textId="77777777" w:rsidR="00A25D53" w:rsidRPr="00136413" w:rsidRDefault="00A25D53">
      <w:pPr>
        <w:rPr>
          <w:rFonts w:ascii="Arial Narrow" w:hAnsi="Arial Narrow"/>
          <w:sz w:val="22"/>
          <w:szCs w:val="22"/>
        </w:rPr>
      </w:pPr>
      <w:r w:rsidRPr="00136413">
        <w:rPr>
          <w:rFonts w:ascii="Arial Narrow" w:hAnsi="Arial Narrow"/>
          <w:sz w:val="22"/>
          <w:szCs w:val="22"/>
        </w:rPr>
        <w:t>a). Un representante del Ayuntamiento que será un Regidor.</w:t>
      </w:r>
    </w:p>
    <w:p w14:paraId="6A4F6D9B" w14:textId="77777777" w:rsidR="00A25D53" w:rsidRPr="00136413" w:rsidRDefault="00A25D53">
      <w:pPr>
        <w:rPr>
          <w:rFonts w:ascii="Arial Narrow" w:hAnsi="Arial Narrow"/>
          <w:sz w:val="22"/>
          <w:szCs w:val="22"/>
        </w:rPr>
      </w:pPr>
    </w:p>
    <w:p w14:paraId="042CC042" w14:textId="77777777" w:rsidR="00A25D53" w:rsidRPr="00136413" w:rsidRDefault="00A25D53">
      <w:pPr>
        <w:rPr>
          <w:rFonts w:ascii="Arial Narrow" w:hAnsi="Arial Narrow"/>
          <w:sz w:val="22"/>
          <w:szCs w:val="22"/>
          <w:lang w:val="es-MX"/>
        </w:rPr>
      </w:pPr>
      <w:r w:rsidRPr="00136413">
        <w:rPr>
          <w:rFonts w:ascii="Arial Narrow" w:hAnsi="Arial Narrow"/>
          <w:sz w:val="22"/>
          <w:szCs w:val="22"/>
          <w:lang w:val="es-MX"/>
        </w:rPr>
        <w:lastRenderedPageBreak/>
        <w:t>b). Los titulares de las Dependencias y Organismos de la Administración Pública Municipal que por el ramo que atiendan les corresponda participar en los programas de prevención, auxilio y apoyo ante alguna posible calamidad, desastre o catástrofe pública.</w:t>
      </w:r>
    </w:p>
    <w:p w14:paraId="43D85B80" w14:textId="77777777" w:rsidR="00A25D53" w:rsidRPr="00136413" w:rsidRDefault="00A25D53">
      <w:pPr>
        <w:rPr>
          <w:rFonts w:ascii="Arial Narrow" w:hAnsi="Arial Narrow"/>
          <w:sz w:val="22"/>
          <w:szCs w:val="22"/>
        </w:rPr>
      </w:pPr>
    </w:p>
    <w:p w14:paraId="5E3B07D4" w14:textId="77777777" w:rsidR="00A25D53" w:rsidRPr="00136413" w:rsidRDefault="00A25D53">
      <w:pPr>
        <w:rPr>
          <w:rFonts w:ascii="Arial Narrow" w:hAnsi="Arial Narrow"/>
          <w:sz w:val="22"/>
          <w:szCs w:val="22"/>
        </w:rPr>
      </w:pPr>
      <w:r w:rsidRPr="00136413">
        <w:rPr>
          <w:rFonts w:ascii="Arial Narrow" w:hAnsi="Arial Narrow"/>
          <w:sz w:val="22"/>
          <w:szCs w:val="22"/>
        </w:rPr>
        <w:t>c). Los representantes de las cámaras, organismos empresariales, organizaciones, asociaciones, coaliciones, sindicatos, clubes de servicio, asociaciones o sociedades de beneficencia, de asistencia pública privada y demás agrupaciones que a juicio del Presidente del Consejo deban integrarse al mismo.</w:t>
      </w:r>
    </w:p>
    <w:p w14:paraId="19A8310D" w14:textId="77777777" w:rsidR="00A25D53" w:rsidRPr="00136413" w:rsidRDefault="00A25D53">
      <w:pPr>
        <w:rPr>
          <w:rFonts w:ascii="Arial Narrow" w:hAnsi="Arial Narrow"/>
          <w:sz w:val="22"/>
          <w:szCs w:val="22"/>
        </w:rPr>
      </w:pPr>
    </w:p>
    <w:p w14:paraId="646E7BD0" w14:textId="77777777" w:rsidR="00A25D53" w:rsidRPr="00136413" w:rsidRDefault="00A25D53">
      <w:pPr>
        <w:rPr>
          <w:rFonts w:ascii="Arial Narrow" w:hAnsi="Arial Narrow"/>
          <w:sz w:val="22"/>
          <w:szCs w:val="22"/>
        </w:rPr>
      </w:pPr>
      <w:r w:rsidRPr="00136413">
        <w:rPr>
          <w:rFonts w:ascii="Arial Narrow" w:hAnsi="Arial Narrow"/>
          <w:sz w:val="22"/>
          <w:szCs w:val="22"/>
        </w:rPr>
        <w:t>d). Los representantes de las instituciones de educación media superior y superior asentadas en el Municipio.</w:t>
      </w:r>
    </w:p>
    <w:p w14:paraId="7D90CE53" w14:textId="77777777" w:rsidR="00A25D53" w:rsidRPr="00136413" w:rsidRDefault="00A25D53">
      <w:pPr>
        <w:rPr>
          <w:rFonts w:ascii="Arial Narrow" w:hAnsi="Arial Narrow"/>
          <w:sz w:val="22"/>
          <w:szCs w:val="22"/>
        </w:rPr>
      </w:pPr>
    </w:p>
    <w:p w14:paraId="37483858" w14:textId="77777777" w:rsidR="00A25D53" w:rsidRPr="00136413" w:rsidRDefault="00A25D53">
      <w:pPr>
        <w:rPr>
          <w:rFonts w:ascii="Arial Narrow" w:hAnsi="Arial Narrow"/>
          <w:sz w:val="22"/>
          <w:szCs w:val="22"/>
        </w:rPr>
      </w:pPr>
      <w:r w:rsidRPr="00136413">
        <w:rPr>
          <w:rFonts w:ascii="Arial Narrow" w:hAnsi="Arial Narrow"/>
          <w:sz w:val="22"/>
          <w:szCs w:val="22"/>
        </w:rPr>
        <w:t>Los Consejos Municipales podrán invitar a las personas físicas o morales interesadas en aportar su participación en las tareas que les competen.</w:t>
      </w:r>
    </w:p>
    <w:p w14:paraId="68A65AEA" w14:textId="77777777" w:rsidR="00A25D53" w:rsidRPr="00136413" w:rsidRDefault="00A25D53">
      <w:pPr>
        <w:rPr>
          <w:rFonts w:ascii="Arial Narrow" w:hAnsi="Arial Narrow"/>
          <w:sz w:val="22"/>
          <w:szCs w:val="22"/>
        </w:rPr>
      </w:pPr>
    </w:p>
    <w:p w14:paraId="50FA9FC5" w14:textId="77777777" w:rsidR="00A25D53" w:rsidRPr="00136413" w:rsidRDefault="00A25D53">
      <w:pPr>
        <w:rPr>
          <w:rFonts w:ascii="Arial Narrow" w:hAnsi="Arial Narrow"/>
          <w:sz w:val="22"/>
          <w:szCs w:val="22"/>
        </w:rPr>
      </w:pPr>
      <w:r w:rsidRPr="00136413">
        <w:rPr>
          <w:rFonts w:ascii="Arial Narrow" w:hAnsi="Arial Narrow"/>
          <w:sz w:val="22"/>
          <w:szCs w:val="22"/>
        </w:rPr>
        <w:t>Cada uno de los miembros propietarios nombrará un suplente, quien deberá asistir a las sesiones cuando, por causa plenamente justificada, el titular esté impedido para ello.</w:t>
      </w:r>
    </w:p>
    <w:p w14:paraId="39D01D76" w14:textId="77777777" w:rsidR="00A25D53" w:rsidRPr="00136413" w:rsidRDefault="00A25D53">
      <w:pPr>
        <w:rPr>
          <w:rFonts w:ascii="Arial Narrow" w:hAnsi="Arial Narrow"/>
          <w:sz w:val="22"/>
          <w:szCs w:val="22"/>
        </w:rPr>
      </w:pPr>
    </w:p>
    <w:p w14:paraId="000709FE" w14:textId="77777777" w:rsidR="00A25D53" w:rsidRPr="00136413" w:rsidRDefault="00A25D53">
      <w:pPr>
        <w:rPr>
          <w:rFonts w:ascii="Arial Narrow" w:hAnsi="Arial Narrow"/>
          <w:sz w:val="22"/>
          <w:szCs w:val="22"/>
        </w:rPr>
      </w:pPr>
      <w:r w:rsidRPr="00136413">
        <w:rPr>
          <w:rFonts w:ascii="Arial Narrow" w:hAnsi="Arial Narrow"/>
          <w:sz w:val="22"/>
          <w:szCs w:val="22"/>
        </w:rPr>
        <w:t>Los cargos del Consejo serán honoríficos, por lo que sus miembros no percibirán remuneración alguna.</w:t>
      </w:r>
    </w:p>
    <w:p w14:paraId="29170BBF" w14:textId="77777777" w:rsidR="00A25D53" w:rsidRPr="00136413" w:rsidRDefault="00A25D53">
      <w:pPr>
        <w:rPr>
          <w:rFonts w:ascii="Arial Narrow" w:hAnsi="Arial Narrow"/>
          <w:sz w:val="22"/>
          <w:szCs w:val="22"/>
        </w:rPr>
      </w:pPr>
    </w:p>
    <w:p w14:paraId="742A7A3F"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229.</w:t>
      </w:r>
      <w:r w:rsidRPr="00136413">
        <w:rPr>
          <w:rFonts w:ascii="Arial Narrow" w:hAnsi="Arial Narrow"/>
          <w:sz w:val="22"/>
          <w:szCs w:val="22"/>
        </w:rPr>
        <w:t xml:space="preserve"> Las atribuciones y obligaciones de los Consejos Municipales de Protección Civil, en el ámbito de sus respectivas competencias, serán aquellas que se encuentren determinadas en la Ley Estatal de Protección Civil para el Estado de Coahuila de Zaragoza.</w:t>
      </w:r>
    </w:p>
    <w:p w14:paraId="1CA0C4E4" w14:textId="77777777" w:rsidR="00136413" w:rsidRPr="00136413" w:rsidRDefault="00136413">
      <w:pPr>
        <w:rPr>
          <w:rFonts w:ascii="Arial Narrow" w:hAnsi="Arial Narrow"/>
          <w:sz w:val="22"/>
          <w:szCs w:val="22"/>
        </w:rPr>
      </w:pPr>
    </w:p>
    <w:p w14:paraId="5EAE17FF" w14:textId="77777777" w:rsidR="00D146E6" w:rsidRPr="00DB0283" w:rsidRDefault="00D146E6" w:rsidP="00D146E6">
      <w:pPr>
        <w:rPr>
          <w:rFonts w:ascii="Arial Narrow" w:hAnsi="Arial Narrow"/>
          <w:i/>
          <w:iCs/>
          <w:sz w:val="10"/>
          <w:szCs w:val="22"/>
        </w:rPr>
      </w:pPr>
      <w:r w:rsidRPr="00DB0283">
        <w:rPr>
          <w:rFonts w:ascii="Arial Narrow" w:hAnsi="Arial Narrow"/>
          <w:i/>
          <w:iCs/>
          <w:sz w:val="10"/>
          <w:szCs w:val="22"/>
        </w:rPr>
        <w:t>(ADICIONADO, P.O. 16 DE SEPTIEMBRE DE 2014)</w:t>
      </w:r>
    </w:p>
    <w:p w14:paraId="57DB822E" w14:textId="77777777" w:rsidR="00D146E6" w:rsidRPr="00136413" w:rsidRDefault="00D146E6" w:rsidP="00D146E6">
      <w:pPr>
        <w:pStyle w:val="Textosinformato"/>
        <w:rPr>
          <w:rFonts w:ascii="Arial Narrow" w:hAnsi="Arial Narrow" w:cs="Arial"/>
          <w:sz w:val="22"/>
          <w:szCs w:val="22"/>
        </w:rPr>
      </w:pPr>
      <w:r w:rsidRPr="00136413">
        <w:rPr>
          <w:rFonts w:ascii="Arial Narrow" w:hAnsi="Arial Narrow" w:cs="Arial"/>
          <w:b/>
          <w:sz w:val="22"/>
          <w:szCs w:val="22"/>
        </w:rPr>
        <w:t>ARTÍCULO 229-A.</w:t>
      </w:r>
      <w:r w:rsidRPr="00136413">
        <w:rPr>
          <w:rFonts w:ascii="Arial Narrow" w:hAnsi="Arial Narrow" w:cs="Arial"/>
          <w:sz w:val="22"/>
          <w:szCs w:val="22"/>
        </w:rPr>
        <w:t xml:space="preserve"> Las unidades municipales de protección civil, vigilarán y supervisarán, que cumplan con las medidas de prevención y de protección civil, las minas y cualquier instalación, construcción, actividad, servicio u obra y otros establecimientos en los que debido a su propia naturaleza, al uso que se destine o a la concurrencia de personas, pueda existir riesgo, para en su caso, aplicar en el ámbito de su competencia, las medidas correctivas y sanciones que, por infracciones a la ley de la materia y demás disposiciones aplicables, correspondan, o bien, promover ante la autoridad competente la ejecución de medidas de seguridad que establezcan las normas aplicables. </w:t>
      </w:r>
    </w:p>
    <w:p w14:paraId="1B1DF1CF" w14:textId="77777777" w:rsidR="00D146E6" w:rsidRPr="00136413" w:rsidRDefault="00D146E6">
      <w:pPr>
        <w:rPr>
          <w:rFonts w:ascii="Arial Narrow" w:hAnsi="Arial Narrow"/>
          <w:sz w:val="22"/>
          <w:szCs w:val="22"/>
        </w:rPr>
      </w:pPr>
    </w:p>
    <w:p w14:paraId="66D25688" w14:textId="77777777" w:rsidR="00A25D53" w:rsidRPr="00136413" w:rsidRDefault="00A25D53">
      <w:pPr>
        <w:rPr>
          <w:rFonts w:ascii="Arial Narrow" w:hAnsi="Arial Narrow"/>
          <w:sz w:val="22"/>
          <w:szCs w:val="22"/>
        </w:rPr>
      </w:pPr>
    </w:p>
    <w:p w14:paraId="2E4E926C" w14:textId="77777777" w:rsidR="00A25D53" w:rsidRPr="00136413" w:rsidRDefault="00A25D53">
      <w:pPr>
        <w:pStyle w:val="Ttulo2"/>
        <w:rPr>
          <w:rFonts w:ascii="Arial Narrow" w:hAnsi="Arial Narrow"/>
          <w:sz w:val="22"/>
          <w:szCs w:val="22"/>
        </w:rPr>
      </w:pPr>
      <w:r w:rsidRPr="00136413">
        <w:rPr>
          <w:rFonts w:ascii="Arial Narrow" w:hAnsi="Arial Narrow"/>
          <w:sz w:val="22"/>
          <w:szCs w:val="22"/>
        </w:rPr>
        <w:t>CAPÍTULO VI</w:t>
      </w:r>
    </w:p>
    <w:p w14:paraId="17540C1C" w14:textId="77777777" w:rsidR="00A25D53" w:rsidRPr="00136413" w:rsidRDefault="00A25D53">
      <w:pPr>
        <w:rPr>
          <w:rFonts w:ascii="Arial Narrow" w:hAnsi="Arial Narrow"/>
          <w:sz w:val="22"/>
          <w:szCs w:val="22"/>
        </w:rPr>
      </w:pPr>
    </w:p>
    <w:p w14:paraId="0E613D9B"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 CONCURRENCIA DEL ESTADO</w:t>
      </w:r>
    </w:p>
    <w:p w14:paraId="438515F6"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EN LA PRESTACIÓN DE LOS SERVICIOS</w:t>
      </w:r>
    </w:p>
    <w:p w14:paraId="63A8501D" w14:textId="77777777" w:rsidR="00A25D53" w:rsidRPr="00136413" w:rsidRDefault="00A25D53">
      <w:pPr>
        <w:rPr>
          <w:rFonts w:ascii="Arial Narrow" w:hAnsi="Arial Narrow"/>
          <w:b/>
          <w:bCs/>
          <w:sz w:val="22"/>
          <w:szCs w:val="22"/>
        </w:rPr>
      </w:pPr>
    </w:p>
    <w:p w14:paraId="4B1648E5"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230. </w:t>
      </w:r>
      <w:r w:rsidRPr="00136413">
        <w:rPr>
          <w:rFonts w:ascii="Arial Narrow" w:hAnsi="Arial Narrow"/>
          <w:sz w:val="22"/>
          <w:szCs w:val="22"/>
        </w:rPr>
        <w:t>La concurrencia del Estado en la prestación de los servicios públicos municipales, se llevará a cabo sólo cuando el municipio no disponga de los elementos técnicos, administrativos o financieros requeridos para que la prestación se haga en forma adecuada, en cantidad y calidad, a las necesidades a satisfacer, y en forma constante, permanente y equitativa. El municipio podrá recuperar la prestación directa de los servicios cuando se superen las deficiencias técnicas, administrativas o financieras.</w:t>
      </w:r>
    </w:p>
    <w:p w14:paraId="30F7434C" w14:textId="77777777" w:rsidR="00A25D53" w:rsidRPr="00136413" w:rsidRDefault="00A25D53">
      <w:pPr>
        <w:rPr>
          <w:rFonts w:ascii="Arial Narrow" w:hAnsi="Arial Narrow"/>
          <w:sz w:val="22"/>
          <w:szCs w:val="22"/>
        </w:rPr>
      </w:pPr>
    </w:p>
    <w:p w14:paraId="18DD86BD" w14:textId="77777777" w:rsidR="00A25D53" w:rsidRPr="00DB0283" w:rsidRDefault="00A25D53">
      <w:pPr>
        <w:rPr>
          <w:rFonts w:ascii="Arial Narrow" w:hAnsi="Arial Narrow"/>
          <w:i/>
          <w:iCs/>
          <w:sz w:val="10"/>
          <w:szCs w:val="22"/>
        </w:rPr>
      </w:pPr>
      <w:r w:rsidRPr="00DB0283">
        <w:rPr>
          <w:rFonts w:ascii="Arial Narrow" w:hAnsi="Arial Narrow"/>
          <w:i/>
          <w:iCs/>
          <w:sz w:val="10"/>
          <w:szCs w:val="22"/>
        </w:rPr>
        <w:t>(ADICIONADO, P.O. 20 DE MARZO DE 2001)</w:t>
      </w:r>
    </w:p>
    <w:p w14:paraId="0586C91F"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El Congreso del Estado resolverá cuando el Gobierno Estatal asuma una función o servicio municipal en el caso de que no exista el convenio entre el Ejecutivo del Estado y el Ayuntamiento respectivo, por considerar que el Municipio de que se trate está imposibilitado para ejercer o prestar la función o servicio municipal en detrimento de su comunidad. En este caso, el procedimiento se sujetará a las bases siguientes: </w:t>
      </w:r>
    </w:p>
    <w:p w14:paraId="1EDE502E" w14:textId="77777777" w:rsidR="00A25D53" w:rsidRPr="00136413" w:rsidRDefault="00A25D53">
      <w:pPr>
        <w:pStyle w:val="Piedepgina"/>
        <w:tabs>
          <w:tab w:val="clear" w:pos="4419"/>
          <w:tab w:val="clear" w:pos="8838"/>
        </w:tabs>
        <w:rPr>
          <w:rFonts w:ascii="Arial Narrow" w:hAnsi="Arial Narrow" w:cs="Arial"/>
          <w:sz w:val="22"/>
          <w:szCs w:val="22"/>
        </w:rPr>
      </w:pPr>
    </w:p>
    <w:p w14:paraId="51B6A4BD"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I. Será necesaria solicitud previa del ayuntamiento respectivo, aprobada por cuando menos las dos terceras partes de sus integrantes, para que el Congreso tenga competencia para resolver lo conducente.</w:t>
      </w:r>
    </w:p>
    <w:p w14:paraId="66DAD10E" w14:textId="77777777" w:rsidR="00A25D53" w:rsidRPr="00136413" w:rsidRDefault="00A25D53">
      <w:pPr>
        <w:rPr>
          <w:rFonts w:ascii="Arial Narrow" w:hAnsi="Arial Narrow" w:cs="Arial"/>
          <w:sz w:val="22"/>
          <w:szCs w:val="22"/>
        </w:rPr>
      </w:pPr>
    </w:p>
    <w:p w14:paraId="73930397"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lastRenderedPageBreak/>
        <w:t>II. La resolución del Congreso podrá ser impugnada en los términos del artículo 158 de la Constitución Política del Estado.</w:t>
      </w:r>
    </w:p>
    <w:p w14:paraId="69FD9B35" w14:textId="77777777" w:rsidR="00A25D53" w:rsidRPr="00136413" w:rsidRDefault="00A25D53">
      <w:pPr>
        <w:rPr>
          <w:rFonts w:ascii="Arial Narrow" w:hAnsi="Arial Narrow" w:cs="Arial"/>
          <w:sz w:val="22"/>
          <w:szCs w:val="22"/>
        </w:rPr>
      </w:pPr>
    </w:p>
    <w:p w14:paraId="41383B10"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III. En el caso de que no exista la solicitud previa del ayuntamiento, aprobada por cuando menos las dos terceras partes de sus integrantes, el Ejecutivo del Estado o el equivalente al veinte por ciento de los integrantes de los ayuntamientos o Concejos Municipales, podrán acudir ante el Tribunal Superior de Justicia, en Pleno, para que por vía de controversia constitucional local resuelva si procede o no que el Gobierno Estatal asuma la función o servicio público municipal de que se trate.</w:t>
      </w:r>
    </w:p>
    <w:p w14:paraId="253EA37D" w14:textId="77777777" w:rsidR="00A25D53" w:rsidRPr="00136413" w:rsidRDefault="00A25D53">
      <w:pPr>
        <w:rPr>
          <w:rFonts w:ascii="Arial Narrow" w:hAnsi="Arial Narrow" w:cs="Arial"/>
          <w:sz w:val="22"/>
          <w:szCs w:val="22"/>
        </w:rPr>
      </w:pPr>
    </w:p>
    <w:p w14:paraId="6F12C19B"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IV. En todo caso, la resolución se basará en el interés público de garantizar el ejercicio o prestación continua y eficiente de la función o servicio público de que se trate. Para tal efecto, las partes en conflicto deberán ofrecer todas las pruebas necesarias para determinar la situación real que guarda la prestación del servicio o el ejercicio de la función; pero la autoridad que resuelva tiene, en cualquier momento, el derecho de recabar todas las pruebas necesarias para decidir lo conducente.</w:t>
      </w:r>
    </w:p>
    <w:p w14:paraId="3D9A5749" w14:textId="77777777" w:rsidR="00A25D53" w:rsidRPr="00136413" w:rsidRDefault="00A25D53">
      <w:pPr>
        <w:rPr>
          <w:rFonts w:ascii="Arial Narrow" w:hAnsi="Arial Narrow"/>
          <w:sz w:val="22"/>
          <w:szCs w:val="22"/>
        </w:rPr>
      </w:pPr>
    </w:p>
    <w:p w14:paraId="65136EA6"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231.</w:t>
      </w:r>
      <w:r w:rsidRPr="00136413">
        <w:rPr>
          <w:rFonts w:ascii="Arial Narrow" w:hAnsi="Arial Narrow"/>
          <w:sz w:val="22"/>
          <w:szCs w:val="22"/>
        </w:rPr>
        <w:t xml:space="preserve"> Para los servicios públicos que el municipio considere de una complejidad técnica o financiera que amerite su prestación a través de organismos públicos descentralizados, con personalidad jurídica propia, con o sin la concurrencia del Estado, el Ayuntamiento podrá solicitar la intervención del Ejecutivo del Estado, para que promueva ante el Congreso del Estado, la creación del organismo correspondiente.</w:t>
      </w:r>
    </w:p>
    <w:p w14:paraId="3588BC0F" w14:textId="77777777" w:rsidR="00A25D53" w:rsidRPr="00136413" w:rsidRDefault="00A25D53">
      <w:pPr>
        <w:rPr>
          <w:rFonts w:ascii="Arial Narrow" w:hAnsi="Arial Narrow"/>
          <w:sz w:val="22"/>
          <w:szCs w:val="22"/>
        </w:rPr>
      </w:pPr>
    </w:p>
    <w:p w14:paraId="59A3588D" w14:textId="77777777" w:rsidR="00A25D53" w:rsidRPr="00136413" w:rsidRDefault="00A25D53">
      <w:pPr>
        <w:rPr>
          <w:rFonts w:ascii="Arial Narrow" w:hAnsi="Arial Narrow"/>
          <w:sz w:val="22"/>
          <w:szCs w:val="22"/>
        </w:rPr>
      </w:pPr>
      <w:r w:rsidRPr="00136413">
        <w:rPr>
          <w:rFonts w:ascii="Arial Narrow" w:hAnsi="Arial Narrow"/>
          <w:sz w:val="22"/>
          <w:szCs w:val="22"/>
        </w:rPr>
        <w:t>En caso de concurrir el Estado, la ley que crea el organismo público descentralizado deberá deslindar las respectivas competencias y facultades entre el municipio y dicho organismo.</w:t>
      </w:r>
    </w:p>
    <w:p w14:paraId="6A88EF8A" w14:textId="77777777" w:rsidR="00A25D53" w:rsidRPr="00136413" w:rsidRDefault="00A25D53">
      <w:pPr>
        <w:rPr>
          <w:rFonts w:ascii="Arial Narrow" w:hAnsi="Arial Narrow"/>
          <w:sz w:val="22"/>
          <w:szCs w:val="22"/>
        </w:rPr>
      </w:pPr>
    </w:p>
    <w:p w14:paraId="225A6491"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232.</w:t>
      </w:r>
      <w:r w:rsidRPr="00136413">
        <w:rPr>
          <w:rFonts w:ascii="Arial Narrow" w:hAnsi="Arial Narrow"/>
          <w:sz w:val="22"/>
          <w:szCs w:val="22"/>
        </w:rPr>
        <w:t xml:space="preserve"> Para la prestación de servicios públicos municipales que requieren la celebración de convenios con dependencias u organismos de otros ordenes o niveles de gobierno, como es el caso del servicio de alumbrado público, el municipio podrá celebrar directamente los convenios necesarios, o solicitar la intervención que considere conveniente al Ejecutivo del Estado.</w:t>
      </w:r>
    </w:p>
    <w:p w14:paraId="00D0C394" w14:textId="77777777" w:rsidR="00A25D53" w:rsidRPr="00136413" w:rsidRDefault="00A25D53">
      <w:pPr>
        <w:pStyle w:val="Piedepgina"/>
        <w:tabs>
          <w:tab w:val="clear" w:pos="4419"/>
          <w:tab w:val="clear" w:pos="8838"/>
        </w:tabs>
        <w:rPr>
          <w:rFonts w:ascii="Arial Narrow" w:hAnsi="Arial Narrow"/>
          <w:sz w:val="22"/>
          <w:szCs w:val="22"/>
        </w:rPr>
      </w:pPr>
    </w:p>
    <w:p w14:paraId="63EBC161"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233.</w:t>
      </w:r>
      <w:r w:rsidRPr="00136413">
        <w:rPr>
          <w:rFonts w:ascii="Arial Narrow" w:hAnsi="Arial Narrow"/>
          <w:sz w:val="22"/>
          <w:szCs w:val="22"/>
        </w:rPr>
        <w:t xml:space="preserve"> Para la prestación de los servicios públicos municipales que impliquen una coordinación legal necesaria entre el municipio y otros ordenes o niveles de gobierno, como es el caso de los servicios de seguridad pública y educación, el Ejecutivo del Estado concurrirá con la competencia preestablecida en la ley correspondiente, y los reglamentos municipales relativos a estos servicios regularán, en los marcos legales respectivos, la competencia y funciones del municipio.</w:t>
      </w:r>
    </w:p>
    <w:p w14:paraId="6666A46B" w14:textId="77777777" w:rsidR="00A25D53" w:rsidRPr="00136413" w:rsidRDefault="00A25D53">
      <w:pPr>
        <w:rPr>
          <w:rFonts w:ascii="Arial Narrow" w:hAnsi="Arial Narrow"/>
          <w:sz w:val="22"/>
          <w:szCs w:val="22"/>
        </w:rPr>
      </w:pPr>
    </w:p>
    <w:p w14:paraId="0ABE7DAF" w14:textId="77777777" w:rsidR="00EA046F" w:rsidRPr="00136413" w:rsidRDefault="00EA046F">
      <w:pPr>
        <w:rPr>
          <w:rFonts w:ascii="Arial Narrow" w:hAnsi="Arial Narrow"/>
          <w:sz w:val="22"/>
          <w:szCs w:val="22"/>
        </w:rPr>
      </w:pPr>
    </w:p>
    <w:p w14:paraId="48E849C3" w14:textId="77777777" w:rsidR="00A25D53" w:rsidRPr="00136413" w:rsidRDefault="00A25D53">
      <w:pPr>
        <w:pStyle w:val="Ttulo2"/>
        <w:rPr>
          <w:rFonts w:ascii="Arial Narrow" w:hAnsi="Arial Narrow"/>
          <w:sz w:val="22"/>
          <w:szCs w:val="22"/>
        </w:rPr>
      </w:pPr>
      <w:r w:rsidRPr="00136413">
        <w:rPr>
          <w:rFonts w:ascii="Arial Narrow" w:hAnsi="Arial Narrow"/>
          <w:sz w:val="22"/>
          <w:szCs w:val="22"/>
        </w:rPr>
        <w:t>CAPÍTULO VII</w:t>
      </w:r>
    </w:p>
    <w:p w14:paraId="1262979B" w14:textId="77777777" w:rsidR="00A25D53" w:rsidRPr="00136413" w:rsidRDefault="00A25D53">
      <w:pPr>
        <w:rPr>
          <w:rFonts w:ascii="Arial Narrow" w:hAnsi="Arial Narrow"/>
          <w:sz w:val="22"/>
          <w:szCs w:val="22"/>
        </w:rPr>
      </w:pPr>
    </w:p>
    <w:p w14:paraId="6B5EE003"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 CONCESIÓN DE SERVICIOS PÚBLICOS</w:t>
      </w:r>
    </w:p>
    <w:p w14:paraId="31C4B09A" w14:textId="77777777" w:rsidR="00A25D53" w:rsidRPr="00136413" w:rsidRDefault="00A25D53">
      <w:pPr>
        <w:rPr>
          <w:rFonts w:ascii="Arial Narrow" w:hAnsi="Arial Narrow"/>
          <w:b/>
          <w:bCs/>
          <w:sz w:val="22"/>
          <w:szCs w:val="22"/>
        </w:rPr>
      </w:pPr>
    </w:p>
    <w:p w14:paraId="61B7D1CB"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234. </w:t>
      </w:r>
      <w:r w:rsidRPr="00136413">
        <w:rPr>
          <w:rFonts w:ascii="Arial Narrow" w:hAnsi="Arial Narrow"/>
          <w:sz w:val="22"/>
          <w:szCs w:val="22"/>
        </w:rPr>
        <w:t>La concesión de un servicio público es el acto administrativo contractual y reglamentario mediante el cual el funcionamiento de un servicio público es confiado temporalmente a personas físicas o morales, que asume todas las responsabilidades del mismo y se remunera con los ingresos que percibe de los usuarios del servicio concedido.</w:t>
      </w:r>
    </w:p>
    <w:p w14:paraId="63F84E62" w14:textId="77777777" w:rsidR="00A25D53" w:rsidRPr="00136413" w:rsidRDefault="00A25D53">
      <w:pPr>
        <w:rPr>
          <w:rFonts w:ascii="Arial Narrow" w:hAnsi="Arial Narrow"/>
          <w:sz w:val="22"/>
          <w:szCs w:val="22"/>
        </w:rPr>
      </w:pPr>
    </w:p>
    <w:p w14:paraId="47E3E62F"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235.</w:t>
      </w:r>
      <w:r w:rsidRPr="00136413">
        <w:rPr>
          <w:rFonts w:ascii="Arial Narrow" w:hAnsi="Arial Narrow"/>
          <w:sz w:val="22"/>
          <w:szCs w:val="22"/>
        </w:rPr>
        <w:t xml:space="preserve">  La concesión de servicios públicos a cargo del municipio, sólo podrá otorgarse mediante acuerdo del Ayuntamiento, por el Presidente Municipal, a personas físicas o morales de nacionalidad mexicana. El capital social de éstas últimas deberá estar representado por acciones nominativas.</w:t>
      </w:r>
    </w:p>
    <w:p w14:paraId="0D027816" w14:textId="77777777" w:rsidR="00A25D53" w:rsidRPr="00136413" w:rsidRDefault="00A25D53">
      <w:pPr>
        <w:rPr>
          <w:rFonts w:ascii="Arial Narrow" w:hAnsi="Arial Narrow"/>
          <w:sz w:val="22"/>
          <w:szCs w:val="22"/>
        </w:rPr>
      </w:pPr>
    </w:p>
    <w:p w14:paraId="32C5A3C2" w14:textId="77777777" w:rsidR="00A25D53" w:rsidRPr="00136413" w:rsidRDefault="00A25D53">
      <w:pPr>
        <w:rPr>
          <w:rFonts w:ascii="Arial Narrow" w:hAnsi="Arial Narrow"/>
          <w:sz w:val="22"/>
          <w:szCs w:val="22"/>
        </w:rPr>
      </w:pPr>
      <w:r w:rsidRPr="00136413">
        <w:rPr>
          <w:rFonts w:ascii="Arial Narrow" w:hAnsi="Arial Narrow"/>
          <w:sz w:val="22"/>
          <w:szCs w:val="22"/>
        </w:rPr>
        <w:t>En igualdad de condiciones, habrán de preferirse las personas físicas o morales radicadas física y legalmente en el Estado de Coahuila.</w:t>
      </w:r>
    </w:p>
    <w:p w14:paraId="6328130E" w14:textId="77777777" w:rsidR="00A25D53" w:rsidRPr="00136413" w:rsidRDefault="00A25D53">
      <w:pPr>
        <w:rPr>
          <w:rFonts w:ascii="Arial Narrow" w:hAnsi="Arial Narrow"/>
          <w:sz w:val="22"/>
          <w:szCs w:val="22"/>
        </w:rPr>
      </w:pPr>
    </w:p>
    <w:p w14:paraId="136FE82A" w14:textId="77777777" w:rsidR="00A25D53" w:rsidRPr="00136413" w:rsidRDefault="00A25D53">
      <w:pPr>
        <w:rPr>
          <w:rFonts w:ascii="Arial Narrow" w:hAnsi="Arial Narrow"/>
          <w:sz w:val="22"/>
          <w:szCs w:val="22"/>
        </w:rPr>
      </w:pPr>
      <w:r w:rsidRPr="00136413">
        <w:rPr>
          <w:rFonts w:ascii="Arial Narrow" w:hAnsi="Arial Narrow"/>
          <w:sz w:val="22"/>
          <w:szCs w:val="22"/>
        </w:rPr>
        <w:lastRenderedPageBreak/>
        <w:t>Las concesiones, podrán incluir la ejecución de las obras de infraestructura necesarias para la prestación de los servicios públicos concesionados.</w:t>
      </w:r>
    </w:p>
    <w:p w14:paraId="472A5233" w14:textId="77777777" w:rsidR="00A25D53" w:rsidRPr="00136413" w:rsidRDefault="00A25D53">
      <w:pPr>
        <w:rPr>
          <w:rFonts w:ascii="Arial Narrow" w:hAnsi="Arial Narrow"/>
          <w:sz w:val="22"/>
          <w:szCs w:val="22"/>
        </w:rPr>
      </w:pPr>
    </w:p>
    <w:p w14:paraId="3DA0382F" w14:textId="77777777" w:rsidR="00A25D53" w:rsidRPr="00136413" w:rsidRDefault="00A25D53">
      <w:pPr>
        <w:rPr>
          <w:rFonts w:ascii="Arial Narrow" w:hAnsi="Arial Narrow"/>
          <w:sz w:val="22"/>
          <w:szCs w:val="22"/>
        </w:rPr>
      </w:pPr>
      <w:r w:rsidRPr="00136413">
        <w:rPr>
          <w:rFonts w:ascii="Arial Narrow" w:hAnsi="Arial Narrow"/>
          <w:sz w:val="22"/>
          <w:szCs w:val="22"/>
        </w:rPr>
        <w:t>Los contratos de concesión contendrán las normas básicas que establece este capítulo así como las disposiciones reglamentarias y específicas que procedan en cada caso.</w:t>
      </w:r>
    </w:p>
    <w:p w14:paraId="46982BC1" w14:textId="77777777" w:rsidR="00A25D53" w:rsidRPr="00136413" w:rsidRDefault="00A25D53">
      <w:pPr>
        <w:rPr>
          <w:rFonts w:ascii="Arial Narrow" w:hAnsi="Arial Narrow"/>
          <w:sz w:val="22"/>
          <w:szCs w:val="22"/>
        </w:rPr>
      </w:pPr>
    </w:p>
    <w:p w14:paraId="56D36C4B"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236.</w:t>
      </w:r>
      <w:r w:rsidRPr="00136413">
        <w:rPr>
          <w:rFonts w:ascii="Arial Narrow" w:hAnsi="Arial Narrow"/>
          <w:sz w:val="22"/>
          <w:szCs w:val="22"/>
        </w:rPr>
        <w:t xml:space="preserve"> Los contratos de concesión se sujetarán a las bases y disposiciones siguientes:</w:t>
      </w:r>
    </w:p>
    <w:p w14:paraId="07EE69A4" w14:textId="77777777" w:rsidR="00A25D53" w:rsidRPr="00136413" w:rsidRDefault="00A25D53">
      <w:pPr>
        <w:rPr>
          <w:rFonts w:ascii="Arial Narrow" w:hAnsi="Arial Narrow"/>
          <w:sz w:val="22"/>
          <w:szCs w:val="22"/>
        </w:rPr>
      </w:pPr>
    </w:p>
    <w:p w14:paraId="60577DBC" w14:textId="77777777" w:rsidR="00A25D53" w:rsidRPr="00136413" w:rsidRDefault="00A25D53">
      <w:pPr>
        <w:rPr>
          <w:rFonts w:ascii="Arial Narrow" w:hAnsi="Arial Narrow"/>
          <w:sz w:val="22"/>
          <w:szCs w:val="22"/>
        </w:rPr>
      </w:pPr>
      <w:r w:rsidRPr="00136413">
        <w:rPr>
          <w:rFonts w:ascii="Arial Narrow" w:hAnsi="Arial Narrow"/>
          <w:sz w:val="22"/>
          <w:szCs w:val="22"/>
        </w:rPr>
        <w:t>I. Se otorgarán mediante licitación pública, previa publicación efectiva de la convocatoria y de las bases respectivas, las cuales deberán ser puestas a disposición de los interesados a partir de la fecha de publicación de la convocatoria, hasta siete días naturales previos al acto de presentación de las propuestas técnica y económica. Las bases deberán incluir criterios que aseguren por parte de los licitantes las mejores condiciones en cuanto a economía, calidad, eficiencia, capacidad técnica, servicio, financiamiento, garantías y demás condiciones o requisitos análogos.</w:t>
      </w:r>
    </w:p>
    <w:p w14:paraId="177F883D" w14:textId="77777777" w:rsidR="00A25D53" w:rsidRPr="00136413" w:rsidRDefault="00A25D53">
      <w:pPr>
        <w:rPr>
          <w:rFonts w:ascii="Arial Narrow" w:hAnsi="Arial Narrow"/>
          <w:sz w:val="22"/>
          <w:szCs w:val="22"/>
        </w:rPr>
      </w:pPr>
    </w:p>
    <w:p w14:paraId="129A5811" w14:textId="77777777" w:rsidR="00A25D53" w:rsidRPr="00136413" w:rsidRDefault="00A25D53">
      <w:pPr>
        <w:rPr>
          <w:rFonts w:ascii="Arial Narrow" w:hAnsi="Arial Narrow"/>
          <w:sz w:val="22"/>
          <w:szCs w:val="22"/>
        </w:rPr>
      </w:pPr>
      <w:r w:rsidRPr="00136413">
        <w:rPr>
          <w:rFonts w:ascii="Arial Narrow" w:hAnsi="Arial Narrow"/>
          <w:sz w:val="22"/>
          <w:szCs w:val="22"/>
        </w:rPr>
        <w:t>II. Serán por tiempo determinado. El concedente establecerá el tiempo de vigencia en forma tal que, durante ese lapso, pueda el concesionario amortizar totalmente las inversiones que debe hacer en razón directa del servicio de que se trate.</w:t>
      </w:r>
    </w:p>
    <w:p w14:paraId="463137BA" w14:textId="77777777" w:rsidR="00A25D53" w:rsidRPr="00136413" w:rsidRDefault="00A25D53">
      <w:pPr>
        <w:tabs>
          <w:tab w:val="center" w:pos="284"/>
        </w:tabs>
        <w:rPr>
          <w:rFonts w:ascii="Arial Narrow" w:hAnsi="Arial Narrow"/>
          <w:sz w:val="22"/>
          <w:szCs w:val="22"/>
        </w:rPr>
      </w:pPr>
    </w:p>
    <w:p w14:paraId="6933B335" w14:textId="77777777" w:rsidR="00A25D53" w:rsidRPr="00136413" w:rsidRDefault="00A25D53">
      <w:pPr>
        <w:rPr>
          <w:rFonts w:ascii="Arial Narrow" w:hAnsi="Arial Narrow"/>
          <w:sz w:val="22"/>
          <w:szCs w:val="22"/>
        </w:rPr>
      </w:pPr>
      <w:r w:rsidRPr="00136413">
        <w:rPr>
          <w:rFonts w:ascii="Arial Narrow" w:hAnsi="Arial Narrow"/>
          <w:sz w:val="22"/>
          <w:szCs w:val="22"/>
        </w:rPr>
        <w:t>III. Determinarán con precisión la masa de bienes que deberá afectarse a la prestación del servicio.</w:t>
      </w:r>
    </w:p>
    <w:p w14:paraId="7F6EF3E2" w14:textId="77777777" w:rsidR="00A25D53" w:rsidRPr="00136413" w:rsidRDefault="00A25D53">
      <w:pPr>
        <w:tabs>
          <w:tab w:val="left" w:pos="284"/>
        </w:tabs>
        <w:rPr>
          <w:rFonts w:ascii="Arial Narrow" w:hAnsi="Arial Narrow"/>
          <w:sz w:val="22"/>
          <w:szCs w:val="22"/>
        </w:rPr>
      </w:pPr>
    </w:p>
    <w:p w14:paraId="5E8F1A10" w14:textId="77777777" w:rsidR="00A25D53" w:rsidRPr="00136413" w:rsidRDefault="00A25D53">
      <w:pPr>
        <w:rPr>
          <w:rFonts w:ascii="Arial Narrow" w:hAnsi="Arial Narrow"/>
          <w:sz w:val="22"/>
          <w:szCs w:val="22"/>
        </w:rPr>
      </w:pPr>
      <w:r w:rsidRPr="00136413">
        <w:rPr>
          <w:rFonts w:ascii="Arial Narrow" w:hAnsi="Arial Narrow"/>
          <w:sz w:val="22"/>
          <w:szCs w:val="22"/>
        </w:rPr>
        <w:t>IV. En caso de que el Ayuntamiento asigne al concesionario el uso de bienes municipales, al concluir la concesión los mismos volverán de inmediato a la posesión del Municipio; cualquier resistencia al cumplimiento de esta disposición motivará el empleo de los medios de apremio que procedan, incluyendo la fuerza pública.</w:t>
      </w:r>
    </w:p>
    <w:p w14:paraId="32E7C67C" w14:textId="77777777" w:rsidR="00A25D53" w:rsidRPr="00136413" w:rsidRDefault="00A25D53">
      <w:pPr>
        <w:tabs>
          <w:tab w:val="left" w:pos="284"/>
        </w:tabs>
        <w:rPr>
          <w:rFonts w:ascii="Arial Narrow" w:hAnsi="Arial Narrow"/>
          <w:sz w:val="22"/>
          <w:szCs w:val="22"/>
        </w:rPr>
      </w:pPr>
    </w:p>
    <w:p w14:paraId="00B64164" w14:textId="77777777" w:rsidR="00A25D53" w:rsidRPr="00136413" w:rsidRDefault="00A25D53">
      <w:pPr>
        <w:rPr>
          <w:rFonts w:ascii="Arial Narrow" w:hAnsi="Arial Narrow"/>
          <w:sz w:val="22"/>
          <w:szCs w:val="22"/>
          <w:lang w:val="es-MX"/>
        </w:rPr>
      </w:pPr>
      <w:r w:rsidRPr="00136413">
        <w:rPr>
          <w:rFonts w:ascii="Arial Narrow" w:hAnsi="Arial Narrow"/>
          <w:sz w:val="22"/>
          <w:szCs w:val="22"/>
          <w:lang w:val="es-MX"/>
        </w:rPr>
        <w:t>V. El costo de la prestación del servicio público será por cuenta del concesionario.</w:t>
      </w:r>
    </w:p>
    <w:p w14:paraId="6AF75199" w14:textId="77777777" w:rsidR="00A25D53" w:rsidRPr="00136413" w:rsidRDefault="00A25D53">
      <w:pPr>
        <w:rPr>
          <w:rFonts w:ascii="Arial Narrow" w:hAnsi="Arial Narrow"/>
          <w:sz w:val="22"/>
          <w:szCs w:val="22"/>
          <w:lang w:val="es-MX"/>
        </w:rPr>
      </w:pPr>
    </w:p>
    <w:p w14:paraId="2D02443C" w14:textId="77777777" w:rsidR="00A25D53" w:rsidRPr="00136413" w:rsidRDefault="00A25D53">
      <w:pPr>
        <w:rPr>
          <w:rFonts w:ascii="Arial Narrow" w:hAnsi="Arial Narrow"/>
          <w:sz w:val="22"/>
          <w:szCs w:val="22"/>
          <w:lang w:val="es-MX"/>
        </w:rPr>
      </w:pPr>
      <w:r w:rsidRPr="00136413">
        <w:rPr>
          <w:rFonts w:ascii="Arial Narrow" w:hAnsi="Arial Narrow"/>
          <w:sz w:val="22"/>
          <w:szCs w:val="22"/>
          <w:lang w:val="es-MX"/>
        </w:rPr>
        <w:t>VI. La infraestructura y las instalaciones que use o construya el concesionario se ajustarán a las disposiciones de ley y al contrato de concesión correspondiente.</w:t>
      </w:r>
    </w:p>
    <w:p w14:paraId="4B007528" w14:textId="77777777" w:rsidR="00A25D53" w:rsidRPr="00136413" w:rsidRDefault="00A25D53">
      <w:pPr>
        <w:tabs>
          <w:tab w:val="left" w:pos="284"/>
        </w:tabs>
        <w:rPr>
          <w:rFonts w:ascii="Arial Narrow" w:hAnsi="Arial Narrow"/>
          <w:sz w:val="22"/>
          <w:szCs w:val="22"/>
        </w:rPr>
      </w:pPr>
    </w:p>
    <w:p w14:paraId="6B9B64AF" w14:textId="77777777" w:rsidR="00A25D53" w:rsidRPr="00136413" w:rsidRDefault="00A25D53">
      <w:pPr>
        <w:rPr>
          <w:rFonts w:ascii="Arial Narrow" w:hAnsi="Arial Narrow"/>
          <w:sz w:val="22"/>
          <w:szCs w:val="22"/>
        </w:rPr>
      </w:pPr>
      <w:r w:rsidRPr="00136413">
        <w:rPr>
          <w:rFonts w:ascii="Arial Narrow" w:hAnsi="Arial Narrow"/>
          <w:sz w:val="22"/>
          <w:szCs w:val="22"/>
        </w:rPr>
        <w:t>VII. Los concesionarios estarán obligados a conservar en buenas condiciones el equipo, obras e instalaciones afectadas al servicio público, así como a renovar y modernizar el equipo necesario para su prestación, conforme a los más recientes adelantos técnicos.</w:t>
      </w:r>
    </w:p>
    <w:p w14:paraId="43726FA8" w14:textId="77777777" w:rsidR="00A25D53" w:rsidRPr="00136413" w:rsidRDefault="00A25D53">
      <w:pPr>
        <w:tabs>
          <w:tab w:val="left" w:pos="284"/>
        </w:tabs>
        <w:rPr>
          <w:rFonts w:ascii="Arial Narrow" w:hAnsi="Arial Narrow"/>
          <w:sz w:val="22"/>
          <w:szCs w:val="22"/>
        </w:rPr>
      </w:pPr>
    </w:p>
    <w:p w14:paraId="18325108" w14:textId="77777777" w:rsidR="00A25D53" w:rsidRPr="00136413" w:rsidRDefault="00A25D53">
      <w:pPr>
        <w:rPr>
          <w:rFonts w:ascii="Arial Narrow" w:hAnsi="Arial Narrow"/>
          <w:sz w:val="22"/>
          <w:szCs w:val="22"/>
        </w:rPr>
      </w:pPr>
      <w:r w:rsidRPr="00136413">
        <w:rPr>
          <w:rFonts w:ascii="Arial Narrow" w:hAnsi="Arial Narrow"/>
          <w:sz w:val="22"/>
          <w:szCs w:val="22"/>
        </w:rPr>
        <w:t>VIII. El concesionario estará obligado a otorgar garantía a favor del concedente, a fin de asegurar el cumplimiento de todas y cada una de las obligaciones que adquiera, conforme a lo previsto en este código, y en las cláusulas del contrato de concesión. La clase y monto de la garantía serán fijadas por el concedente, quien está facultado para exigir que ésta se amplíe cuando, a su juicio, resulte insuficiente.</w:t>
      </w:r>
    </w:p>
    <w:p w14:paraId="5D5B60F1" w14:textId="77777777" w:rsidR="00A25D53" w:rsidRPr="00136413" w:rsidRDefault="00A25D53">
      <w:pPr>
        <w:tabs>
          <w:tab w:val="left" w:pos="284"/>
        </w:tabs>
        <w:rPr>
          <w:rFonts w:ascii="Arial Narrow" w:hAnsi="Arial Narrow"/>
          <w:sz w:val="22"/>
          <w:szCs w:val="22"/>
        </w:rPr>
      </w:pPr>
    </w:p>
    <w:p w14:paraId="15A2F0DE" w14:textId="77777777" w:rsidR="00A25D53" w:rsidRPr="00136413" w:rsidRDefault="00A25D53">
      <w:pPr>
        <w:rPr>
          <w:rFonts w:ascii="Arial Narrow" w:hAnsi="Arial Narrow"/>
          <w:sz w:val="22"/>
          <w:szCs w:val="22"/>
        </w:rPr>
      </w:pPr>
      <w:r w:rsidRPr="00136413">
        <w:rPr>
          <w:rFonts w:ascii="Arial Narrow" w:hAnsi="Arial Narrow"/>
          <w:sz w:val="22"/>
          <w:szCs w:val="22"/>
        </w:rPr>
        <w:t>IX. El concesionario está obligado a prestar el servicio de modo eficaz, uniforme y continuo a todas las personas físicas o morales que lo soliciten, así como a las entidades públicas que también lo requieran, conforme a las tarifas que, en su caso, establezcan por reglamento o en el contrato respectivo.</w:t>
      </w:r>
    </w:p>
    <w:p w14:paraId="26FF3D08" w14:textId="77777777" w:rsidR="00A25D53" w:rsidRPr="00136413" w:rsidRDefault="00A25D53">
      <w:pPr>
        <w:rPr>
          <w:rFonts w:ascii="Arial Narrow" w:hAnsi="Arial Narrow"/>
          <w:sz w:val="22"/>
          <w:szCs w:val="22"/>
        </w:rPr>
      </w:pPr>
    </w:p>
    <w:p w14:paraId="28D52137" w14:textId="77777777" w:rsidR="00A25D53" w:rsidRPr="00136413" w:rsidRDefault="00A25D53">
      <w:pPr>
        <w:rPr>
          <w:rFonts w:ascii="Arial Narrow" w:hAnsi="Arial Narrow"/>
          <w:sz w:val="22"/>
          <w:szCs w:val="22"/>
        </w:rPr>
      </w:pPr>
      <w:r w:rsidRPr="00136413">
        <w:rPr>
          <w:rFonts w:ascii="Arial Narrow" w:hAnsi="Arial Narrow"/>
          <w:sz w:val="22"/>
          <w:szCs w:val="22"/>
        </w:rPr>
        <w:t>Cuando los servicios concesionados se brinden a entidades públicas será necesario que éstas los reciban para la prestación directa o indirecta de servicios al público en general.</w:t>
      </w:r>
    </w:p>
    <w:p w14:paraId="1368157F" w14:textId="77777777" w:rsidR="00A25D53" w:rsidRPr="00136413" w:rsidRDefault="00A25D53">
      <w:pPr>
        <w:tabs>
          <w:tab w:val="left" w:pos="284"/>
        </w:tabs>
        <w:rPr>
          <w:rFonts w:ascii="Arial Narrow" w:hAnsi="Arial Narrow"/>
          <w:sz w:val="22"/>
          <w:szCs w:val="22"/>
        </w:rPr>
      </w:pPr>
    </w:p>
    <w:p w14:paraId="1B0D6CCD" w14:textId="77777777" w:rsidR="00A25D53" w:rsidRPr="00136413" w:rsidRDefault="00A25D53">
      <w:pPr>
        <w:rPr>
          <w:rFonts w:ascii="Arial Narrow" w:hAnsi="Arial Narrow"/>
          <w:sz w:val="22"/>
          <w:szCs w:val="22"/>
        </w:rPr>
      </w:pPr>
      <w:r w:rsidRPr="00136413">
        <w:rPr>
          <w:rFonts w:ascii="Arial Narrow" w:hAnsi="Arial Narrow"/>
          <w:sz w:val="22"/>
          <w:szCs w:val="22"/>
        </w:rPr>
        <w:t>X. Se fijarán las condiciones bajo las cuales podrán los usuarios utilizar los servicios.</w:t>
      </w:r>
    </w:p>
    <w:p w14:paraId="6D13A8C5" w14:textId="77777777" w:rsidR="00A25D53" w:rsidRPr="00136413" w:rsidRDefault="00A25D53">
      <w:pPr>
        <w:rPr>
          <w:rFonts w:ascii="Arial Narrow" w:hAnsi="Arial Narrow"/>
          <w:sz w:val="22"/>
          <w:szCs w:val="22"/>
        </w:rPr>
      </w:pPr>
    </w:p>
    <w:p w14:paraId="263E8587" w14:textId="77777777" w:rsidR="00A25D53" w:rsidRPr="00136413" w:rsidRDefault="00A25D53">
      <w:pPr>
        <w:rPr>
          <w:rFonts w:ascii="Arial Narrow" w:hAnsi="Arial Narrow"/>
          <w:sz w:val="22"/>
          <w:szCs w:val="22"/>
        </w:rPr>
      </w:pPr>
      <w:r w:rsidRPr="00136413">
        <w:rPr>
          <w:rFonts w:ascii="Arial Narrow" w:hAnsi="Arial Narrow"/>
          <w:sz w:val="22"/>
          <w:szCs w:val="22"/>
        </w:rPr>
        <w:t>XI. Se determinarán las tarifas, forma de modificarlas y las contraprestaciones, que deba cumplir el beneficiario.</w:t>
      </w:r>
    </w:p>
    <w:p w14:paraId="47955E8A" w14:textId="77777777" w:rsidR="00A25D53" w:rsidRPr="00136413" w:rsidRDefault="00A25D53">
      <w:pPr>
        <w:rPr>
          <w:rFonts w:ascii="Arial Narrow" w:hAnsi="Arial Narrow"/>
          <w:sz w:val="22"/>
          <w:szCs w:val="22"/>
        </w:rPr>
      </w:pPr>
    </w:p>
    <w:p w14:paraId="4858AD72" w14:textId="77777777" w:rsidR="00A25D53" w:rsidRPr="00136413" w:rsidRDefault="00A25D53">
      <w:pPr>
        <w:rPr>
          <w:rFonts w:ascii="Arial Narrow" w:hAnsi="Arial Narrow"/>
          <w:sz w:val="22"/>
          <w:szCs w:val="22"/>
        </w:rPr>
      </w:pPr>
      <w:r w:rsidRPr="00136413">
        <w:rPr>
          <w:rFonts w:ascii="Arial Narrow" w:hAnsi="Arial Narrow"/>
          <w:sz w:val="22"/>
          <w:szCs w:val="22"/>
        </w:rPr>
        <w:t>XII. Se establecerá el procedimiento administrativo para oír al concesionario y a todo interesado, en los asuntos que importen reclamaciones o afectación de los derechos que genere la concesión o el servicio público.</w:t>
      </w:r>
    </w:p>
    <w:p w14:paraId="0D02DC0A" w14:textId="77777777" w:rsidR="00A25D53" w:rsidRPr="00136413" w:rsidRDefault="00A25D53">
      <w:pPr>
        <w:rPr>
          <w:rFonts w:ascii="Arial Narrow" w:hAnsi="Arial Narrow"/>
          <w:sz w:val="22"/>
          <w:szCs w:val="22"/>
        </w:rPr>
      </w:pPr>
    </w:p>
    <w:p w14:paraId="41C01525" w14:textId="77777777" w:rsidR="00A25D53" w:rsidRPr="00136413" w:rsidRDefault="00A25D53">
      <w:pPr>
        <w:rPr>
          <w:rFonts w:ascii="Arial Narrow" w:hAnsi="Arial Narrow"/>
          <w:sz w:val="22"/>
          <w:szCs w:val="22"/>
        </w:rPr>
      </w:pPr>
      <w:r w:rsidRPr="00136413">
        <w:rPr>
          <w:rFonts w:ascii="Arial Narrow" w:hAnsi="Arial Narrow"/>
          <w:sz w:val="22"/>
          <w:szCs w:val="22"/>
        </w:rPr>
        <w:t>XIII. El cumplimiento de las obligaciones y condiciones de las concesiones otorgadas, estará sometido a la vigilancia del concedente.</w:t>
      </w:r>
    </w:p>
    <w:p w14:paraId="00F7F80C" w14:textId="77777777" w:rsidR="00A25D53" w:rsidRPr="00136413" w:rsidRDefault="00A25D53">
      <w:pPr>
        <w:rPr>
          <w:rFonts w:ascii="Arial Narrow" w:hAnsi="Arial Narrow"/>
          <w:sz w:val="22"/>
          <w:szCs w:val="22"/>
        </w:rPr>
      </w:pPr>
    </w:p>
    <w:p w14:paraId="43F3A266" w14:textId="77777777" w:rsidR="00A25D53" w:rsidRPr="00136413" w:rsidRDefault="00A25D53">
      <w:pPr>
        <w:rPr>
          <w:rFonts w:ascii="Arial Narrow" w:hAnsi="Arial Narrow"/>
          <w:sz w:val="22"/>
          <w:szCs w:val="22"/>
        </w:rPr>
      </w:pPr>
      <w:r w:rsidRPr="00136413">
        <w:rPr>
          <w:rFonts w:ascii="Arial Narrow" w:hAnsi="Arial Narrow"/>
          <w:sz w:val="22"/>
          <w:szCs w:val="22"/>
        </w:rPr>
        <w:t>XIV. Las concesiones, para su validez, se otorgarán por escrito, en el que se harán constar las obligaciones del concesionario y las modalidades que el concedente  establezca para su explotación.</w:t>
      </w:r>
    </w:p>
    <w:p w14:paraId="74AA0C2D" w14:textId="77777777" w:rsidR="00A25D53" w:rsidRPr="00136413" w:rsidRDefault="00A25D53">
      <w:pPr>
        <w:tabs>
          <w:tab w:val="left" w:pos="284"/>
        </w:tabs>
        <w:rPr>
          <w:rFonts w:ascii="Arial Narrow" w:hAnsi="Arial Narrow"/>
          <w:sz w:val="22"/>
          <w:szCs w:val="22"/>
        </w:rPr>
      </w:pPr>
    </w:p>
    <w:p w14:paraId="3AA21FF2" w14:textId="77777777" w:rsidR="00A25D53" w:rsidRPr="00136413" w:rsidRDefault="00A25D53">
      <w:pPr>
        <w:tabs>
          <w:tab w:val="left" w:pos="284"/>
        </w:tabs>
        <w:rPr>
          <w:rFonts w:ascii="Arial Narrow" w:hAnsi="Arial Narrow"/>
          <w:sz w:val="22"/>
          <w:szCs w:val="22"/>
        </w:rPr>
      </w:pPr>
      <w:r w:rsidRPr="00136413">
        <w:rPr>
          <w:rFonts w:ascii="Arial Narrow" w:hAnsi="Arial Narrow"/>
          <w:b/>
          <w:bCs/>
          <w:sz w:val="22"/>
          <w:szCs w:val="22"/>
        </w:rPr>
        <w:t>ARTÍCULO 237.</w:t>
      </w:r>
      <w:r w:rsidRPr="00136413">
        <w:rPr>
          <w:rFonts w:ascii="Arial Narrow" w:hAnsi="Arial Narrow"/>
          <w:sz w:val="22"/>
          <w:szCs w:val="22"/>
        </w:rPr>
        <w:t xml:space="preserve">  En el Contrato de Concesión se tendrán por estipuladas, aunque no se expresen, las cláusulas siguientes:</w:t>
      </w:r>
    </w:p>
    <w:p w14:paraId="78B05BA8" w14:textId="77777777" w:rsidR="00A25D53" w:rsidRPr="00136413" w:rsidRDefault="00A25D53">
      <w:pPr>
        <w:tabs>
          <w:tab w:val="left" w:pos="284"/>
        </w:tabs>
        <w:rPr>
          <w:rFonts w:ascii="Arial Narrow" w:hAnsi="Arial Narrow"/>
          <w:sz w:val="22"/>
          <w:szCs w:val="22"/>
        </w:rPr>
      </w:pPr>
    </w:p>
    <w:p w14:paraId="20B92695" w14:textId="77777777" w:rsidR="00A25D53" w:rsidRPr="00136413" w:rsidRDefault="00A25D53">
      <w:pPr>
        <w:rPr>
          <w:rFonts w:ascii="Arial Narrow" w:hAnsi="Arial Narrow"/>
          <w:sz w:val="22"/>
          <w:szCs w:val="22"/>
        </w:rPr>
      </w:pPr>
      <w:r w:rsidRPr="00136413">
        <w:rPr>
          <w:rFonts w:ascii="Arial Narrow" w:hAnsi="Arial Narrow"/>
          <w:sz w:val="22"/>
          <w:szCs w:val="22"/>
        </w:rPr>
        <w:t>I. La facultad del concedente de modificar en todo tiempo la organización, modo o condiciones de la prestación del servicio.</w:t>
      </w:r>
    </w:p>
    <w:p w14:paraId="7A09E0FE" w14:textId="77777777" w:rsidR="00A25D53" w:rsidRPr="00136413" w:rsidRDefault="00A25D53">
      <w:pPr>
        <w:tabs>
          <w:tab w:val="left" w:pos="284"/>
        </w:tabs>
        <w:rPr>
          <w:rFonts w:ascii="Arial Narrow" w:hAnsi="Arial Narrow"/>
          <w:sz w:val="22"/>
          <w:szCs w:val="22"/>
        </w:rPr>
      </w:pPr>
    </w:p>
    <w:p w14:paraId="68095952" w14:textId="77777777" w:rsidR="00A25D53" w:rsidRPr="00136413" w:rsidRDefault="00A25D53">
      <w:pPr>
        <w:rPr>
          <w:rFonts w:ascii="Arial Narrow" w:hAnsi="Arial Narrow"/>
          <w:sz w:val="22"/>
          <w:szCs w:val="22"/>
        </w:rPr>
      </w:pPr>
      <w:r w:rsidRPr="00136413">
        <w:rPr>
          <w:rFonts w:ascii="Arial Narrow" w:hAnsi="Arial Narrow"/>
          <w:sz w:val="22"/>
          <w:szCs w:val="22"/>
        </w:rPr>
        <w:t>II. La facultad de inspeccionar la ejecución de las obras y la explotación del servicio.</w:t>
      </w:r>
    </w:p>
    <w:p w14:paraId="49B4921A" w14:textId="77777777" w:rsidR="00A25D53" w:rsidRPr="00136413" w:rsidRDefault="00A25D53">
      <w:pPr>
        <w:rPr>
          <w:rFonts w:ascii="Arial Narrow" w:hAnsi="Arial Narrow"/>
          <w:sz w:val="22"/>
          <w:szCs w:val="22"/>
        </w:rPr>
      </w:pPr>
    </w:p>
    <w:p w14:paraId="2F55DE31" w14:textId="77777777" w:rsidR="00A25D53" w:rsidRPr="00136413" w:rsidRDefault="00A25D53">
      <w:pPr>
        <w:rPr>
          <w:rFonts w:ascii="Arial Narrow" w:hAnsi="Arial Narrow"/>
          <w:sz w:val="22"/>
          <w:szCs w:val="22"/>
        </w:rPr>
      </w:pPr>
      <w:r w:rsidRPr="00136413">
        <w:rPr>
          <w:rFonts w:ascii="Arial Narrow" w:hAnsi="Arial Narrow"/>
          <w:sz w:val="22"/>
          <w:szCs w:val="22"/>
        </w:rPr>
        <w:t>III. La obligación de que todos los bienes muebles e inmuebles que adquiera el concesionario para la prestación del servicio, se considerarán destinados única y exclusivamente a los fines del mismo.</w:t>
      </w:r>
    </w:p>
    <w:p w14:paraId="0C39C31D" w14:textId="77777777" w:rsidR="00A25D53" w:rsidRPr="00136413" w:rsidRDefault="00A25D53">
      <w:pPr>
        <w:rPr>
          <w:rFonts w:ascii="Arial Narrow" w:hAnsi="Arial Narrow"/>
          <w:sz w:val="22"/>
          <w:szCs w:val="22"/>
        </w:rPr>
      </w:pPr>
    </w:p>
    <w:p w14:paraId="1EFEE3B0"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IV. El derecho del concedente, como acreedor singularmente privilegiado, sobre todos los bienes muebles e inmuebles destinados a la prestación del servicio.  </w:t>
      </w:r>
    </w:p>
    <w:p w14:paraId="33719A99" w14:textId="77777777" w:rsidR="00A25D53" w:rsidRPr="00136413" w:rsidRDefault="00A25D53">
      <w:pPr>
        <w:pStyle w:val="Piedepgina"/>
        <w:tabs>
          <w:tab w:val="clear" w:pos="4419"/>
          <w:tab w:val="clear" w:pos="8838"/>
        </w:tabs>
        <w:rPr>
          <w:rFonts w:ascii="Arial Narrow" w:hAnsi="Arial Narrow"/>
          <w:sz w:val="22"/>
          <w:szCs w:val="22"/>
        </w:rPr>
      </w:pPr>
    </w:p>
    <w:p w14:paraId="2844BA3F" w14:textId="77777777" w:rsidR="00A25D53" w:rsidRPr="00136413" w:rsidRDefault="00A25D53">
      <w:pPr>
        <w:rPr>
          <w:rFonts w:ascii="Arial Narrow" w:hAnsi="Arial Narrow"/>
          <w:sz w:val="22"/>
          <w:szCs w:val="22"/>
        </w:rPr>
      </w:pPr>
      <w:r w:rsidRPr="00136413">
        <w:rPr>
          <w:rFonts w:ascii="Arial Narrow" w:hAnsi="Arial Narrow"/>
          <w:sz w:val="22"/>
          <w:szCs w:val="22"/>
        </w:rPr>
        <w:t>V. La prohibición de enajenar o traspasar a terceros la concesión, o los derechos de ella derivados, o los bienes empleados en la explotación, sin previa autorización por escrito del concedente.</w:t>
      </w:r>
    </w:p>
    <w:p w14:paraId="6FA9D47B" w14:textId="77777777" w:rsidR="00A25D53" w:rsidRPr="00136413" w:rsidRDefault="00A25D53">
      <w:pPr>
        <w:rPr>
          <w:rFonts w:ascii="Arial Narrow" w:hAnsi="Arial Narrow"/>
          <w:sz w:val="22"/>
          <w:szCs w:val="22"/>
        </w:rPr>
      </w:pPr>
    </w:p>
    <w:p w14:paraId="61496B77"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VI. La entrega de los bienes muebles e inmuebles, sin costo alguno para el concedente, al final de la concesión. Una vez vencido el plazo de la concesión se cubrirán las inversiones no amortizadas. </w:t>
      </w:r>
    </w:p>
    <w:p w14:paraId="58ACACF0" w14:textId="77777777" w:rsidR="00A25D53" w:rsidRPr="00136413" w:rsidRDefault="00A25D53">
      <w:pPr>
        <w:tabs>
          <w:tab w:val="left" w:pos="284"/>
        </w:tabs>
        <w:rPr>
          <w:rFonts w:ascii="Arial Narrow" w:hAnsi="Arial Narrow"/>
          <w:sz w:val="22"/>
          <w:szCs w:val="22"/>
        </w:rPr>
      </w:pPr>
    </w:p>
    <w:p w14:paraId="737364ED" w14:textId="77777777" w:rsidR="00A25D53" w:rsidRPr="00136413" w:rsidRDefault="00A25D53">
      <w:pPr>
        <w:tabs>
          <w:tab w:val="left" w:pos="284"/>
        </w:tabs>
        <w:rPr>
          <w:rFonts w:ascii="Arial Narrow" w:hAnsi="Arial Narrow"/>
          <w:sz w:val="22"/>
          <w:szCs w:val="22"/>
        </w:rPr>
      </w:pPr>
      <w:r w:rsidRPr="00136413">
        <w:rPr>
          <w:rFonts w:ascii="Arial Narrow" w:hAnsi="Arial Narrow"/>
          <w:b/>
          <w:bCs/>
          <w:sz w:val="22"/>
          <w:szCs w:val="22"/>
        </w:rPr>
        <w:t>ARTÍCULO 238.</w:t>
      </w:r>
      <w:r w:rsidRPr="00136413">
        <w:rPr>
          <w:rFonts w:ascii="Arial Narrow" w:hAnsi="Arial Narrow"/>
          <w:sz w:val="22"/>
          <w:szCs w:val="22"/>
        </w:rPr>
        <w:t xml:space="preserve"> Previo el otorgamiento de la garantía de audiencia correspondiente, la caducidad de las concesiones será declarada administrativamente por el concedente, en los casos siguientes:</w:t>
      </w:r>
    </w:p>
    <w:p w14:paraId="2CF3CDF6" w14:textId="77777777" w:rsidR="00A25D53" w:rsidRPr="00136413" w:rsidRDefault="00A25D53">
      <w:pPr>
        <w:tabs>
          <w:tab w:val="left" w:pos="284"/>
        </w:tabs>
        <w:rPr>
          <w:rFonts w:ascii="Arial Narrow" w:hAnsi="Arial Narrow"/>
          <w:sz w:val="22"/>
          <w:szCs w:val="22"/>
        </w:rPr>
      </w:pPr>
    </w:p>
    <w:p w14:paraId="20312592" w14:textId="77777777" w:rsidR="00A25D53" w:rsidRPr="00136413" w:rsidRDefault="00A25D53">
      <w:pPr>
        <w:tabs>
          <w:tab w:val="left" w:pos="0"/>
        </w:tabs>
        <w:rPr>
          <w:rFonts w:ascii="Arial Narrow" w:hAnsi="Arial Narrow"/>
          <w:sz w:val="22"/>
          <w:szCs w:val="22"/>
        </w:rPr>
      </w:pPr>
      <w:r w:rsidRPr="00136413">
        <w:rPr>
          <w:rFonts w:ascii="Arial Narrow" w:hAnsi="Arial Narrow"/>
          <w:sz w:val="22"/>
          <w:szCs w:val="22"/>
        </w:rPr>
        <w:t>I. Por interrupción del servicio, en todo o en parte, sin causa justificada o sin autorización del concedente.</w:t>
      </w:r>
    </w:p>
    <w:p w14:paraId="187B054B" w14:textId="77777777" w:rsidR="00A25D53" w:rsidRPr="00136413" w:rsidRDefault="00A25D53">
      <w:pPr>
        <w:tabs>
          <w:tab w:val="left" w:pos="0"/>
        </w:tabs>
        <w:rPr>
          <w:rFonts w:ascii="Arial Narrow" w:hAnsi="Arial Narrow"/>
          <w:sz w:val="22"/>
          <w:szCs w:val="22"/>
        </w:rPr>
      </w:pPr>
    </w:p>
    <w:p w14:paraId="4286CB03" w14:textId="77777777" w:rsidR="00A25D53" w:rsidRPr="00136413" w:rsidRDefault="00A25D53">
      <w:pPr>
        <w:tabs>
          <w:tab w:val="left" w:pos="0"/>
        </w:tabs>
        <w:rPr>
          <w:rFonts w:ascii="Arial Narrow" w:hAnsi="Arial Narrow"/>
          <w:sz w:val="22"/>
          <w:szCs w:val="22"/>
        </w:rPr>
      </w:pPr>
      <w:r w:rsidRPr="00136413">
        <w:rPr>
          <w:rFonts w:ascii="Arial Narrow" w:hAnsi="Arial Narrow"/>
          <w:sz w:val="22"/>
          <w:szCs w:val="22"/>
        </w:rPr>
        <w:t>II. Por la enajenación, traspaso, cesión o gravamen de la concesión, que se efectúe sobre alguno de los derechos en ella establecidos o sobre los bienes asignados al servicio público de que se trate, sin que medie autorización del concedente.</w:t>
      </w:r>
    </w:p>
    <w:p w14:paraId="482717D8" w14:textId="77777777" w:rsidR="00A25D53" w:rsidRPr="00136413" w:rsidRDefault="00A25D53">
      <w:pPr>
        <w:tabs>
          <w:tab w:val="left" w:pos="0"/>
        </w:tabs>
        <w:rPr>
          <w:rFonts w:ascii="Arial Narrow" w:hAnsi="Arial Narrow"/>
          <w:sz w:val="22"/>
          <w:szCs w:val="22"/>
        </w:rPr>
      </w:pPr>
    </w:p>
    <w:p w14:paraId="1ECA8693" w14:textId="77777777" w:rsidR="00A25D53" w:rsidRPr="00136413" w:rsidRDefault="00A25D53">
      <w:pPr>
        <w:tabs>
          <w:tab w:val="left" w:pos="0"/>
        </w:tabs>
        <w:rPr>
          <w:rFonts w:ascii="Arial Narrow" w:hAnsi="Arial Narrow"/>
          <w:sz w:val="22"/>
          <w:szCs w:val="22"/>
        </w:rPr>
      </w:pPr>
      <w:r w:rsidRPr="00136413">
        <w:rPr>
          <w:rFonts w:ascii="Arial Narrow" w:hAnsi="Arial Narrow"/>
          <w:sz w:val="22"/>
          <w:szCs w:val="22"/>
        </w:rPr>
        <w:t>III. Por falta de pago o pagos estipulados en el contrato de concesión, o por no efectuar las inversiones inherentes a la concesión en el plazo fijado.</w:t>
      </w:r>
    </w:p>
    <w:p w14:paraId="5A99655B" w14:textId="77777777" w:rsidR="00A25D53" w:rsidRPr="00136413" w:rsidRDefault="00A25D53">
      <w:pPr>
        <w:tabs>
          <w:tab w:val="left" w:pos="0"/>
        </w:tabs>
        <w:rPr>
          <w:rFonts w:ascii="Arial Narrow" w:hAnsi="Arial Narrow"/>
          <w:sz w:val="22"/>
          <w:szCs w:val="22"/>
        </w:rPr>
      </w:pPr>
    </w:p>
    <w:p w14:paraId="49D2377D" w14:textId="77777777" w:rsidR="00A25D53" w:rsidRPr="00136413" w:rsidRDefault="00A25D53">
      <w:pPr>
        <w:tabs>
          <w:tab w:val="left" w:pos="0"/>
        </w:tabs>
        <w:rPr>
          <w:rFonts w:ascii="Arial Narrow" w:hAnsi="Arial Narrow"/>
          <w:sz w:val="22"/>
          <w:szCs w:val="22"/>
        </w:rPr>
      </w:pPr>
      <w:r w:rsidRPr="00136413">
        <w:rPr>
          <w:rFonts w:ascii="Arial Narrow" w:hAnsi="Arial Narrow"/>
          <w:sz w:val="22"/>
          <w:szCs w:val="22"/>
        </w:rPr>
        <w:t>IV. Por la falta de otorgamiento de las garantías a que se haya obligado el concesionario.</w:t>
      </w:r>
    </w:p>
    <w:p w14:paraId="20A791AD" w14:textId="77777777" w:rsidR="00A25D53" w:rsidRPr="00136413" w:rsidRDefault="00A25D53">
      <w:pPr>
        <w:pStyle w:val="Piedepgina"/>
        <w:tabs>
          <w:tab w:val="clear" w:pos="4419"/>
          <w:tab w:val="clear" w:pos="8838"/>
          <w:tab w:val="left" w:pos="0"/>
        </w:tabs>
        <w:rPr>
          <w:rFonts w:ascii="Arial Narrow" w:hAnsi="Arial Narrow"/>
          <w:sz w:val="22"/>
          <w:szCs w:val="22"/>
        </w:rPr>
      </w:pPr>
    </w:p>
    <w:p w14:paraId="578C5677" w14:textId="77777777" w:rsidR="00A25D53" w:rsidRPr="00136413" w:rsidRDefault="00A25D53">
      <w:pPr>
        <w:tabs>
          <w:tab w:val="left" w:pos="0"/>
        </w:tabs>
        <w:rPr>
          <w:rFonts w:ascii="Arial Narrow" w:hAnsi="Arial Narrow"/>
          <w:sz w:val="22"/>
          <w:szCs w:val="22"/>
        </w:rPr>
      </w:pPr>
      <w:r w:rsidRPr="00136413">
        <w:rPr>
          <w:rFonts w:ascii="Arial Narrow" w:hAnsi="Arial Narrow"/>
          <w:sz w:val="22"/>
          <w:szCs w:val="22"/>
        </w:rPr>
        <w:t>V. Por el incumplimiento de alguna de las obligaciones contenidas en este código o en el contrato de concesión.</w:t>
      </w:r>
    </w:p>
    <w:p w14:paraId="3DDDEB0C" w14:textId="77777777" w:rsidR="00A25D53" w:rsidRPr="00136413" w:rsidRDefault="00A25D53">
      <w:pPr>
        <w:rPr>
          <w:rFonts w:ascii="Arial Narrow" w:hAnsi="Arial Narrow"/>
          <w:sz w:val="22"/>
          <w:szCs w:val="22"/>
        </w:rPr>
      </w:pPr>
    </w:p>
    <w:p w14:paraId="058F00B5" w14:textId="77777777" w:rsidR="00A25D53" w:rsidRPr="00136413" w:rsidRDefault="00A25D53">
      <w:pPr>
        <w:rPr>
          <w:rFonts w:ascii="Arial Narrow" w:hAnsi="Arial Narrow"/>
          <w:sz w:val="22"/>
          <w:szCs w:val="22"/>
        </w:rPr>
      </w:pPr>
      <w:r w:rsidRPr="00136413">
        <w:rPr>
          <w:rFonts w:ascii="Arial Narrow" w:hAnsi="Arial Narrow"/>
          <w:sz w:val="22"/>
          <w:szCs w:val="22"/>
        </w:rPr>
        <w:t>El concedente hará la notificación de caducidad al concesionario o a su representante legal; de ser necesario, el concedente asumirá la prestación del servicio a fin de evitar que éste se interrumpa, e incorporará al patrimonio municipal los bienes asignados a la concesión sin necesidad de algún pago por ese concepto, salvo lo dispuesto en el párrafo siguiente. En todo caso, si la caducidad, como resultado del procedimiento respectivo, es declarada procedente, la declaratoria se deberá publicar por una sola vez en el Periódico Oficial del Gobierno del Estado y en la Gaceta Municipal.</w:t>
      </w:r>
    </w:p>
    <w:p w14:paraId="5A1ACEF5" w14:textId="77777777" w:rsidR="00A25D53" w:rsidRPr="00136413" w:rsidRDefault="00A25D53">
      <w:pPr>
        <w:tabs>
          <w:tab w:val="left" w:pos="284"/>
        </w:tabs>
        <w:rPr>
          <w:rFonts w:ascii="Arial Narrow" w:hAnsi="Arial Narrow"/>
          <w:sz w:val="22"/>
          <w:szCs w:val="22"/>
        </w:rPr>
      </w:pPr>
    </w:p>
    <w:p w14:paraId="5182777A" w14:textId="77777777" w:rsidR="00A25D53" w:rsidRPr="00136413" w:rsidRDefault="00A25D53">
      <w:pPr>
        <w:rPr>
          <w:rFonts w:ascii="Arial Narrow" w:hAnsi="Arial Narrow"/>
          <w:sz w:val="22"/>
          <w:szCs w:val="22"/>
        </w:rPr>
      </w:pPr>
      <w:r w:rsidRPr="00136413">
        <w:rPr>
          <w:rFonts w:ascii="Arial Narrow" w:hAnsi="Arial Narrow"/>
          <w:sz w:val="22"/>
          <w:szCs w:val="22"/>
        </w:rPr>
        <w:lastRenderedPageBreak/>
        <w:t>En los casos de las concesiones que incluyan como obligación adicional e inherente para el cumplimiento del objeto de las mismas, la realización de obras de infraestructura por el concesionario, y si la caducidad de la concesión opera, el precio de la infraestructura que, en su caso, no se haya pagado a esa fecha, deberá ser cubierto en los términos pactados en el contrato de concesión, y en el caso de no haberse previsto en el mismo, será exigible por el concesionario una vez que quede firme la declaratoria de caducidad.</w:t>
      </w:r>
    </w:p>
    <w:p w14:paraId="152E616F" w14:textId="77777777" w:rsidR="00A25D53" w:rsidRPr="00136413" w:rsidRDefault="00A25D53">
      <w:pPr>
        <w:rPr>
          <w:rFonts w:ascii="Arial Narrow" w:hAnsi="Arial Narrow"/>
          <w:sz w:val="22"/>
          <w:szCs w:val="22"/>
        </w:rPr>
      </w:pPr>
    </w:p>
    <w:p w14:paraId="2F5C9832" w14:textId="77777777" w:rsidR="00A25D53" w:rsidRPr="00136413" w:rsidRDefault="00A25D53">
      <w:pPr>
        <w:rPr>
          <w:rFonts w:ascii="Arial Narrow" w:hAnsi="Arial Narrow"/>
          <w:sz w:val="22"/>
          <w:szCs w:val="22"/>
        </w:rPr>
      </w:pPr>
      <w:r w:rsidRPr="00136413">
        <w:rPr>
          <w:rFonts w:ascii="Arial Narrow" w:hAnsi="Arial Narrow"/>
          <w:sz w:val="22"/>
          <w:szCs w:val="22"/>
        </w:rPr>
        <w:t>Lo anterior no limita el derecho que asiste al concedente para incorporar a su patrimonio los bienes asignados a la concesión que hayan sido materia de la obra, sin perjuicio de la aplicación de las demás disposiciones previstas por las leyes de la materia.</w:t>
      </w:r>
    </w:p>
    <w:p w14:paraId="0E478AD6" w14:textId="77777777" w:rsidR="00A25D53" w:rsidRPr="00136413" w:rsidRDefault="00A25D53">
      <w:pPr>
        <w:rPr>
          <w:rFonts w:ascii="Arial Narrow" w:hAnsi="Arial Narrow"/>
          <w:sz w:val="22"/>
          <w:szCs w:val="22"/>
        </w:rPr>
      </w:pPr>
    </w:p>
    <w:p w14:paraId="69A5F0F5"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239.</w:t>
      </w:r>
      <w:r w:rsidRPr="00136413">
        <w:rPr>
          <w:rFonts w:ascii="Arial Narrow" w:hAnsi="Arial Narrow"/>
          <w:sz w:val="22"/>
          <w:szCs w:val="22"/>
        </w:rPr>
        <w:t xml:space="preserve">  El concedente o el Presidente Municipal, previo acuerdo del Ayuntamiento, podrá, en los casos que lo juzgue conveniente para el interés público, revocar unilateral y anticipadamente la concesión. Esta decisión debidamente fundada y motivada, deberá ser notificada al concesionario o a su representante legal; hecho lo cual, el concedente asumirá en forma directa la prestación del servicio público. El concedente estará obligado a pagar al concesionario, en los términos de este código, la indemnización que corresponda, en un plazo que no exceda de ciento veinte días hábiles a partir de que quede firme la revocación.</w:t>
      </w:r>
    </w:p>
    <w:p w14:paraId="1E19D035" w14:textId="77777777" w:rsidR="00A25D53" w:rsidRPr="00136413" w:rsidRDefault="00A25D53">
      <w:pPr>
        <w:rPr>
          <w:rFonts w:ascii="Arial Narrow" w:hAnsi="Arial Narrow"/>
          <w:sz w:val="22"/>
          <w:szCs w:val="22"/>
        </w:rPr>
      </w:pPr>
    </w:p>
    <w:p w14:paraId="5F5535A1" w14:textId="77777777" w:rsidR="00A25D53" w:rsidRPr="00136413" w:rsidRDefault="00A25D53">
      <w:pPr>
        <w:rPr>
          <w:rFonts w:ascii="Arial Narrow" w:hAnsi="Arial Narrow"/>
          <w:sz w:val="22"/>
          <w:szCs w:val="22"/>
        </w:rPr>
      </w:pPr>
      <w:r w:rsidRPr="00136413">
        <w:rPr>
          <w:rFonts w:ascii="Arial Narrow" w:hAnsi="Arial Narrow"/>
          <w:sz w:val="22"/>
          <w:szCs w:val="22"/>
        </w:rPr>
        <w:t>La indemnización será igual al valor que tengan los bienes muebles del concesionario afectos a la concesión en la fecha en que se emita la revocación, conforme a los avalúos que practique la institución bancaria autorizada. Tratándose de inmuebles, se estará al valor manifestado ante el catastro del Estado en la fecha del otorgamiento de la concesión, debiendo tomar en consideración, para efectos del pago, las mejoras o deterioros que, en su caso, haya tenido el bien a partir de la fecha de la última asignación de su valor catastral. Cuando se trate de inmuebles no catastrados o de instalaciones, su valor será estimado a la fecha del avalúo que se practique en los términos de este artículo.</w:t>
      </w:r>
    </w:p>
    <w:p w14:paraId="62F73A0D" w14:textId="77777777" w:rsidR="00A25D53" w:rsidRPr="00136413" w:rsidRDefault="00A25D53">
      <w:pPr>
        <w:tabs>
          <w:tab w:val="left" w:pos="284"/>
        </w:tabs>
        <w:rPr>
          <w:rFonts w:ascii="Arial Narrow" w:hAnsi="Arial Narrow"/>
          <w:sz w:val="22"/>
          <w:szCs w:val="22"/>
        </w:rPr>
      </w:pPr>
    </w:p>
    <w:p w14:paraId="417AF963" w14:textId="77777777" w:rsidR="00A25D53" w:rsidRPr="00136413" w:rsidRDefault="00A25D53">
      <w:pPr>
        <w:rPr>
          <w:rFonts w:ascii="Arial Narrow" w:hAnsi="Arial Narrow"/>
          <w:sz w:val="22"/>
          <w:szCs w:val="22"/>
        </w:rPr>
      </w:pPr>
      <w:r w:rsidRPr="00136413">
        <w:rPr>
          <w:rFonts w:ascii="Arial Narrow" w:hAnsi="Arial Narrow"/>
          <w:sz w:val="22"/>
          <w:szCs w:val="22"/>
        </w:rPr>
        <w:t>En los casos de las concesiones que incluyan, como una obligación adicional e inherente para el cumplimiento del objeto de las mismas, la realización de infraestructura por el concesionario, una vez que quede firme la revocación de la concesión, el precio de la infraestructura que, en su caso, no se haya pagado a esa fecha, deberá ser cubierto en los términos y condiciones pactados en el contrato de concesión. En el caso de no haber sido previstos en el mismo, será exigible por el concesionario, una vez que quede firme la revocación.</w:t>
      </w:r>
    </w:p>
    <w:p w14:paraId="25BE1DB0" w14:textId="77777777" w:rsidR="00A25D53" w:rsidRPr="00136413" w:rsidRDefault="00A25D53">
      <w:pPr>
        <w:tabs>
          <w:tab w:val="left" w:pos="284"/>
        </w:tabs>
        <w:rPr>
          <w:rFonts w:ascii="Arial Narrow" w:hAnsi="Arial Narrow"/>
          <w:sz w:val="22"/>
          <w:szCs w:val="22"/>
        </w:rPr>
      </w:pPr>
    </w:p>
    <w:p w14:paraId="0985B0CC"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240.</w:t>
      </w:r>
      <w:r w:rsidRPr="00136413">
        <w:rPr>
          <w:rFonts w:ascii="Arial Narrow" w:hAnsi="Arial Narrow"/>
          <w:sz w:val="22"/>
          <w:szCs w:val="22"/>
        </w:rPr>
        <w:t xml:space="preserve"> El ganador de la licitación podrá crear una nueva empresa a fin de que a ésta se le adjudique la concesión y con la que el ganador de la concesión estará facultado para subcontratar totalmente las obras de infraestructura inherentes a la concesión. En tal caso la empresa que subcontrate y la subcontratada serán obligadas solidarias con respecto al concedente, aun cuando dicha obligación no se establezca en el instrumento jurídico respectivo.</w:t>
      </w:r>
    </w:p>
    <w:p w14:paraId="68DC3D00" w14:textId="77777777" w:rsidR="00A25D53" w:rsidRPr="00136413" w:rsidRDefault="00A25D53">
      <w:pPr>
        <w:rPr>
          <w:rFonts w:ascii="Arial Narrow" w:hAnsi="Arial Narrow"/>
          <w:sz w:val="22"/>
          <w:szCs w:val="22"/>
        </w:rPr>
      </w:pPr>
    </w:p>
    <w:p w14:paraId="641D205C"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241.</w:t>
      </w:r>
      <w:r w:rsidRPr="00136413">
        <w:rPr>
          <w:rFonts w:ascii="Arial Narrow" w:hAnsi="Arial Narrow"/>
          <w:sz w:val="22"/>
          <w:szCs w:val="22"/>
        </w:rPr>
        <w:t xml:space="preserve"> El plazo de las concesiones que se otorguen conforme a las disposiciones de este código, podrá ser prorrogado por el Presidente Municipal, previo acuerdo del Ayuntamiento, siempre que a juicio del propio concedente, el concesionario hubiese cumplido en sus términos y condiciones respectivas y que el concedente no resuelva suprimir o prestar directamente el servicio de que se trate.</w:t>
      </w:r>
    </w:p>
    <w:p w14:paraId="4C6F50D3" w14:textId="77777777" w:rsidR="00A25D53" w:rsidRPr="00136413" w:rsidRDefault="00A25D53">
      <w:pPr>
        <w:rPr>
          <w:rFonts w:ascii="Arial Narrow" w:hAnsi="Arial Narrow"/>
          <w:sz w:val="22"/>
          <w:szCs w:val="22"/>
        </w:rPr>
      </w:pPr>
    </w:p>
    <w:p w14:paraId="657C7B9A" w14:textId="77777777" w:rsidR="00A25D53" w:rsidRPr="00136413" w:rsidRDefault="00A25D53">
      <w:pPr>
        <w:rPr>
          <w:rFonts w:ascii="Arial Narrow" w:hAnsi="Arial Narrow"/>
          <w:sz w:val="22"/>
          <w:szCs w:val="22"/>
        </w:rPr>
      </w:pPr>
    </w:p>
    <w:p w14:paraId="739EB1B0"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TÍTULO SÉPTIMO</w:t>
      </w:r>
    </w:p>
    <w:p w14:paraId="2A13989C" w14:textId="77777777" w:rsidR="00A25D53" w:rsidRPr="00136413" w:rsidRDefault="00A25D53">
      <w:pPr>
        <w:jc w:val="center"/>
        <w:rPr>
          <w:rFonts w:ascii="Arial Narrow" w:hAnsi="Arial Narrow"/>
          <w:b/>
          <w:bCs/>
          <w:sz w:val="22"/>
          <w:szCs w:val="22"/>
        </w:rPr>
      </w:pPr>
    </w:p>
    <w:p w14:paraId="4CD27342"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LAS FINANZAS PÚBLICAS MUNICIPALES</w:t>
      </w:r>
    </w:p>
    <w:p w14:paraId="409C9BF8" w14:textId="77777777" w:rsidR="00A25D53" w:rsidRPr="00136413" w:rsidRDefault="00A25D53">
      <w:pPr>
        <w:jc w:val="center"/>
        <w:rPr>
          <w:rFonts w:ascii="Arial Narrow" w:hAnsi="Arial Narrow"/>
          <w:b/>
          <w:bCs/>
          <w:sz w:val="22"/>
          <w:szCs w:val="22"/>
        </w:rPr>
      </w:pPr>
    </w:p>
    <w:p w14:paraId="53184FA3" w14:textId="77777777" w:rsidR="00A25D53" w:rsidRPr="00136413" w:rsidRDefault="00A25D53">
      <w:pPr>
        <w:jc w:val="center"/>
        <w:rPr>
          <w:rFonts w:ascii="Arial Narrow" w:hAnsi="Arial Narrow"/>
          <w:b/>
          <w:bCs/>
          <w:sz w:val="22"/>
          <w:szCs w:val="22"/>
        </w:rPr>
      </w:pPr>
    </w:p>
    <w:p w14:paraId="66B3F22F"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w:t>
      </w:r>
    </w:p>
    <w:p w14:paraId="205EEA57" w14:textId="77777777" w:rsidR="00A25D53" w:rsidRPr="00136413" w:rsidRDefault="00A25D53">
      <w:pPr>
        <w:jc w:val="center"/>
        <w:rPr>
          <w:rFonts w:ascii="Arial Narrow" w:hAnsi="Arial Narrow"/>
          <w:b/>
          <w:bCs/>
          <w:sz w:val="22"/>
          <w:szCs w:val="22"/>
        </w:rPr>
      </w:pPr>
    </w:p>
    <w:p w14:paraId="7450C958"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DISPOSICIONES GENERALES</w:t>
      </w:r>
    </w:p>
    <w:p w14:paraId="5A492895" w14:textId="77777777" w:rsidR="00A25D53" w:rsidRPr="00136413" w:rsidRDefault="00A25D53">
      <w:pPr>
        <w:rPr>
          <w:rFonts w:ascii="Arial Narrow" w:hAnsi="Arial Narrow"/>
          <w:sz w:val="22"/>
          <w:szCs w:val="22"/>
        </w:rPr>
      </w:pPr>
    </w:p>
    <w:p w14:paraId="43A6C075" w14:textId="77777777" w:rsidR="00A25D53" w:rsidRPr="00DB0283" w:rsidRDefault="00A25D53">
      <w:pPr>
        <w:rPr>
          <w:rFonts w:ascii="Arial Narrow" w:hAnsi="Arial Narrow"/>
          <w:i/>
          <w:iCs/>
          <w:sz w:val="10"/>
          <w:szCs w:val="22"/>
        </w:rPr>
      </w:pPr>
      <w:r w:rsidRPr="00DB0283">
        <w:rPr>
          <w:rFonts w:ascii="Arial Narrow" w:hAnsi="Arial Narrow"/>
          <w:i/>
          <w:iCs/>
          <w:sz w:val="10"/>
          <w:szCs w:val="22"/>
        </w:rPr>
        <w:t>(REFORMADO, P.O. 20 DE MARZO DE 2001)</w:t>
      </w:r>
    </w:p>
    <w:p w14:paraId="6F322AA8" w14:textId="77777777" w:rsidR="00A25D53" w:rsidRPr="00136413" w:rsidRDefault="00A25D53">
      <w:pPr>
        <w:rPr>
          <w:rFonts w:ascii="Arial Narrow" w:hAnsi="Arial Narrow" w:cs="Arial"/>
          <w:sz w:val="22"/>
          <w:szCs w:val="22"/>
        </w:rPr>
      </w:pPr>
      <w:r w:rsidRPr="00136413">
        <w:rPr>
          <w:rFonts w:ascii="Arial Narrow" w:hAnsi="Arial Narrow" w:cs="Arial"/>
          <w:b/>
          <w:bCs/>
          <w:sz w:val="22"/>
          <w:szCs w:val="22"/>
        </w:rPr>
        <w:t>ARTÍCULO 242.</w:t>
      </w:r>
      <w:r w:rsidRPr="00136413">
        <w:rPr>
          <w:rFonts w:ascii="Arial Narrow" w:hAnsi="Arial Narrow" w:cs="Arial"/>
          <w:sz w:val="22"/>
          <w:szCs w:val="22"/>
        </w:rPr>
        <w:t xml:space="preserve"> Los Municipios administrarán libremente su hacienda conforme a las bases previstas  en la Constitución Local, este Código y demás disposiciones aplicables.</w:t>
      </w:r>
    </w:p>
    <w:p w14:paraId="729B6D48" w14:textId="77777777" w:rsidR="00A25D53" w:rsidRPr="00136413" w:rsidRDefault="00A25D53">
      <w:pPr>
        <w:rPr>
          <w:rFonts w:ascii="Arial Narrow" w:hAnsi="Arial Narrow" w:cs="Arial"/>
          <w:sz w:val="22"/>
          <w:szCs w:val="22"/>
        </w:rPr>
      </w:pPr>
    </w:p>
    <w:p w14:paraId="4FBC65E8"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La actividad financiera municipal comprende, dentro de otros, la obtención y administración de los ingresos, la presupuestación, el ejercicio y control del gasto, la administración del patrimonio, la concentración y ejercicio de la deuda, la contabilidad y cuenta pública, la coordinación intergubernamental y los procedimientos administrativo-contenciosos que establece el Código Financiero para los Municipios del Estado de Coahuila.</w:t>
      </w:r>
    </w:p>
    <w:p w14:paraId="099E4DC6" w14:textId="77777777" w:rsidR="00A25D53" w:rsidRPr="00136413" w:rsidRDefault="00A25D53">
      <w:pPr>
        <w:rPr>
          <w:rFonts w:ascii="Arial Narrow" w:hAnsi="Arial Narrow"/>
          <w:sz w:val="22"/>
          <w:szCs w:val="22"/>
        </w:rPr>
      </w:pPr>
    </w:p>
    <w:p w14:paraId="191A6C44"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243.</w:t>
      </w:r>
      <w:r w:rsidRPr="00136413">
        <w:rPr>
          <w:rFonts w:ascii="Arial Narrow" w:hAnsi="Arial Narrow"/>
          <w:sz w:val="22"/>
          <w:szCs w:val="22"/>
        </w:rPr>
        <w:t xml:space="preserve"> En materia financiera corresponderá a las autoridades municipales, las atribuciones y obligaciones que les otorguen este código, y la legislación de la materia.</w:t>
      </w:r>
    </w:p>
    <w:p w14:paraId="25B81D2F" w14:textId="77777777" w:rsidR="00A25D53" w:rsidRPr="00136413" w:rsidRDefault="00A25D53">
      <w:pPr>
        <w:rPr>
          <w:rFonts w:ascii="Arial Narrow" w:hAnsi="Arial Narrow"/>
          <w:sz w:val="22"/>
          <w:szCs w:val="22"/>
        </w:rPr>
      </w:pPr>
    </w:p>
    <w:p w14:paraId="23445B8F" w14:textId="77777777" w:rsidR="00A25D53" w:rsidRPr="00DB0283" w:rsidRDefault="00A25D53">
      <w:pPr>
        <w:rPr>
          <w:rFonts w:ascii="Arial Narrow" w:hAnsi="Arial Narrow"/>
          <w:i/>
          <w:iCs/>
          <w:sz w:val="10"/>
          <w:szCs w:val="22"/>
        </w:rPr>
      </w:pPr>
      <w:r w:rsidRPr="00DB0283">
        <w:rPr>
          <w:rFonts w:ascii="Arial Narrow" w:hAnsi="Arial Narrow"/>
          <w:i/>
          <w:iCs/>
          <w:sz w:val="10"/>
          <w:szCs w:val="22"/>
        </w:rPr>
        <w:t xml:space="preserve">(REFORMADO, P.O. </w:t>
      </w:r>
      <w:r w:rsidR="00AF1B57" w:rsidRPr="00DB0283">
        <w:rPr>
          <w:rFonts w:ascii="Arial Narrow" w:hAnsi="Arial Narrow"/>
          <w:i/>
          <w:iCs/>
          <w:sz w:val="10"/>
          <w:szCs w:val="22"/>
        </w:rPr>
        <w:t>10</w:t>
      </w:r>
      <w:r w:rsidRPr="00DB0283">
        <w:rPr>
          <w:rFonts w:ascii="Arial Narrow" w:hAnsi="Arial Narrow"/>
          <w:i/>
          <w:iCs/>
          <w:sz w:val="10"/>
          <w:szCs w:val="22"/>
        </w:rPr>
        <w:t xml:space="preserve"> DE </w:t>
      </w:r>
      <w:r w:rsidR="00AF1B57" w:rsidRPr="00DB0283">
        <w:rPr>
          <w:rFonts w:ascii="Arial Narrow" w:hAnsi="Arial Narrow"/>
          <w:i/>
          <w:iCs/>
          <w:sz w:val="10"/>
          <w:szCs w:val="22"/>
        </w:rPr>
        <w:t xml:space="preserve">DICIEMBRE </w:t>
      </w:r>
      <w:r w:rsidRPr="00DB0283">
        <w:rPr>
          <w:rFonts w:ascii="Arial Narrow" w:hAnsi="Arial Narrow"/>
          <w:i/>
          <w:iCs/>
          <w:sz w:val="10"/>
          <w:szCs w:val="22"/>
        </w:rPr>
        <w:t>DE 20</w:t>
      </w:r>
      <w:r w:rsidR="00AF1B57" w:rsidRPr="00DB0283">
        <w:rPr>
          <w:rFonts w:ascii="Arial Narrow" w:hAnsi="Arial Narrow"/>
          <w:i/>
          <w:iCs/>
          <w:sz w:val="10"/>
          <w:szCs w:val="22"/>
        </w:rPr>
        <w:t>10</w:t>
      </w:r>
      <w:r w:rsidRPr="00DB0283">
        <w:rPr>
          <w:rFonts w:ascii="Arial Narrow" w:hAnsi="Arial Narrow"/>
          <w:i/>
          <w:iCs/>
          <w:sz w:val="10"/>
          <w:szCs w:val="22"/>
        </w:rPr>
        <w:t>)</w:t>
      </w:r>
    </w:p>
    <w:p w14:paraId="10793B5E"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244.</w:t>
      </w:r>
      <w:r w:rsidRPr="00136413">
        <w:rPr>
          <w:rFonts w:ascii="Arial Narrow" w:hAnsi="Arial Narrow"/>
          <w:sz w:val="22"/>
          <w:szCs w:val="22"/>
        </w:rPr>
        <w:t xml:space="preserve"> En materia de obtención y administración de los ingresos, los ayuntamientos formularán anualmente su presupuesto, determinando las cantidades que obtendrán por cada concepto en el ejercicio fiscal siguiente. Durante el mes de </w:t>
      </w:r>
      <w:r w:rsidR="00AF1B57" w:rsidRPr="00136413">
        <w:rPr>
          <w:rFonts w:ascii="Arial Narrow" w:hAnsi="Arial Narrow"/>
          <w:sz w:val="22"/>
          <w:szCs w:val="22"/>
        </w:rPr>
        <w:t>octubre</w:t>
      </w:r>
      <w:r w:rsidRPr="00136413">
        <w:rPr>
          <w:rFonts w:ascii="Arial Narrow" w:hAnsi="Arial Narrow"/>
          <w:sz w:val="22"/>
          <w:szCs w:val="22"/>
        </w:rPr>
        <w:t xml:space="preserve"> de cada año, acompañando a la iniciativa de ley de ingresos, el ayuntamiento someterá el presupuesto de ingresos a la consideración y opinión del Congreso del Estado.</w:t>
      </w:r>
    </w:p>
    <w:p w14:paraId="15E74464" w14:textId="77777777" w:rsidR="00A25D53" w:rsidRPr="00136413" w:rsidRDefault="00A25D53">
      <w:pPr>
        <w:rPr>
          <w:rFonts w:ascii="Arial Narrow" w:hAnsi="Arial Narrow"/>
          <w:sz w:val="22"/>
          <w:szCs w:val="22"/>
        </w:rPr>
      </w:pPr>
    </w:p>
    <w:p w14:paraId="64376F7E" w14:textId="77777777" w:rsidR="00A25D53" w:rsidRDefault="00A25D53">
      <w:pPr>
        <w:rPr>
          <w:rFonts w:ascii="Arial Narrow" w:hAnsi="Arial Narrow"/>
          <w:sz w:val="22"/>
          <w:szCs w:val="22"/>
        </w:rPr>
      </w:pPr>
    </w:p>
    <w:p w14:paraId="3DBD1355" w14:textId="77777777" w:rsidR="004D1741" w:rsidRPr="00136413" w:rsidRDefault="004D1741">
      <w:pPr>
        <w:rPr>
          <w:rFonts w:ascii="Arial Narrow" w:hAnsi="Arial Narrow"/>
          <w:sz w:val="22"/>
          <w:szCs w:val="22"/>
        </w:rPr>
      </w:pPr>
    </w:p>
    <w:p w14:paraId="199B8690" w14:textId="77777777" w:rsidR="00A25D53" w:rsidRPr="00136413" w:rsidRDefault="00A25D53">
      <w:pPr>
        <w:pStyle w:val="Ttulo2"/>
        <w:rPr>
          <w:rFonts w:ascii="Arial Narrow" w:hAnsi="Arial Narrow"/>
          <w:sz w:val="22"/>
          <w:szCs w:val="22"/>
        </w:rPr>
      </w:pPr>
      <w:r w:rsidRPr="00136413">
        <w:rPr>
          <w:rFonts w:ascii="Arial Narrow" w:hAnsi="Arial Narrow"/>
          <w:sz w:val="22"/>
          <w:szCs w:val="22"/>
        </w:rPr>
        <w:t>CAPÍTULO II</w:t>
      </w:r>
    </w:p>
    <w:p w14:paraId="7E85FE40" w14:textId="77777777" w:rsidR="00A25D53" w:rsidRPr="00136413" w:rsidRDefault="00A25D53">
      <w:pPr>
        <w:rPr>
          <w:rFonts w:ascii="Arial Narrow" w:hAnsi="Arial Narrow"/>
          <w:sz w:val="22"/>
          <w:szCs w:val="22"/>
        </w:rPr>
      </w:pPr>
    </w:p>
    <w:p w14:paraId="7577E970"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LAS COMPETENCIAS EN MATERIA FINANCIERA</w:t>
      </w:r>
    </w:p>
    <w:p w14:paraId="14436833" w14:textId="77777777" w:rsidR="00A25D53" w:rsidRPr="00136413" w:rsidRDefault="00A25D53">
      <w:pPr>
        <w:rPr>
          <w:rFonts w:ascii="Arial Narrow" w:hAnsi="Arial Narrow"/>
          <w:b/>
          <w:bCs/>
          <w:sz w:val="22"/>
          <w:szCs w:val="22"/>
        </w:rPr>
      </w:pPr>
    </w:p>
    <w:p w14:paraId="79011F67"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245.</w:t>
      </w:r>
      <w:r w:rsidRPr="00136413">
        <w:rPr>
          <w:rFonts w:ascii="Arial Narrow" w:hAnsi="Arial Narrow"/>
          <w:sz w:val="22"/>
          <w:szCs w:val="22"/>
        </w:rPr>
        <w:t xml:space="preserve"> Los ingresos que perciba el municipio serán los que anualmente autorice el Congreso del Estado en términos de lo dispuesto por el Código Financiero para los Municipios del Estado de Coahuila y se clasifican en contribuciones e ingresos no tributarios. Son contribuciones los impuestos, derechos y contribuciones especiales. Son ingresos no tributarios, los productos, participaciones, aprovechamientos e ingresos extraordinarios.</w:t>
      </w:r>
    </w:p>
    <w:p w14:paraId="3B1E9912" w14:textId="77777777" w:rsidR="00A25D53" w:rsidRPr="00136413" w:rsidRDefault="00A25D53">
      <w:pPr>
        <w:rPr>
          <w:rFonts w:ascii="Arial Narrow" w:hAnsi="Arial Narrow"/>
          <w:sz w:val="22"/>
          <w:szCs w:val="22"/>
        </w:rPr>
      </w:pPr>
    </w:p>
    <w:p w14:paraId="1FE31BB0"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246.</w:t>
      </w:r>
      <w:r w:rsidRPr="00136413">
        <w:rPr>
          <w:rFonts w:ascii="Arial Narrow" w:hAnsi="Arial Narrow"/>
          <w:sz w:val="22"/>
          <w:szCs w:val="22"/>
        </w:rPr>
        <w:t xml:space="preserve"> En materia de presupuestación, ejercicio y control del gasto, el presupuesto de egresos municipal será el que apruebe el Ayuntamiento a iniciativa del presidente municipal, y cubrirá durante un año a partir del primero de enero, las actividades, obras y servicios previstos en los programas de la administración pública municipal, en términos de lo dispuesto por el Código Financiero para los Municipios del Estado.</w:t>
      </w:r>
    </w:p>
    <w:p w14:paraId="66A9E1BD" w14:textId="77777777" w:rsidR="00A25D53" w:rsidRPr="00136413" w:rsidRDefault="00A25D53">
      <w:pPr>
        <w:rPr>
          <w:rFonts w:ascii="Arial Narrow" w:hAnsi="Arial Narrow"/>
          <w:sz w:val="22"/>
          <w:szCs w:val="22"/>
        </w:rPr>
      </w:pPr>
    </w:p>
    <w:p w14:paraId="1E45EF59" w14:textId="77777777" w:rsidR="00A25D53" w:rsidRPr="00136413" w:rsidRDefault="00A25D53">
      <w:pPr>
        <w:rPr>
          <w:rFonts w:ascii="Arial Narrow" w:hAnsi="Arial Narrow"/>
          <w:sz w:val="22"/>
          <w:szCs w:val="22"/>
        </w:rPr>
      </w:pPr>
      <w:r w:rsidRPr="00136413">
        <w:rPr>
          <w:rFonts w:ascii="Arial Narrow" w:hAnsi="Arial Narrow"/>
          <w:sz w:val="22"/>
          <w:szCs w:val="22"/>
        </w:rPr>
        <w:t>El Presupuesto de Egresos Municipal comprenderá las erogaciones por concepto de gasto corriente, inversión física, inversión financiera, así como el pago de pasivos o deuda pública que realizan los ayuntamientos y sus organismos descentralizados.</w:t>
      </w:r>
    </w:p>
    <w:p w14:paraId="7BFBDB15" w14:textId="77777777" w:rsidR="00A25D53" w:rsidRPr="00136413" w:rsidRDefault="00A25D53">
      <w:pPr>
        <w:rPr>
          <w:rFonts w:ascii="Arial Narrow" w:hAnsi="Arial Narrow"/>
          <w:sz w:val="22"/>
          <w:szCs w:val="22"/>
        </w:rPr>
      </w:pPr>
    </w:p>
    <w:p w14:paraId="0810A5D9" w14:textId="77777777" w:rsidR="00A25D53" w:rsidRPr="00DB0283" w:rsidRDefault="00A25D53">
      <w:pPr>
        <w:rPr>
          <w:rFonts w:ascii="Arial Narrow" w:hAnsi="Arial Narrow"/>
          <w:i/>
          <w:iCs/>
          <w:sz w:val="10"/>
          <w:szCs w:val="22"/>
        </w:rPr>
      </w:pPr>
      <w:r w:rsidRPr="00DB0283">
        <w:rPr>
          <w:rFonts w:ascii="Arial Narrow" w:hAnsi="Arial Narrow"/>
          <w:i/>
          <w:iCs/>
          <w:sz w:val="10"/>
          <w:szCs w:val="22"/>
        </w:rPr>
        <w:t>(REFORMADO, P.O. 20 DE MARZO DE 2001)</w:t>
      </w:r>
    </w:p>
    <w:p w14:paraId="01B73AFF"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247.</w:t>
      </w:r>
      <w:r w:rsidRPr="00136413">
        <w:rPr>
          <w:rFonts w:ascii="Arial Narrow" w:hAnsi="Arial Narrow"/>
          <w:sz w:val="22"/>
          <w:szCs w:val="22"/>
        </w:rPr>
        <w:t xml:space="preserve"> El patrimonio municipal se constituirá con los bienes del dominio público y privado con que cuente de conformidad con las disposiciones aplicables del Código Financiero para los Municipios del Estado de Coahuila. Este ordenamiento jurídico establecerá el régimen de los bienes y su clasificación, así como los casos en que se requiera el acuerdo de las dos terceras partes de los miembros de los Ayuntamientos para dictar resoluciones que afecten el patrimonio inmobiliario municipal o para celebrar actos o convenios que comprometan al Municipio por un plazo mayor al período del ayuntamiento. </w:t>
      </w:r>
    </w:p>
    <w:p w14:paraId="6D5EEED9" w14:textId="77777777" w:rsidR="00A25D53" w:rsidRPr="00136413" w:rsidRDefault="00A25D53">
      <w:pPr>
        <w:rPr>
          <w:rFonts w:ascii="Arial Narrow" w:hAnsi="Arial Narrow"/>
          <w:sz w:val="22"/>
          <w:szCs w:val="22"/>
        </w:rPr>
      </w:pPr>
    </w:p>
    <w:p w14:paraId="6DFDED19"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248.</w:t>
      </w:r>
      <w:r w:rsidRPr="00136413">
        <w:rPr>
          <w:rFonts w:ascii="Arial Narrow" w:hAnsi="Arial Narrow"/>
          <w:sz w:val="22"/>
          <w:szCs w:val="22"/>
        </w:rPr>
        <w:t xml:space="preserve"> La Secretaría del Ayuntamiento llevará un registro actualizado de los bienes que conforman la propiedad municipal, de conformidad con lo dispuesto por el Código Financiero para los Municipios del Estado.</w:t>
      </w:r>
    </w:p>
    <w:p w14:paraId="417DC900" w14:textId="77777777" w:rsidR="00A25D53" w:rsidRPr="00136413" w:rsidRDefault="00A25D53">
      <w:pPr>
        <w:rPr>
          <w:rFonts w:ascii="Arial Narrow" w:hAnsi="Arial Narrow"/>
          <w:sz w:val="22"/>
          <w:szCs w:val="22"/>
        </w:rPr>
      </w:pPr>
    </w:p>
    <w:p w14:paraId="1194D4A7"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249.</w:t>
      </w:r>
      <w:r w:rsidRPr="00136413">
        <w:rPr>
          <w:rFonts w:ascii="Arial Narrow" w:hAnsi="Arial Narrow"/>
          <w:sz w:val="22"/>
          <w:szCs w:val="22"/>
        </w:rPr>
        <w:t xml:space="preserve"> En materia de concertación y ejercicio de la deuda pública, ésta se constituirá por los créditos, empréstitos y obligaciones de pasivo directos y contingentes, a cargo de los municipios y sus organismos, y su </w:t>
      </w:r>
      <w:r w:rsidRPr="00136413">
        <w:rPr>
          <w:rFonts w:ascii="Arial Narrow" w:hAnsi="Arial Narrow"/>
          <w:sz w:val="22"/>
          <w:szCs w:val="22"/>
        </w:rPr>
        <w:lastRenderedPageBreak/>
        <w:t>regulación se hará en términos de lo dispuesto por el Código Financiero para los Municipios del Estado, y la Ley de Deuda Pública del Estado</w:t>
      </w:r>
    </w:p>
    <w:p w14:paraId="15AEC15E" w14:textId="77777777" w:rsidR="00A25D53" w:rsidRPr="00136413" w:rsidRDefault="00A25D53">
      <w:pPr>
        <w:rPr>
          <w:rFonts w:ascii="Arial Narrow" w:hAnsi="Arial Narrow"/>
          <w:sz w:val="22"/>
          <w:szCs w:val="22"/>
        </w:rPr>
      </w:pPr>
    </w:p>
    <w:p w14:paraId="6C3CFD8D"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250.</w:t>
      </w:r>
      <w:r w:rsidRPr="00136413">
        <w:rPr>
          <w:rFonts w:ascii="Arial Narrow" w:hAnsi="Arial Narrow"/>
          <w:sz w:val="22"/>
          <w:szCs w:val="22"/>
        </w:rPr>
        <w:t xml:space="preserve"> En materia de contabilidad y cuenta pública, la administración municipal deberá: </w:t>
      </w:r>
    </w:p>
    <w:p w14:paraId="7AD7F238" w14:textId="77777777" w:rsidR="00A25D53" w:rsidRPr="00136413" w:rsidRDefault="00A25D53">
      <w:pPr>
        <w:rPr>
          <w:rFonts w:ascii="Arial Narrow" w:hAnsi="Arial Narrow"/>
          <w:sz w:val="22"/>
          <w:szCs w:val="22"/>
        </w:rPr>
      </w:pPr>
    </w:p>
    <w:p w14:paraId="4974530B" w14:textId="77777777" w:rsidR="00A25D53" w:rsidRPr="00136413" w:rsidRDefault="00A25D53">
      <w:pPr>
        <w:rPr>
          <w:rFonts w:ascii="Arial Narrow" w:hAnsi="Arial Narrow"/>
          <w:sz w:val="22"/>
          <w:szCs w:val="22"/>
        </w:rPr>
      </w:pPr>
      <w:r w:rsidRPr="00136413">
        <w:rPr>
          <w:rFonts w:ascii="Arial Narrow" w:hAnsi="Arial Narrow"/>
          <w:sz w:val="22"/>
          <w:szCs w:val="22"/>
        </w:rPr>
        <w:t>I. Registrar contable y presupuestalmente los ingresos y egresos públicos y las operaciones financieras.</w:t>
      </w:r>
    </w:p>
    <w:p w14:paraId="0EA29ADA" w14:textId="77777777" w:rsidR="00A25D53" w:rsidRPr="00136413" w:rsidRDefault="00A25D53">
      <w:pPr>
        <w:rPr>
          <w:rFonts w:ascii="Arial Narrow" w:hAnsi="Arial Narrow"/>
          <w:sz w:val="22"/>
          <w:szCs w:val="22"/>
        </w:rPr>
      </w:pPr>
    </w:p>
    <w:p w14:paraId="0F1B461C" w14:textId="77777777" w:rsidR="00A25D53" w:rsidRPr="00136413" w:rsidRDefault="00A25D53">
      <w:pPr>
        <w:rPr>
          <w:rFonts w:ascii="Arial Narrow" w:hAnsi="Arial Narrow"/>
          <w:sz w:val="22"/>
          <w:szCs w:val="22"/>
        </w:rPr>
      </w:pPr>
      <w:r w:rsidRPr="00136413">
        <w:rPr>
          <w:rFonts w:ascii="Arial Narrow" w:hAnsi="Arial Narrow"/>
          <w:sz w:val="22"/>
          <w:szCs w:val="22"/>
        </w:rPr>
        <w:t>II. Registrar e informar oportunamente sobre la aplicación de los fondos públicos, para la evaluación de las acciones de gobierno y para efectos de la planeación y programación de la gestión pública así como para la integración de la cuenta pública.</w:t>
      </w:r>
    </w:p>
    <w:p w14:paraId="245D5A65" w14:textId="77777777" w:rsidR="00A25D53" w:rsidRPr="00136413" w:rsidRDefault="00A25D53">
      <w:pPr>
        <w:rPr>
          <w:rFonts w:ascii="Arial Narrow" w:hAnsi="Arial Narrow"/>
          <w:sz w:val="22"/>
          <w:szCs w:val="22"/>
        </w:rPr>
      </w:pPr>
    </w:p>
    <w:p w14:paraId="2C618D57"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251.</w:t>
      </w:r>
      <w:r w:rsidRPr="00136413">
        <w:rPr>
          <w:rFonts w:ascii="Arial Narrow" w:hAnsi="Arial Narrow"/>
          <w:sz w:val="22"/>
          <w:szCs w:val="22"/>
        </w:rPr>
        <w:t xml:space="preserve"> Para efectos de este código, la Cuenta </w:t>
      </w:r>
      <w:proofErr w:type="spellStart"/>
      <w:r w:rsidRPr="00136413">
        <w:rPr>
          <w:rFonts w:ascii="Arial Narrow" w:hAnsi="Arial Narrow"/>
          <w:sz w:val="22"/>
          <w:szCs w:val="22"/>
        </w:rPr>
        <w:t>Publica</w:t>
      </w:r>
      <w:proofErr w:type="spellEnd"/>
      <w:r w:rsidRPr="00136413">
        <w:rPr>
          <w:rFonts w:ascii="Arial Narrow" w:hAnsi="Arial Narrow"/>
          <w:sz w:val="22"/>
          <w:szCs w:val="22"/>
        </w:rPr>
        <w:t xml:space="preserve"> de los municipios, estará constituida por los estados contables y financieros y demás información, que muestre el registro de las operaciones de la recaudación de los ingresos y del ejercicio de los presupuestos de egresos, la incidencia de las mismas operaciones y de otras cuentas en el activo y pasivo totales de la hacienda pública municipal, y en su patrimonio neto, incluyendo el origen y aplicación de los recursos, así como el resultado de las operaciones que verificaron los estados detallados de la deuda pública municipal.</w:t>
      </w:r>
    </w:p>
    <w:p w14:paraId="3578025F" w14:textId="77777777" w:rsidR="00A25D53" w:rsidRPr="00136413" w:rsidRDefault="00A25D53">
      <w:pPr>
        <w:rPr>
          <w:rFonts w:ascii="Arial Narrow" w:hAnsi="Arial Narrow"/>
          <w:sz w:val="22"/>
          <w:szCs w:val="22"/>
        </w:rPr>
      </w:pPr>
    </w:p>
    <w:p w14:paraId="57FFC017"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252.</w:t>
      </w:r>
      <w:r w:rsidRPr="00136413">
        <w:rPr>
          <w:rFonts w:ascii="Arial Narrow" w:hAnsi="Arial Narrow"/>
          <w:sz w:val="22"/>
          <w:szCs w:val="22"/>
        </w:rPr>
        <w:t xml:space="preserve"> El Código Financiero para los Municipios del Estado establecerá las bases de coordinación y colaboración administrativa en materia financiera, de los municipios entre sí y con el Estado. Los Ayuntamientos podrán celebrar convenios de coordinación entre sí, en materia de administración de los ingresos y su recaudación, en el proceso administrativo del gasto público, sobre su patrimonio, en materia de deuda pública, así como convenios de colaboración administrativa intermunicipal en materia hacendaria, en los términos y de conformidad con las disposiciones del Código Financiero para los Municipios del Estado de Coahuila.</w:t>
      </w:r>
    </w:p>
    <w:p w14:paraId="09791A6F" w14:textId="77777777" w:rsidR="00A25D53" w:rsidRPr="00136413" w:rsidRDefault="00A25D53">
      <w:pPr>
        <w:rPr>
          <w:rFonts w:ascii="Arial Narrow" w:hAnsi="Arial Narrow"/>
          <w:sz w:val="22"/>
          <w:szCs w:val="22"/>
        </w:rPr>
      </w:pPr>
    </w:p>
    <w:p w14:paraId="05F7D345"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253.</w:t>
      </w:r>
      <w:r w:rsidRPr="00136413">
        <w:rPr>
          <w:rFonts w:ascii="Arial Narrow" w:hAnsi="Arial Narrow"/>
          <w:sz w:val="22"/>
          <w:szCs w:val="22"/>
        </w:rPr>
        <w:t xml:space="preserve"> Las personas físicas y morales están obligadas a contribuir para los gastos públicos del municipio en que residan, en el que realicen actos o actividades o tengan bienes gravados conforme al Código Financiero para los Municipios del Estado y a las leyes fiscales respectivas.</w:t>
      </w:r>
    </w:p>
    <w:p w14:paraId="0F70A15C" w14:textId="77777777" w:rsidR="00A25D53" w:rsidRPr="00136413" w:rsidRDefault="00A25D53">
      <w:pPr>
        <w:rPr>
          <w:rFonts w:ascii="Arial Narrow" w:hAnsi="Arial Narrow"/>
          <w:sz w:val="22"/>
          <w:szCs w:val="22"/>
        </w:rPr>
      </w:pPr>
    </w:p>
    <w:p w14:paraId="6EEB0F1A"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254.</w:t>
      </w:r>
      <w:r w:rsidRPr="00136413">
        <w:rPr>
          <w:rFonts w:ascii="Arial Narrow" w:hAnsi="Arial Narrow"/>
          <w:sz w:val="22"/>
          <w:szCs w:val="22"/>
        </w:rPr>
        <w:t xml:space="preserve"> El Código Financiero para los Municipios del Estado, establecerá las disposiciones a que deberán sujetarse los contribuyentes en materia de los procedimientos administrativo-contenciosos.</w:t>
      </w:r>
    </w:p>
    <w:p w14:paraId="4AAF39A1" w14:textId="77777777" w:rsidR="00A25D53" w:rsidRPr="00136413" w:rsidRDefault="00A25D53">
      <w:pPr>
        <w:rPr>
          <w:rFonts w:ascii="Arial Narrow" w:hAnsi="Arial Narrow"/>
          <w:sz w:val="22"/>
          <w:szCs w:val="22"/>
        </w:rPr>
      </w:pPr>
    </w:p>
    <w:p w14:paraId="3F429F98"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255.</w:t>
      </w:r>
      <w:r w:rsidRPr="00136413">
        <w:rPr>
          <w:rFonts w:ascii="Arial Narrow" w:hAnsi="Arial Narrow"/>
          <w:sz w:val="22"/>
          <w:szCs w:val="22"/>
        </w:rPr>
        <w:t xml:space="preserve"> En contra de los actos que con carácter definitivo emitan las autoridades administrativas o fiscales del Municipio, procederán los medios de defensa que establezca este código y el Código Financiero para los Municipios del Estado de Coahuila.</w:t>
      </w:r>
    </w:p>
    <w:p w14:paraId="79F15658" w14:textId="77777777" w:rsidR="00C660EA" w:rsidRPr="00136413" w:rsidRDefault="00C660EA">
      <w:pPr>
        <w:rPr>
          <w:rFonts w:ascii="Arial Narrow" w:hAnsi="Arial Narrow"/>
          <w:sz w:val="22"/>
          <w:szCs w:val="22"/>
        </w:rPr>
      </w:pPr>
    </w:p>
    <w:p w14:paraId="3A8A5CCA" w14:textId="77777777" w:rsidR="00C660EA" w:rsidRPr="00136413" w:rsidRDefault="00C660EA">
      <w:pPr>
        <w:rPr>
          <w:rFonts w:ascii="Arial Narrow" w:hAnsi="Arial Narrow"/>
          <w:sz w:val="22"/>
          <w:szCs w:val="22"/>
        </w:rPr>
      </w:pPr>
    </w:p>
    <w:p w14:paraId="69167DBC"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TÍTULO OCTAVO</w:t>
      </w:r>
    </w:p>
    <w:p w14:paraId="1EE272A9" w14:textId="77777777" w:rsidR="00A25D53" w:rsidRPr="00136413" w:rsidRDefault="00A25D53">
      <w:pPr>
        <w:jc w:val="center"/>
        <w:rPr>
          <w:rFonts w:ascii="Arial Narrow" w:hAnsi="Arial Narrow"/>
          <w:b/>
          <w:bCs/>
          <w:sz w:val="22"/>
          <w:szCs w:val="22"/>
        </w:rPr>
      </w:pPr>
    </w:p>
    <w:p w14:paraId="70557D4E" w14:textId="77777777"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 LAS RELACIONES JURÍDICAS LABORALES ENTRE LAS ENTIDADES PÚBLICAS MUNICIPALES Y SUS TRABAJADORES</w:t>
      </w:r>
    </w:p>
    <w:p w14:paraId="1AB51738" w14:textId="77777777" w:rsidR="00A25D53" w:rsidRPr="00136413" w:rsidRDefault="00A25D53">
      <w:pPr>
        <w:rPr>
          <w:rFonts w:ascii="Arial Narrow" w:hAnsi="Arial Narrow"/>
          <w:sz w:val="22"/>
          <w:szCs w:val="22"/>
        </w:rPr>
      </w:pPr>
    </w:p>
    <w:p w14:paraId="304878D1" w14:textId="77777777" w:rsidR="00A25D53" w:rsidRPr="00136413" w:rsidRDefault="00A25D53">
      <w:pPr>
        <w:rPr>
          <w:rFonts w:ascii="Arial Narrow" w:hAnsi="Arial Narrow"/>
          <w:sz w:val="22"/>
          <w:szCs w:val="22"/>
        </w:rPr>
      </w:pPr>
    </w:p>
    <w:p w14:paraId="674FA99D" w14:textId="77777777" w:rsidR="00A25D53" w:rsidRPr="00136413" w:rsidRDefault="00A25D53">
      <w:pPr>
        <w:pStyle w:val="Ttulo2"/>
        <w:rPr>
          <w:rFonts w:ascii="Arial Narrow" w:hAnsi="Arial Narrow"/>
          <w:bCs/>
          <w:color w:val="000000"/>
          <w:sz w:val="22"/>
          <w:szCs w:val="22"/>
        </w:rPr>
      </w:pPr>
      <w:r w:rsidRPr="00136413">
        <w:rPr>
          <w:rFonts w:ascii="Arial Narrow" w:hAnsi="Arial Narrow"/>
          <w:bCs/>
          <w:color w:val="000000"/>
          <w:sz w:val="22"/>
          <w:szCs w:val="22"/>
        </w:rPr>
        <w:t>CAPÍTULO I</w:t>
      </w:r>
    </w:p>
    <w:p w14:paraId="762AD502" w14:textId="77777777" w:rsidR="00A25D53" w:rsidRPr="00136413" w:rsidRDefault="00A25D53">
      <w:pPr>
        <w:rPr>
          <w:rFonts w:ascii="Arial Narrow" w:hAnsi="Arial Narrow"/>
          <w:sz w:val="22"/>
          <w:szCs w:val="22"/>
        </w:rPr>
      </w:pPr>
    </w:p>
    <w:p w14:paraId="643A99EC" w14:textId="77777777" w:rsidR="00A25D53" w:rsidRPr="00136413" w:rsidRDefault="00A25D53">
      <w:pPr>
        <w:pStyle w:val="Ttulo2"/>
        <w:rPr>
          <w:rFonts w:ascii="Arial Narrow" w:hAnsi="Arial Narrow"/>
          <w:sz w:val="22"/>
          <w:szCs w:val="22"/>
        </w:rPr>
      </w:pPr>
      <w:r w:rsidRPr="00136413">
        <w:rPr>
          <w:rFonts w:ascii="Arial Narrow" w:hAnsi="Arial Narrow"/>
          <w:sz w:val="22"/>
          <w:szCs w:val="22"/>
        </w:rPr>
        <w:t>DISPOSICIONES GENERALES</w:t>
      </w:r>
    </w:p>
    <w:p w14:paraId="372FD7AA" w14:textId="77777777" w:rsidR="00A25D53" w:rsidRPr="00136413" w:rsidRDefault="00A25D53">
      <w:pPr>
        <w:rPr>
          <w:rFonts w:ascii="Arial Narrow" w:hAnsi="Arial Narrow"/>
          <w:color w:val="000000"/>
          <w:sz w:val="22"/>
          <w:szCs w:val="22"/>
        </w:rPr>
      </w:pPr>
    </w:p>
    <w:p w14:paraId="417161EF" w14:textId="77777777" w:rsidR="00A25D53" w:rsidRPr="00136413" w:rsidRDefault="00A25D53">
      <w:pPr>
        <w:ind w:right="79"/>
        <w:rPr>
          <w:rFonts w:ascii="Arial Narrow" w:hAnsi="Arial Narrow"/>
          <w:color w:val="000000"/>
          <w:sz w:val="22"/>
          <w:szCs w:val="22"/>
        </w:rPr>
      </w:pPr>
      <w:r w:rsidRPr="00136413">
        <w:rPr>
          <w:rFonts w:ascii="Arial Narrow" w:hAnsi="Arial Narrow"/>
          <w:b/>
          <w:bCs/>
          <w:color w:val="000000"/>
          <w:sz w:val="22"/>
          <w:szCs w:val="22"/>
        </w:rPr>
        <w:t>ARTÍCULO 256.</w:t>
      </w:r>
      <w:r w:rsidRPr="00136413">
        <w:rPr>
          <w:rFonts w:ascii="Arial Narrow" w:hAnsi="Arial Narrow"/>
          <w:color w:val="000000"/>
          <w:sz w:val="22"/>
          <w:szCs w:val="22"/>
        </w:rPr>
        <w:t xml:space="preserve"> Las disposiciones de este título son de orden público y de observancia general para los municipios del Estado de Coahuila de Zaragoza, sus dependencias centralizadas, organismos descentralizados y entidades de la administración paramunicipal; a quienes en lo sucesivo, sólo para efectos de esta materia, se denominarán </w:t>
      </w:r>
      <w:r w:rsidRPr="00136413">
        <w:rPr>
          <w:rFonts w:ascii="Arial Narrow" w:hAnsi="Arial Narrow"/>
          <w:color w:val="000000"/>
          <w:sz w:val="22"/>
          <w:szCs w:val="22"/>
        </w:rPr>
        <w:lastRenderedPageBreak/>
        <w:t>Entidades Públicas Municipales.  Rige las relaciones jurídicas laborales entre las entidades públicas municipales y sus trabajadores.</w:t>
      </w:r>
    </w:p>
    <w:p w14:paraId="35C6EB1C" w14:textId="77777777" w:rsidR="00A25D53" w:rsidRPr="00136413" w:rsidRDefault="00A25D53">
      <w:pPr>
        <w:ind w:right="119"/>
        <w:rPr>
          <w:rFonts w:ascii="Arial Narrow" w:hAnsi="Arial Narrow"/>
          <w:color w:val="000000"/>
          <w:sz w:val="22"/>
          <w:szCs w:val="22"/>
        </w:rPr>
      </w:pPr>
    </w:p>
    <w:p w14:paraId="2B36707B"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257.</w:t>
      </w:r>
      <w:r w:rsidRPr="00136413">
        <w:rPr>
          <w:rFonts w:ascii="Arial Narrow" w:hAnsi="Arial Narrow"/>
          <w:color w:val="000000"/>
          <w:sz w:val="22"/>
          <w:szCs w:val="22"/>
        </w:rPr>
        <w:t xml:space="preserve"> Trabajador es toda persona física que presta un servicio físico e intelectual a las entidades públicas municipales, en virtud de nombramiento expedido o por figurar en la nómina de pago de sueldos.</w:t>
      </w:r>
    </w:p>
    <w:p w14:paraId="6285FA52" w14:textId="77777777" w:rsidR="00A25D53" w:rsidRPr="00136413" w:rsidRDefault="00A25D53">
      <w:pPr>
        <w:ind w:right="119"/>
        <w:rPr>
          <w:rFonts w:ascii="Arial Narrow" w:hAnsi="Arial Narrow"/>
          <w:color w:val="000000"/>
          <w:sz w:val="22"/>
          <w:szCs w:val="22"/>
        </w:rPr>
      </w:pPr>
    </w:p>
    <w:p w14:paraId="48E0FB3F" w14:textId="77777777" w:rsidR="00E65922" w:rsidRPr="00DB0283" w:rsidRDefault="00E65922" w:rsidP="002C30FC">
      <w:pPr>
        <w:rPr>
          <w:rFonts w:ascii="Arial Narrow" w:hAnsi="Arial Narrow"/>
          <w:i/>
          <w:iCs/>
          <w:sz w:val="10"/>
          <w:szCs w:val="22"/>
        </w:rPr>
      </w:pPr>
      <w:r w:rsidRPr="00DB0283">
        <w:rPr>
          <w:rFonts w:ascii="Arial Narrow" w:hAnsi="Arial Narrow"/>
          <w:i/>
          <w:iCs/>
          <w:sz w:val="10"/>
          <w:szCs w:val="22"/>
        </w:rPr>
        <w:t>(ADICIONADO, P.O. 31 DE JULIO DE 2007)</w:t>
      </w:r>
    </w:p>
    <w:p w14:paraId="7A138975" w14:textId="77777777" w:rsidR="00C41425" w:rsidRPr="00136413" w:rsidRDefault="00C41425" w:rsidP="00C41425">
      <w:pPr>
        <w:ind w:right="119"/>
        <w:rPr>
          <w:rFonts w:ascii="Arial Narrow" w:hAnsi="Arial Narrow"/>
          <w:bCs/>
          <w:color w:val="000000"/>
          <w:sz w:val="22"/>
          <w:szCs w:val="22"/>
        </w:rPr>
      </w:pPr>
      <w:r w:rsidRPr="00136413">
        <w:rPr>
          <w:rFonts w:ascii="Arial Narrow" w:hAnsi="Arial Narrow"/>
          <w:bCs/>
          <w:color w:val="000000"/>
          <w:sz w:val="22"/>
          <w:szCs w:val="22"/>
        </w:rPr>
        <w:t>Queda prohibido restringir las oportunidades de acceso, permanencia y ascenso de trabajo, así como limitar el ingreso a los programas de capacitación y formación profesional por razones de raza, sexo, edad, preferencias sexuales, doctrina política, creencias religiosas, estado de gravidez, antecedentes penales o cualquier otra que signifique un detrimento hacia la igualdad de oportunidades de las personas. Sin que esta prohibición contravenga a lo dispuesto por otros ordenamientos legales.</w:t>
      </w:r>
    </w:p>
    <w:p w14:paraId="5A8D4B15" w14:textId="77777777" w:rsidR="00C41425" w:rsidRPr="00136413" w:rsidRDefault="00C41425" w:rsidP="00C41425">
      <w:pPr>
        <w:ind w:right="119"/>
        <w:rPr>
          <w:rFonts w:ascii="Arial Narrow" w:hAnsi="Arial Narrow"/>
          <w:bCs/>
          <w:color w:val="000000"/>
          <w:sz w:val="22"/>
          <w:szCs w:val="22"/>
        </w:rPr>
      </w:pPr>
    </w:p>
    <w:p w14:paraId="79864EF3" w14:textId="77777777" w:rsidR="00C41425" w:rsidRPr="00DB0283" w:rsidRDefault="00C41425" w:rsidP="002C30FC">
      <w:pPr>
        <w:rPr>
          <w:rFonts w:ascii="Arial Narrow" w:hAnsi="Arial Narrow"/>
          <w:i/>
          <w:iCs/>
          <w:sz w:val="10"/>
          <w:szCs w:val="22"/>
        </w:rPr>
      </w:pPr>
      <w:r w:rsidRPr="00DB0283">
        <w:rPr>
          <w:rFonts w:ascii="Arial Narrow" w:hAnsi="Arial Narrow"/>
          <w:i/>
          <w:iCs/>
          <w:sz w:val="10"/>
          <w:szCs w:val="22"/>
        </w:rPr>
        <w:t>(ADICIONADO, P.O. 31 DE JULIO DE 2007)</w:t>
      </w:r>
    </w:p>
    <w:p w14:paraId="308FB6D1" w14:textId="77777777" w:rsidR="00C41425" w:rsidRPr="00136413" w:rsidRDefault="00C41425" w:rsidP="00C41425">
      <w:pPr>
        <w:ind w:right="119"/>
        <w:rPr>
          <w:rFonts w:ascii="Arial Narrow" w:hAnsi="Arial Narrow"/>
          <w:bCs/>
          <w:color w:val="000000"/>
          <w:sz w:val="22"/>
          <w:szCs w:val="22"/>
        </w:rPr>
      </w:pPr>
      <w:r w:rsidRPr="00136413">
        <w:rPr>
          <w:rFonts w:ascii="Arial Narrow" w:hAnsi="Arial Narrow"/>
          <w:bCs/>
          <w:color w:val="000000"/>
          <w:sz w:val="22"/>
          <w:szCs w:val="22"/>
        </w:rPr>
        <w:t>La carta de antecedentes penales se exigirá únicamente para aquéllos que apliquen para ocupar un cargo en los cuerpos de seguridad pública o policía.</w:t>
      </w:r>
    </w:p>
    <w:p w14:paraId="14653131" w14:textId="77777777" w:rsidR="00E65922" w:rsidRPr="00136413" w:rsidRDefault="00E65922">
      <w:pPr>
        <w:ind w:right="119"/>
        <w:rPr>
          <w:rFonts w:ascii="Arial Narrow" w:hAnsi="Arial Narrow"/>
          <w:color w:val="000000"/>
          <w:sz w:val="22"/>
          <w:szCs w:val="22"/>
        </w:rPr>
      </w:pPr>
    </w:p>
    <w:p w14:paraId="091CE04C"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258.</w:t>
      </w:r>
      <w:r w:rsidRPr="00136413">
        <w:rPr>
          <w:rFonts w:ascii="Arial Narrow" w:hAnsi="Arial Narrow"/>
          <w:color w:val="000000"/>
          <w:sz w:val="22"/>
          <w:szCs w:val="22"/>
        </w:rPr>
        <w:t xml:space="preserve"> Para los efectos de este título los trabajadores al servicio de las entidades públicas municipales se dividen en:</w:t>
      </w:r>
    </w:p>
    <w:p w14:paraId="33D57FA1" w14:textId="77777777" w:rsidR="00A25D53" w:rsidRPr="00136413" w:rsidRDefault="00A25D53">
      <w:pPr>
        <w:ind w:right="119"/>
        <w:rPr>
          <w:rFonts w:ascii="Arial Narrow" w:hAnsi="Arial Narrow"/>
          <w:color w:val="000000"/>
          <w:sz w:val="22"/>
          <w:szCs w:val="22"/>
        </w:rPr>
      </w:pPr>
    </w:p>
    <w:p w14:paraId="208E09EC" w14:textId="77777777" w:rsidR="00A25D53" w:rsidRPr="00136413" w:rsidRDefault="00A25D53">
      <w:pPr>
        <w:rPr>
          <w:rFonts w:ascii="Arial Narrow" w:hAnsi="Arial Narrow"/>
          <w:sz w:val="22"/>
          <w:szCs w:val="22"/>
        </w:rPr>
      </w:pPr>
      <w:r w:rsidRPr="00136413">
        <w:rPr>
          <w:rFonts w:ascii="Arial Narrow" w:hAnsi="Arial Narrow"/>
          <w:sz w:val="22"/>
          <w:szCs w:val="22"/>
        </w:rPr>
        <w:t>I. Trabajadores de base.</w:t>
      </w:r>
    </w:p>
    <w:p w14:paraId="041F72B0" w14:textId="77777777" w:rsidR="00A25D53" w:rsidRPr="00136413" w:rsidRDefault="00A25D53">
      <w:pPr>
        <w:ind w:right="119"/>
        <w:rPr>
          <w:rFonts w:ascii="Arial Narrow" w:hAnsi="Arial Narrow"/>
          <w:color w:val="000000"/>
          <w:sz w:val="22"/>
          <w:szCs w:val="22"/>
        </w:rPr>
      </w:pPr>
    </w:p>
    <w:p w14:paraId="457F7625"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Trabajadores de confianza.</w:t>
      </w:r>
    </w:p>
    <w:p w14:paraId="45E449B9" w14:textId="77777777" w:rsidR="00A25D53" w:rsidRPr="00136413" w:rsidRDefault="00A25D53">
      <w:pPr>
        <w:ind w:right="119"/>
        <w:rPr>
          <w:rFonts w:ascii="Arial Narrow" w:hAnsi="Arial Narrow"/>
          <w:color w:val="000000"/>
          <w:sz w:val="22"/>
          <w:szCs w:val="22"/>
        </w:rPr>
      </w:pPr>
    </w:p>
    <w:p w14:paraId="61ED27B4"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Trabajadores temporales.</w:t>
      </w:r>
    </w:p>
    <w:p w14:paraId="62191B00" w14:textId="77777777" w:rsidR="00A25D53" w:rsidRPr="00136413" w:rsidRDefault="00A25D53">
      <w:pPr>
        <w:rPr>
          <w:rFonts w:ascii="Arial Narrow" w:hAnsi="Arial Narrow"/>
          <w:color w:val="000000"/>
          <w:sz w:val="22"/>
          <w:szCs w:val="22"/>
        </w:rPr>
      </w:pPr>
    </w:p>
    <w:p w14:paraId="782DBD71" w14:textId="77777777" w:rsidR="00A25D53" w:rsidRPr="00136413" w:rsidRDefault="00A25D53">
      <w:pPr>
        <w:rPr>
          <w:rFonts w:ascii="Arial Narrow" w:hAnsi="Arial Narrow"/>
          <w:color w:val="000000"/>
          <w:sz w:val="22"/>
          <w:szCs w:val="22"/>
        </w:rPr>
      </w:pPr>
      <w:r w:rsidRPr="00136413">
        <w:rPr>
          <w:rFonts w:ascii="Arial Narrow" w:hAnsi="Arial Narrow"/>
          <w:b/>
          <w:bCs/>
          <w:color w:val="000000"/>
          <w:sz w:val="22"/>
          <w:szCs w:val="22"/>
        </w:rPr>
        <w:t>ARTÍCULO 259.</w:t>
      </w:r>
      <w:r w:rsidRPr="00136413">
        <w:rPr>
          <w:rFonts w:ascii="Arial Narrow" w:hAnsi="Arial Narrow"/>
          <w:color w:val="000000"/>
          <w:sz w:val="22"/>
          <w:szCs w:val="22"/>
        </w:rPr>
        <w:t xml:space="preserve">  Son trabajadores de confianza de las entidades públicas municipales, todos aquellos que realicen funciones de dirección, vigilancia, inspección, fiscalización, cuando tengan el carácter general dentro de las entidades mencionadas, o bien que por el manejo de fondos, valores o datos de estricta confidencialidad, deban tener tal carácter.</w:t>
      </w:r>
    </w:p>
    <w:p w14:paraId="0DC98E37" w14:textId="77777777" w:rsidR="00A25D53" w:rsidRPr="00136413" w:rsidRDefault="00A25D53">
      <w:pPr>
        <w:rPr>
          <w:rFonts w:ascii="Arial Narrow" w:hAnsi="Arial Narrow"/>
          <w:color w:val="000000"/>
          <w:sz w:val="22"/>
          <w:szCs w:val="22"/>
        </w:rPr>
      </w:pPr>
    </w:p>
    <w:p w14:paraId="086198B2" w14:textId="77777777" w:rsidR="00A25D53" w:rsidRPr="00136413" w:rsidRDefault="00A25D53">
      <w:pPr>
        <w:ind w:right="51"/>
        <w:rPr>
          <w:rFonts w:ascii="Arial Narrow" w:hAnsi="Arial Narrow"/>
          <w:color w:val="000000"/>
          <w:sz w:val="22"/>
          <w:szCs w:val="22"/>
        </w:rPr>
      </w:pPr>
      <w:r w:rsidRPr="00136413">
        <w:rPr>
          <w:rFonts w:ascii="Arial Narrow" w:hAnsi="Arial Narrow"/>
          <w:b/>
          <w:bCs/>
          <w:color w:val="000000"/>
          <w:sz w:val="22"/>
          <w:szCs w:val="22"/>
        </w:rPr>
        <w:t>ARTÍCULO 260.</w:t>
      </w:r>
      <w:r w:rsidRPr="00136413">
        <w:rPr>
          <w:rFonts w:ascii="Arial Narrow" w:hAnsi="Arial Narrow"/>
          <w:color w:val="000000"/>
          <w:sz w:val="22"/>
          <w:szCs w:val="22"/>
        </w:rPr>
        <w:t xml:space="preserve"> Los trabajadores de base serán los no incluidos en el artículo anterior, serán inamovibles, de nacionalidad mexicana y sólo podrán ser sustituidos por extranjeros cuando no existan mexicanos que puedan desarrollar el servicio respectivo. </w:t>
      </w:r>
    </w:p>
    <w:p w14:paraId="232B876F" w14:textId="77777777" w:rsidR="00A25D53" w:rsidRPr="00136413" w:rsidRDefault="00A25D53">
      <w:pPr>
        <w:ind w:right="51"/>
        <w:rPr>
          <w:rFonts w:ascii="Arial Narrow" w:hAnsi="Arial Narrow"/>
          <w:color w:val="000000"/>
          <w:sz w:val="22"/>
          <w:szCs w:val="22"/>
        </w:rPr>
      </w:pPr>
    </w:p>
    <w:p w14:paraId="57F76B97" w14:textId="77777777" w:rsidR="00A25D53" w:rsidRPr="00136413" w:rsidRDefault="00A25D53">
      <w:pPr>
        <w:ind w:right="51"/>
        <w:rPr>
          <w:rFonts w:ascii="Arial Narrow" w:hAnsi="Arial Narrow"/>
          <w:color w:val="000000"/>
          <w:sz w:val="22"/>
          <w:szCs w:val="22"/>
        </w:rPr>
      </w:pPr>
      <w:r w:rsidRPr="00136413">
        <w:rPr>
          <w:rFonts w:ascii="Arial Narrow" w:hAnsi="Arial Narrow"/>
          <w:color w:val="000000"/>
          <w:sz w:val="22"/>
          <w:szCs w:val="22"/>
        </w:rPr>
        <w:t>La sustitución será decidida por el titular de la entidad pública municipal de que se trate, considerando siempre el parecer del sindicato correspondiente.</w:t>
      </w:r>
    </w:p>
    <w:p w14:paraId="49E75785" w14:textId="77777777" w:rsidR="00A25D53" w:rsidRPr="00136413" w:rsidRDefault="00A25D53">
      <w:pPr>
        <w:ind w:right="51"/>
        <w:rPr>
          <w:rFonts w:ascii="Arial Narrow" w:hAnsi="Arial Narrow"/>
          <w:color w:val="000000"/>
          <w:sz w:val="22"/>
          <w:szCs w:val="22"/>
        </w:rPr>
      </w:pPr>
    </w:p>
    <w:p w14:paraId="4B157716" w14:textId="77777777" w:rsidR="00A25D53" w:rsidRPr="00136413" w:rsidRDefault="00A25D53">
      <w:pPr>
        <w:ind w:right="51"/>
        <w:rPr>
          <w:rFonts w:ascii="Arial Narrow" w:hAnsi="Arial Narrow"/>
          <w:color w:val="000000"/>
          <w:sz w:val="22"/>
          <w:szCs w:val="22"/>
        </w:rPr>
      </w:pPr>
      <w:r w:rsidRPr="00136413">
        <w:rPr>
          <w:rFonts w:ascii="Arial Narrow" w:hAnsi="Arial Narrow"/>
          <w:color w:val="000000"/>
          <w:sz w:val="22"/>
          <w:szCs w:val="22"/>
        </w:rPr>
        <w:t>Para los efectos de este código se entenderá  por inamovilidad el derecho que tienen los trabajadores para no ser separados de su empleo sino por las causas especificadas en el artículo 299 de este código.</w:t>
      </w:r>
    </w:p>
    <w:p w14:paraId="118664CE" w14:textId="77777777" w:rsidR="00A25D53" w:rsidRPr="00136413" w:rsidRDefault="00A25D53">
      <w:pPr>
        <w:ind w:right="119"/>
        <w:rPr>
          <w:rFonts w:ascii="Arial Narrow" w:hAnsi="Arial Narrow"/>
          <w:color w:val="000000"/>
          <w:sz w:val="22"/>
          <w:szCs w:val="22"/>
        </w:rPr>
      </w:pPr>
    </w:p>
    <w:p w14:paraId="6BD5F632"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 xml:space="preserve">Por necesidades del servicio a los trabajadores se les podrá fijar nueva adscripción dentro de la entidad municipal donde presten sus servicios.   </w:t>
      </w:r>
    </w:p>
    <w:p w14:paraId="0A52C152" w14:textId="77777777" w:rsidR="00A25D53" w:rsidRPr="00136413" w:rsidRDefault="00A25D53">
      <w:pPr>
        <w:ind w:right="119"/>
        <w:rPr>
          <w:rFonts w:ascii="Arial Narrow" w:hAnsi="Arial Narrow"/>
          <w:color w:val="000000"/>
          <w:sz w:val="22"/>
          <w:szCs w:val="22"/>
        </w:rPr>
      </w:pPr>
    </w:p>
    <w:p w14:paraId="23CF22A9"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261.</w:t>
      </w:r>
      <w:r w:rsidRPr="00136413">
        <w:rPr>
          <w:rFonts w:ascii="Arial Narrow" w:hAnsi="Arial Narrow"/>
          <w:color w:val="000000"/>
          <w:sz w:val="22"/>
          <w:szCs w:val="22"/>
        </w:rPr>
        <w:t xml:space="preserve"> Son trabajadores temporales, aquéllos a quienes se otorgue nombramiento para obra o tiempo determinado.</w:t>
      </w:r>
    </w:p>
    <w:p w14:paraId="5C7165E4" w14:textId="77777777" w:rsidR="00A25D53" w:rsidRPr="00136413" w:rsidRDefault="00A25D53">
      <w:pPr>
        <w:rPr>
          <w:rFonts w:ascii="Arial Narrow" w:hAnsi="Arial Narrow"/>
          <w:color w:val="000000"/>
          <w:sz w:val="22"/>
          <w:szCs w:val="22"/>
        </w:rPr>
      </w:pPr>
    </w:p>
    <w:p w14:paraId="055EB406" w14:textId="77777777" w:rsidR="00A25D53" w:rsidRPr="00136413" w:rsidRDefault="00A25D53">
      <w:pPr>
        <w:ind w:right="48"/>
        <w:rPr>
          <w:rFonts w:ascii="Arial Narrow" w:hAnsi="Arial Narrow"/>
          <w:color w:val="000000"/>
          <w:sz w:val="22"/>
          <w:szCs w:val="22"/>
        </w:rPr>
      </w:pPr>
      <w:r w:rsidRPr="00136413">
        <w:rPr>
          <w:rFonts w:ascii="Arial Narrow" w:hAnsi="Arial Narrow"/>
          <w:color w:val="000000"/>
          <w:sz w:val="22"/>
          <w:szCs w:val="22"/>
        </w:rPr>
        <w:t xml:space="preserve">También serán considerados como trabajadores temporales, aquellas personas físicas que cubran interinatos o suplencias. La relación jurídica con estos trabajadores terminará sin responsabilidad de la dependencia o entidad pública de que se trate, una vez concluido el término del interinato o suplencia.   </w:t>
      </w:r>
    </w:p>
    <w:p w14:paraId="1D2CF5A4" w14:textId="77777777" w:rsidR="00A25D53" w:rsidRPr="00136413" w:rsidRDefault="00A25D53">
      <w:pPr>
        <w:ind w:right="119"/>
        <w:rPr>
          <w:rFonts w:ascii="Arial Narrow" w:hAnsi="Arial Narrow"/>
          <w:color w:val="000000"/>
          <w:sz w:val="22"/>
          <w:szCs w:val="22"/>
        </w:rPr>
      </w:pPr>
    </w:p>
    <w:p w14:paraId="60D8558A"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 xml:space="preserve">La prestación de servicios profesionales se regirá por las normas del derecho común.  </w:t>
      </w:r>
    </w:p>
    <w:p w14:paraId="66567B7A" w14:textId="77777777" w:rsidR="00A25D53" w:rsidRPr="00136413" w:rsidRDefault="00A25D53">
      <w:pPr>
        <w:ind w:right="119"/>
        <w:rPr>
          <w:rFonts w:ascii="Arial Narrow" w:hAnsi="Arial Narrow"/>
          <w:color w:val="000000"/>
          <w:sz w:val="22"/>
          <w:szCs w:val="22"/>
        </w:rPr>
      </w:pPr>
    </w:p>
    <w:p w14:paraId="1ECBEA30"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lastRenderedPageBreak/>
        <w:t>ARTÍCULO 262.</w:t>
      </w:r>
      <w:r w:rsidRPr="00136413">
        <w:rPr>
          <w:rFonts w:ascii="Arial Narrow" w:hAnsi="Arial Narrow"/>
          <w:color w:val="000000"/>
          <w:sz w:val="22"/>
          <w:szCs w:val="22"/>
        </w:rPr>
        <w:t xml:space="preserve"> En todo lo no previsto por este título o disposiciones especiales se aplicará  supletoriamente, y en su orden, el Estatuto Jurídico para los Trabajadores al Servicio del Estado de Coahuila, la Ley Federal de los Trabajadores al Servicio del Estado, la Ley Federal del Trabajo, la jurisprudencia, los principios generales del derecho y de justicia social que se deriven del artículo 123 apartado “B” de la Constitución Política de los Estados Unidos Mexicanos; la costumbre y la equidad.</w:t>
      </w:r>
    </w:p>
    <w:p w14:paraId="0FE3F860" w14:textId="77777777" w:rsidR="00D5138B" w:rsidRDefault="00D5138B">
      <w:pPr>
        <w:ind w:right="119"/>
        <w:rPr>
          <w:rFonts w:ascii="Arial Narrow" w:hAnsi="Arial Narrow"/>
          <w:color w:val="000000"/>
          <w:sz w:val="22"/>
          <w:szCs w:val="22"/>
        </w:rPr>
      </w:pPr>
    </w:p>
    <w:p w14:paraId="37BC328C" w14:textId="77777777" w:rsidR="00D5138B" w:rsidRDefault="00D5138B">
      <w:pPr>
        <w:ind w:right="119"/>
        <w:rPr>
          <w:rFonts w:ascii="Arial Narrow" w:hAnsi="Arial Narrow"/>
          <w:color w:val="000000"/>
          <w:sz w:val="22"/>
          <w:szCs w:val="22"/>
        </w:rPr>
      </w:pPr>
    </w:p>
    <w:p w14:paraId="49EBFD20" w14:textId="77777777" w:rsidR="00D5138B" w:rsidRPr="00136413" w:rsidRDefault="00D5138B">
      <w:pPr>
        <w:ind w:right="119"/>
        <w:rPr>
          <w:rFonts w:ascii="Arial Narrow" w:hAnsi="Arial Narrow"/>
          <w:color w:val="000000"/>
          <w:sz w:val="22"/>
          <w:szCs w:val="22"/>
        </w:rPr>
      </w:pPr>
    </w:p>
    <w:p w14:paraId="7D5A8D69" w14:textId="77777777" w:rsidR="00A25D53" w:rsidRPr="00136413" w:rsidRDefault="00A25D53">
      <w:pPr>
        <w:pStyle w:val="Ttulo2"/>
        <w:rPr>
          <w:rFonts w:ascii="Arial Narrow" w:hAnsi="Arial Narrow"/>
          <w:sz w:val="22"/>
          <w:szCs w:val="22"/>
        </w:rPr>
      </w:pPr>
      <w:r w:rsidRPr="00136413">
        <w:rPr>
          <w:rFonts w:ascii="Arial Narrow" w:hAnsi="Arial Narrow"/>
          <w:sz w:val="22"/>
          <w:szCs w:val="22"/>
        </w:rPr>
        <w:t>CAPÍTULO II</w:t>
      </w:r>
    </w:p>
    <w:p w14:paraId="15EFFEB7" w14:textId="77777777" w:rsidR="00A25D53" w:rsidRPr="00136413" w:rsidRDefault="00A25D53">
      <w:pPr>
        <w:rPr>
          <w:rFonts w:ascii="Arial Narrow" w:hAnsi="Arial Narrow"/>
          <w:sz w:val="22"/>
          <w:szCs w:val="22"/>
        </w:rPr>
      </w:pPr>
    </w:p>
    <w:p w14:paraId="330B78D7" w14:textId="77777777" w:rsidR="00A25D53" w:rsidRPr="00136413" w:rsidRDefault="00A25D53">
      <w:pPr>
        <w:pStyle w:val="Ttulo2"/>
        <w:rPr>
          <w:rFonts w:ascii="Arial Narrow" w:hAnsi="Arial Narrow"/>
          <w:bCs/>
          <w:sz w:val="22"/>
          <w:szCs w:val="22"/>
        </w:rPr>
      </w:pPr>
      <w:r w:rsidRPr="00136413">
        <w:rPr>
          <w:rFonts w:ascii="Arial Narrow" w:hAnsi="Arial Narrow"/>
          <w:bCs/>
          <w:sz w:val="22"/>
          <w:szCs w:val="22"/>
        </w:rPr>
        <w:t xml:space="preserve">DERECHOS Y OBLIGACIONES DE LAS PARTES </w:t>
      </w:r>
    </w:p>
    <w:p w14:paraId="5A279916" w14:textId="77777777" w:rsidR="00A25D53" w:rsidRPr="00136413" w:rsidRDefault="00A25D53">
      <w:pPr>
        <w:pStyle w:val="Ttulo2"/>
        <w:rPr>
          <w:rFonts w:ascii="Arial Narrow" w:hAnsi="Arial Narrow"/>
          <w:bCs/>
          <w:sz w:val="22"/>
          <w:szCs w:val="22"/>
        </w:rPr>
      </w:pPr>
      <w:r w:rsidRPr="00136413">
        <w:rPr>
          <w:rFonts w:ascii="Arial Narrow" w:hAnsi="Arial Narrow"/>
          <w:bCs/>
          <w:sz w:val="22"/>
          <w:szCs w:val="22"/>
        </w:rPr>
        <w:t>EN LA RELACIÓN JURÍDICA LABORAL</w:t>
      </w:r>
    </w:p>
    <w:p w14:paraId="3C28B7AF" w14:textId="77777777" w:rsidR="00A25D53" w:rsidRPr="00136413" w:rsidRDefault="00A25D53">
      <w:pPr>
        <w:rPr>
          <w:rFonts w:ascii="Arial Narrow" w:hAnsi="Arial Narrow"/>
          <w:sz w:val="22"/>
          <w:szCs w:val="22"/>
        </w:rPr>
      </w:pPr>
    </w:p>
    <w:p w14:paraId="011B947D"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263. </w:t>
      </w:r>
      <w:r w:rsidRPr="00136413">
        <w:rPr>
          <w:rFonts w:ascii="Arial Narrow" w:hAnsi="Arial Narrow"/>
          <w:color w:val="000000"/>
          <w:sz w:val="22"/>
          <w:szCs w:val="22"/>
        </w:rPr>
        <w:t>Los trabajadores, prestarán sus servicios en virtud de nombramiento expedido por el funcionario facultado para extenderlo, o por estar sus sueldos incluidos en las nóminas de pago.</w:t>
      </w:r>
    </w:p>
    <w:p w14:paraId="1A1C1FB5" w14:textId="77777777" w:rsidR="00A25D53" w:rsidRPr="00136413" w:rsidRDefault="00A25D53">
      <w:pPr>
        <w:ind w:right="119"/>
        <w:rPr>
          <w:rFonts w:ascii="Arial Narrow" w:hAnsi="Arial Narrow"/>
          <w:color w:val="000000"/>
          <w:sz w:val="22"/>
          <w:szCs w:val="22"/>
        </w:rPr>
      </w:pPr>
    </w:p>
    <w:p w14:paraId="43F9213F" w14:textId="77777777" w:rsidR="00D5138B" w:rsidRPr="00DB0283" w:rsidRDefault="00D5138B" w:rsidP="00D5138B">
      <w:pPr>
        <w:rPr>
          <w:rFonts w:ascii="Arial Narrow" w:hAnsi="Arial Narrow"/>
          <w:i/>
          <w:iCs/>
          <w:sz w:val="10"/>
          <w:szCs w:val="22"/>
        </w:rPr>
      </w:pPr>
      <w:r w:rsidRPr="00DB0283">
        <w:rPr>
          <w:rFonts w:ascii="Arial Narrow" w:hAnsi="Arial Narrow"/>
          <w:i/>
          <w:iCs/>
          <w:sz w:val="10"/>
          <w:szCs w:val="22"/>
        </w:rPr>
        <w:t>(REFORMADO, P.O. 26 DE JUNIO DE 2020)</w:t>
      </w:r>
    </w:p>
    <w:p w14:paraId="477D3F99" w14:textId="77777777" w:rsidR="00D5138B" w:rsidRPr="00D5138B" w:rsidRDefault="00D5138B" w:rsidP="00D5138B">
      <w:pPr>
        <w:rPr>
          <w:rFonts w:ascii="Arial Narrow" w:hAnsi="Arial Narrow"/>
          <w:bCs/>
          <w:color w:val="000000"/>
          <w:sz w:val="22"/>
          <w:szCs w:val="22"/>
        </w:rPr>
      </w:pPr>
      <w:r w:rsidRPr="00D5138B">
        <w:rPr>
          <w:rFonts w:ascii="Arial Narrow" w:hAnsi="Arial Narrow"/>
          <w:b/>
          <w:bCs/>
          <w:color w:val="000000"/>
          <w:sz w:val="22"/>
          <w:szCs w:val="22"/>
        </w:rPr>
        <w:t xml:space="preserve">ARTÍCULO 264. </w:t>
      </w:r>
      <w:r w:rsidRPr="00D5138B">
        <w:rPr>
          <w:rFonts w:ascii="Arial Narrow" w:hAnsi="Arial Narrow"/>
          <w:bCs/>
          <w:color w:val="000000"/>
          <w:sz w:val="22"/>
          <w:szCs w:val="22"/>
        </w:rPr>
        <w:t>Las personas menores que tengan más de quince años, tendrán capacidad legal para prestar servicios, percibir el sueldo correspondiente y ejercitar las acciones derivadas de este título.</w:t>
      </w:r>
    </w:p>
    <w:p w14:paraId="2AFD9A50" w14:textId="77777777" w:rsidR="00D5138B" w:rsidRPr="00D5138B" w:rsidRDefault="00D5138B" w:rsidP="00D5138B">
      <w:pPr>
        <w:rPr>
          <w:rFonts w:ascii="Arial Narrow" w:hAnsi="Arial Narrow"/>
          <w:bCs/>
          <w:color w:val="000000"/>
          <w:sz w:val="22"/>
          <w:szCs w:val="22"/>
        </w:rPr>
      </w:pPr>
    </w:p>
    <w:p w14:paraId="5E15BEB6" w14:textId="77777777" w:rsidR="00D5138B" w:rsidRPr="00D5138B" w:rsidRDefault="00D5138B" w:rsidP="00D5138B">
      <w:pPr>
        <w:rPr>
          <w:rFonts w:ascii="Arial Narrow" w:hAnsi="Arial Narrow"/>
          <w:bCs/>
          <w:color w:val="000000"/>
          <w:sz w:val="22"/>
          <w:szCs w:val="22"/>
        </w:rPr>
      </w:pPr>
      <w:r w:rsidRPr="00D5138B">
        <w:rPr>
          <w:rFonts w:ascii="Arial Narrow" w:hAnsi="Arial Narrow"/>
          <w:bCs/>
          <w:color w:val="000000"/>
          <w:sz w:val="22"/>
          <w:szCs w:val="22"/>
        </w:rPr>
        <w:t>Las personas mayores de quince años y menores de dieciséis para trabajar requieren:</w:t>
      </w:r>
    </w:p>
    <w:p w14:paraId="0342292F" w14:textId="77777777" w:rsidR="00D5138B" w:rsidRPr="00D5138B" w:rsidRDefault="00D5138B" w:rsidP="00D5138B">
      <w:pPr>
        <w:rPr>
          <w:rFonts w:ascii="Arial Narrow" w:hAnsi="Arial Narrow"/>
          <w:bCs/>
          <w:color w:val="000000"/>
          <w:sz w:val="22"/>
          <w:szCs w:val="22"/>
        </w:rPr>
      </w:pPr>
    </w:p>
    <w:p w14:paraId="1C32941E" w14:textId="77777777" w:rsidR="00D5138B" w:rsidRPr="00D5138B" w:rsidRDefault="00D5138B" w:rsidP="00D5138B">
      <w:pPr>
        <w:rPr>
          <w:rFonts w:ascii="Arial Narrow" w:hAnsi="Arial Narrow"/>
          <w:bCs/>
          <w:color w:val="000000"/>
          <w:sz w:val="22"/>
          <w:szCs w:val="22"/>
        </w:rPr>
      </w:pPr>
      <w:r w:rsidRPr="00D5138B">
        <w:rPr>
          <w:rFonts w:ascii="Arial Narrow" w:hAnsi="Arial Narrow"/>
          <w:bCs/>
          <w:color w:val="000000"/>
          <w:sz w:val="22"/>
          <w:szCs w:val="22"/>
        </w:rPr>
        <w:t>I. Que hayan cumplido con la educación obligatoria a que se refiere el Artículo 118 de la Constitución Política del Estado;</w:t>
      </w:r>
    </w:p>
    <w:p w14:paraId="5B690489" w14:textId="77777777" w:rsidR="00D5138B" w:rsidRPr="00D5138B" w:rsidRDefault="00D5138B" w:rsidP="00D5138B">
      <w:pPr>
        <w:rPr>
          <w:rFonts w:ascii="Arial Narrow" w:hAnsi="Arial Narrow"/>
          <w:bCs/>
          <w:color w:val="000000"/>
          <w:sz w:val="22"/>
          <w:szCs w:val="22"/>
        </w:rPr>
      </w:pPr>
    </w:p>
    <w:p w14:paraId="66DFF11B" w14:textId="77777777" w:rsidR="00D5138B" w:rsidRPr="00D5138B" w:rsidRDefault="00D5138B" w:rsidP="00D5138B">
      <w:pPr>
        <w:rPr>
          <w:rFonts w:ascii="Arial Narrow" w:hAnsi="Arial Narrow"/>
          <w:bCs/>
          <w:color w:val="000000"/>
          <w:sz w:val="22"/>
          <w:szCs w:val="22"/>
        </w:rPr>
      </w:pPr>
      <w:r w:rsidRPr="00D5138B">
        <w:rPr>
          <w:rFonts w:ascii="Arial Narrow" w:hAnsi="Arial Narrow"/>
          <w:bCs/>
          <w:color w:val="000000"/>
          <w:sz w:val="22"/>
          <w:szCs w:val="22"/>
        </w:rPr>
        <w:t>II. Certificado médico que acredite su aptitud para el trabajo; y</w:t>
      </w:r>
    </w:p>
    <w:p w14:paraId="383183E2" w14:textId="77777777" w:rsidR="00D5138B" w:rsidRPr="00D5138B" w:rsidRDefault="00D5138B" w:rsidP="00D5138B">
      <w:pPr>
        <w:rPr>
          <w:rFonts w:ascii="Arial Narrow" w:hAnsi="Arial Narrow"/>
          <w:bCs/>
          <w:color w:val="000000"/>
          <w:sz w:val="22"/>
          <w:szCs w:val="22"/>
        </w:rPr>
      </w:pPr>
    </w:p>
    <w:p w14:paraId="5E9D3E3B" w14:textId="77777777" w:rsidR="00A25D53" w:rsidRPr="00D5138B" w:rsidRDefault="00D5138B" w:rsidP="00D5138B">
      <w:pPr>
        <w:rPr>
          <w:rFonts w:ascii="Arial Narrow" w:hAnsi="Arial Narrow"/>
          <w:bCs/>
          <w:color w:val="000000"/>
          <w:sz w:val="22"/>
          <w:szCs w:val="22"/>
        </w:rPr>
      </w:pPr>
      <w:r w:rsidRPr="00D5138B">
        <w:rPr>
          <w:rFonts w:ascii="Arial Narrow" w:hAnsi="Arial Narrow"/>
          <w:bCs/>
          <w:color w:val="000000"/>
          <w:sz w:val="22"/>
          <w:szCs w:val="22"/>
        </w:rPr>
        <w:t>III. La autorización de los padres o del tutor en su caso.</w:t>
      </w:r>
    </w:p>
    <w:p w14:paraId="51694210" w14:textId="77777777" w:rsidR="00D5138B" w:rsidRDefault="00D5138B">
      <w:pPr>
        <w:rPr>
          <w:rFonts w:ascii="Arial Narrow" w:hAnsi="Arial Narrow"/>
          <w:b/>
          <w:bCs/>
          <w:color w:val="000000"/>
          <w:sz w:val="22"/>
          <w:szCs w:val="22"/>
        </w:rPr>
      </w:pPr>
    </w:p>
    <w:p w14:paraId="4E18377A" w14:textId="77777777" w:rsidR="00A25D53" w:rsidRPr="00136413" w:rsidRDefault="00A25D53">
      <w:pPr>
        <w:rPr>
          <w:rFonts w:ascii="Arial Narrow" w:hAnsi="Arial Narrow"/>
          <w:color w:val="000000"/>
          <w:sz w:val="22"/>
          <w:szCs w:val="22"/>
        </w:rPr>
      </w:pPr>
      <w:r w:rsidRPr="00136413">
        <w:rPr>
          <w:rFonts w:ascii="Arial Narrow" w:hAnsi="Arial Narrow"/>
          <w:b/>
          <w:bCs/>
          <w:color w:val="000000"/>
          <w:sz w:val="22"/>
          <w:szCs w:val="22"/>
        </w:rPr>
        <w:t>ARTÍCULO 265.</w:t>
      </w:r>
      <w:r w:rsidRPr="00136413">
        <w:rPr>
          <w:rFonts w:ascii="Arial Narrow" w:hAnsi="Arial Narrow"/>
          <w:color w:val="000000"/>
          <w:sz w:val="22"/>
          <w:szCs w:val="22"/>
        </w:rPr>
        <w:t xml:space="preserve"> Serán condiciones nulas y no obligarán a los trabajadores, </w:t>
      </w:r>
      <w:proofErr w:type="spellStart"/>
      <w:r w:rsidRPr="00136413">
        <w:rPr>
          <w:rFonts w:ascii="Arial Narrow" w:hAnsi="Arial Narrow"/>
          <w:color w:val="000000"/>
          <w:sz w:val="22"/>
          <w:szCs w:val="22"/>
        </w:rPr>
        <w:t>aún</w:t>
      </w:r>
      <w:proofErr w:type="spellEnd"/>
      <w:r w:rsidRPr="00136413">
        <w:rPr>
          <w:rFonts w:ascii="Arial Narrow" w:hAnsi="Arial Narrow"/>
          <w:color w:val="000000"/>
          <w:sz w:val="22"/>
          <w:szCs w:val="22"/>
        </w:rPr>
        <w:t xml:space="preserve"> cuando las admitieren expresamente, las que estipulen:</w:t>
      </w:r>
    </w:p>
    <w:p w14:paraId="12153118" w14:textId="77777777" w:rsidR="00A25D53" w:rsidRPr="00136413" w:rsidRDefault="00A25D53">
      <w:pPr>
        <w:ind w:right="119"/>
        <w:rPr>
          <w:rFonts w:ascii="Arial Narrow" w:hAnsi="Arial Narrow"/>
          <w:color w:val="000000"/>
          <w:sz w:val="22"/>
          <w:szCs w:val="22"/>
        </w:rPr>
      </w:pPr>
    </w:p>
    <w:p w14:paraId="52091D2A"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Una jornada mayor de la permitida por este título.</w:t>
      </w:r>
    </w:p>
    <w:p w14:paraId="42B0BDFB" w14:textId="77777777" w:rsidR="00A25D53" w:rsidRPr="00136413" w:rsidRDefault="00A25D53">
      <w:pPr>
        <w:ind w:right="119"/>
        <w:rPr>
          <w:rFonts w:ascii="Arial Narrow" w:hAnsi="Arial Narrow"/>
          <w:color w:val="000000"/>
          <w:sz w:val="22"/>
          <w:szCs w:val="22"/>
        </w:rPr>
      </w:pPr>
    </w:p>
    <w:p w14:paraId="11752B57" w14:textId="77777777" w:rsidR="00D5138B" w:rsidRPr="00136413" w:rsidRDefault="00D5138B" w:rsidP="00D5138B">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REFORMADA</w:t>
      </w:r>
      <w:r w:rsidRPr="00136413">
        <w:rPr>
          <w:rFonts w:ascii="Arial Narrow" w:hAnsi="Arial Narrow"/>
          <w:i/>
          <w:iCs/>
          <w:sz w:val="12"/>
          <w:szCs w:val="22"/>
        </w:rPr>
        <w:t xml:space="preserve">, P.O. </w:t>
      </w:r>
      <w:r>
        <w:rPr>
          <w:rFonts w:ascii="Arial Narrow" w:hAnsi="Arial Narrow"/>
          <w:i/>
          <w:iCs/>
          <w:sz w:val="12"/>
          <w:szCs w:val="22"/>
        </w:rPr>
        <w:t>26</w:t>
      </w:r>
      <w:r w:rsidRPr="00136413">
        <w:rPr>
          <w:rFonts w:ascii="Arial Narrow" w:hAnsi="Arial Narrow"/>
          <w:i/>
          <w:iCs/>
          <w:sz w:val="12"/>
          <w:szCs w:val="22"/>
        </w:rPr>
        <w:t xml:space="preserve"> DE JU</w:t>
      </w:r>
      <w:r>
        <w:rPr>
          <w:rFonts w:ascii="Arial Narrow" w:hAnsi="Arial Narrow"/>
          <w:i/>
          <w:iCs/>
          <w:sz w:val="12"/>
          <w:szCs w:val="22"/>
        </w:rPr>
        <w:t>N</w:t>
      </w:r>
      <w:r w:rsidRPr="00136413">
        <w:rPr>
          <w:rFonts w:ascii="Arial Narrow" w:hAnsi="Arial Narrow"/>
          <w:i/>
          <w:iCs/>
          <w:sz w:val="12"/>
          <w:szCs w:val="22"/>
        </w:rPr>
        <w:t>IO DE 20</w:t>
      </w:r>
      <w:r>
        <w:rPr>
          <w:rFonts w:ascii="Arial Narrow" w:hAnsi="Arial Narrow"/>
          <w:i/>
          <w:iCs/>
          <w:sz w:val="12"/>
          <w:szCs w:val="22"/>
        </w:rPr>
        <w:t>20</w:t>
      </w:r>
      <w:r w:rsidRPr="00136413">
        <w:rPr>
          <w:rFonts w:ascii="Arial Narrow" w:hAnsi="Arial Narrow"/>
          <w:i/>
          <w:iCs/>
          <w:sz w:val="12"/>
          <w:szCs w:val="22"/>
        </w:rPr>
        <w:t>)</w:t>
      </w:r>
    </w:p>
    <w:p w14:paraId="570C6452" w14:textId="77777777" w:rsidR="00A25D53" w:rsidRPr="00D5138B" w:rsidRDefault="00D5138B">
      <w:pPr>
        <w:ind w:right="119"/>
        <w:rPr>
          <w:rFonts w:ascii="Arial Narrow" w:hAnsi="Arial Narrow"/>
          <w:color w:val="000000"/>
          <w:sz w:val="22"/>
          <w:szCs w:val="22"/>
        </w:rPr>
      </w:pPr>
      <w:r w:rsidRPr="00D5138B">
        <w:rPr>
          <w:rFonts w:ascii="Arial Narrow" w:hAnsi="Arial Narrow"/>
          <w:color w:val="000000"/>
          <w:sz w:val="22"/>
          <w:szCs w:val="22"/>
        </w:rPr>
        <w:t>II. Las labores peligrosas o insalubres para las mujeres y para las personas menores de dieciocho años.</w:t>
      </w:r>
    </w:p>
    <w:p w14:paraId="11719514" w14:textId="77777777" w:rsidR="00D5138B" w:rsidRPr="00136413" w:rsidRDefault="00D5138B">
      <w:pPr>
        <w:ind w:right="119"/>
        <w:rPr>
          <w:rFonts w:ascii="Arial Narrow" w:hAnsi="Arial Narrow"/>
          <w:color w:val="000000"/>
          <w:sz w:val="22"/>
          <w:szCs w:val="22"/>
        </w:rPr>
      </w:pPr>
    </w:p>
    <w:p w14:paraId="4D70DA56"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Una jornada inhumana por lo notoriamente excesiva o peligrosa para el trabajador, o para la salud de la trabajadora embarazada o el producto de la concepción.</w:t>
      </w:r>
    </w:p>
    <w:p w14:paraId="7D74E650" w14:textId="77777777" w:rsidR="00A25D53" w:rsidRPr="00136413" w:rsidRDefault="00A25D53">
      <w:pPr>
        <w:ind w:right="119"/>
        <w:rPr>
          <w:rFonts w:ascii="Arial Narrow" w:hAnsi="Arial Narrow"/>
          <w:color w:val="000000"/>
          <w:sz w:val="22"/>
          <w:szCs w:val="22"/>
        </w:rPr>
      </w:pPr>
    </w:p>
    <w:p w14:paraId="08B47970" w14:textId="77777777" w:rsidR="00D5138B" w:rsidRPr="00DB0283" w:rsidRDefault="00D5138B" w:rsidP="00D5138B">
      <w:pPr>
        <w:rPr>
          <w:rFonts w:ascii="Arial Narrow" w:hAnsi="Arial Narrow"/>
          <w:i/>
          <w:iCs/>
          <w:sz w:val="10"/>
          <w:szCs w:val="22"/>
        </w:rPr>
      </w:pPr>
      <w:r w:rsidRPr="00DB0283">
        <w:rPr>
          <w:rFonts w:ascii="Arial Narrow" w:hAnsi="Arial Narrow"/>
          <w:i/>
          <w:iCs/>
          <w:sz w:val="10"/>
          <w:szCs w:val="22"/>
        </w:rPr>
        <w:t>(REFORMADA, P.O. 26 DE JUNIO DE 2020)</w:t>
      </w:r>
    </w:p>
    <w:p w14:paraId="0EA3603C" w14:textId="77777777" w:rsidR="00A25D53" w:rsidRPr="00136413" w:rsidRDefault="00D5138B">
      <w:pPr>
        <w:ind w:right="119"/>
        <w:rPr>
          <w:rFonts w:ascii="Arial Narrow" w:hAnsi="Arial Narrow"/>
          <w:color w:val="000000"/>
          <w:sz w:val="22"/>
          <w:szCs w:val="22"/>
        </w:rPr>
      </w:pPr>
      <w:r w:rsidRPr="00D5138B">
        <w:rPr>
          <w:rFonts w:ascii="Arial Narrow" w:hAnsi="Arial Narrow"/>
          <w:color w:val="000000"/>
          <w:sz w:val="22"/>
          <w:szCs w:val="22"/>
        </w:rPr>
        <w:t>IV. Trabajo para las personas menores de quince años.</w:t>
      </w:r>
    </w:p>
    <w:p w14:paraId="2CAF8729" w14:textId="77777777" w:rsidR="00D5138B" w:rsidRDefault="00D5138B">
      <w:pPr>
        <w:ind w:right="119"/>
        <w:rPr>
          <w:rFonts w:ascii="Arial Narrow" w:hAnsi="Arial Narrow"/>
          <w:color w:val="000000"/>
          <w:sz w:val="22"/>
          <w:szCs w:val="22"/>
        </w:rPr>
      </w:pPr>
    </w:p>
    <w:p w14:paraId="64E0ED8F"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 Un salario inferior al mínimo establecido para los trabajadores en general, en el lugar donde se presten los servicios.</w:t>
      </w:r>
    </w:p>
    <w:p w14:paraId="24067399" w14:textId="77777777" w:rsidR="00A25D53" w:rsidRPr="00136413" w:rsidRDefault="00A25D53">
      <w:pPr>
        <w:rPr>
          <w:rFonts w:ascii="Arial Narrow" w:hAnsi="Arial Narrow"/>
          <w:color w:val="000000"/>
          <w:sz w:val="22"/>
          <w:szCs w:val="22"/>
        </w:rPr>
      </w:pPr>
    </w:p>
    <w:p w14:paraId="268D7699" w14:textId="77777777"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VI. Un plazo mayor de quince días para el pago de su sueldo y demás prestaciones económicas.</w:t>
      </w:r>
    </w:p>
    <w:p w14:paraId="1C0B8009" w14:textId="77777777" w:rsidR="00A25D53" w:rsidRPr="00136413" w:rsidRDefault="00A25D53">
      <w:pPr>
        <w:ind w:right="119"/>
        <w:rPr>
          <w:rFonts w:ascii="Arial Narrow" w:hAnsi="Arial Narrow"/>
          <w:color w:val="000000"/>
          <w:sz w:val="22"/>
          <w:szCs w:val="22"/>
        </w:rPr>
      </w:pPr>
    </w:p>
    <w:p w14:paraId="003B9272"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VII. La renuncia por parte del trabajador de cualesquiera de los derechos o prerrogativas consignados en las normas de trabajo.</w:t>
      </w:r>
    </w:p>
    <w:p w14:paraId="086DC33C" w14:textId="77777777" w:rsidR="00A25D53" w:rsidRPr="00136413" w:rsidRDefault="00A25D53">
      <w:pPr>
        <w:ind w:right="119"/>
        <w:rPr>
          <w:rFonts w:ascii="Arial Narrow" w:hAnsi="Arial Narrow"/>
          <w:color w:val="000000"/>
          <w:sz w:val="22"/>
          <w:szCs w:val="22"/>
        </w:rPr>
      </w:pPr>
    </w:p>
    <w:p w14:paraId="75E78187"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En todos estos casos se entenderá que rigen este Título o las normas supletorias en lugar de las condiciones nulas.</w:t>
      </w:r>
    </w:p>
    <w:p w14:paraId="4D61111E" w14:textId="77777777" w:rsidR="00A25D53" w:rsidRPr="00136413" w:rsidRDefault="00A25D53">
      <w:pPr>
        <w:ind w:right="119"/>
        <w:rPr>
          <w:rFonts w:ascii="Arial Narrow" w:hAnsi="Arial Narrow"/>
          <w:color w:val="000000"/>
          <w:sz w:val="22"/>
          <w:szCs w:val="22"/>
        </w:rPr>
      </w:pPr>
    </w:p>
    <w:p w14:paraId="1FDA8AFC"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lastRenderedPageBreak/>
        <w:t>ARTÍCULO 266.</w:t>
      </w:r>
      <w:r w:rsidRPr="00136413">
        <w:rPr>
          <w:rFonts w:ascii="Arial Narrow" w:hAnsi="Arial Narrow"/>
          <w:color w:val="000000"/>
          <w:sz w:val="22"/>
          <w:szCs w:val="22"/>
        </w:rPr>
        <w:t xml:space="preserve">  Los nombramientos deberán contener:</w:t>
      </w:r>
    </w:p>
    <w:p w14:paraId="1E12AC48" w14:textId="77777777" w:rsidR="00A25D53" w:rsidRPr="00136413" w:rsidRDefault="00A25D53">
      <w:pPr>
        <w:ind w:right="119"/>
        <w:rPr>
          <w:rFonts w:ascii="Arial Narrow" w:hAnsi="Arial Narrow"/>
          <w:color w:val="000000"/>
          <w:sz w:val="22"/>
          <w:szCs w:val="22"/>
        </w:rPr>
      </w:pPr>
    </w:p>
    <w:p w14:paraId="4D680B9D"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Nombre del trabajador.</w:t>
      </w:r>
    </w:p>
    <w:p w14:paraId="2B926E7D" w14:textId="77777777" w:rsidR="00A25D53" w:rsidRPr="00136413" w:rsidRDefault="00A25D53">
      <w:pPr>
        <w:ind w:right="119"/>
        <w:rPr>
          <w:rFonts w:ascii="Arial Narrow" w:hAnsi="Arial Narrow"/>
          <w:color w:val="000000"/>
          <w:sz w:val="22"/>
          <w:szCs w:val="22"/>
        </w:rPr>
      </w:pPr>
    </w:p>
    <w:p w14:paraId="2BA56CD4"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Los servicios que deben prestarse, los cuales se determinarán con la mayor precisión posible.</w:t>
      </w:r>
    </w:p>
    <w:p w14:paraId="044CDC6F" w14:textId="77777777" w:rsidR="00A25D53" w:rsidRPr="00136413" w:rsidRDefault="00A25D53">
      <w:pPr>
        <w:ind w:right="119"/>
        <w:rPr>
          <w:rFonts w:ascii="Arial Narrow" w:hAnsi="Arial Narrow"/>
          <w:color w:val="000000"/>
          <w:sz w:val="22"/>
          <w:szCs w:val="22"/>
        </w:rPr>
      </w:pPr>
    </w:p>
    <w:p w14:paraId="13B13285"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El carácter del nombramiento, de base, de confianza o temporal.</w:t>
      </w:r>
    </w:p>
    <w:p w14:paraId="0FEBC188" w14:textId="77777777" w:rsidR="00A25D53" w:rsidRPr="00136413" w:rsidRDefault="00A25D53">
      <w:pPr>
        <w:ind w:right="119"/>
        <w:rPr>
          <w:rFonts w:ascii="Arial Narrow" w:hAnsi="Arial Narrow"/>
          <w:color w:val="000000"/>
          <w:sz w:val="22"/>
          <w:szCs w:val="22"/>
        </w:rPr>
      </w:pPr>
    </w:p>
    <w:p w14:paraId="626C2E22"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IV. El sueldo y demás prestaciones que deberá de percibir el trabajador y el lugar en que prestará sus servicios.</w:t>
      </w:r>
    </w:p>
    <w:p w14:paraId="6B32C33D" w14:textId="77777777" w:rsidR="00A25D53" w:rsidRPr="00136413" w:rsidRDefault="00A25D53">
      <w:pPr>
        <w:ind w:right="119"/>
        <w:rPr>
          <w:rFonts w:ascii="Arial Narrow" w:hAnsi="Arial Narrow"/>
          <w:color w:val="000000"/>
          <w:sz w:val="22"/>
          <w:szCs w:val="22"/>
        </w:rPr>
      </w:pPr>
    </w:p>
    <w:p w14:paraId="1578E2CA"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267.</w:t>
      </w:r>
      <w:r w:rsidRPr="00136413">
        <w:rPr>
          <w:rFonts w:ascii="Arial Narrow" w:hAnsi="Arial Narrow"/>
          <w:color w:val="000000"/>
          <w:sz w:val="22"/>
          <w:szCs w:val="22"/>
        </w:rPr>
        <w:t xml:space="preserve"> El nombramiento aceptado, obliga al cumplimiento de las condiciones fijadas en él y a las consecuencias que se den conforme a la ley.</w:t>
      </w:r>
    </w:p>
    <w:p w14:paraId="59A11AF3" w14:textId="77777777" w:rsidR="00A25D53" w:rsidRPr="00136413" w:rsidRDefault="00A25D53">
      <w:pPr>
        <w:rPr>
          <w:rFonts w:ascii="Arial Narrow" w:hAnsi="Arial Narrow"/>
          <w:color w:val="000000"/>
          <w:sz w:val="22"/>
          <w:szCs w:val="22"/>
        </w:rPr>
      </w:pPr>
    </w:p>
    <w:p w14:paraId="1493C5A1" w14:textId="77777777" w:rsidR="00A25D53" w:rsidRPr="00136413" w:rsidRDefault="00A25D53">
      <w:pPr>
        <w:rPr>
          <w:rFonts w:ascii="Arial Narrow" w:hAnsi="Arial Narrow"/>
          <w:color w:val="000000"/>
          <w:sz w:val="22"/>
          <w:szCs w:val="22"/>
        </w:rPr>
      </w:pPr>
      <w:r w:rsidRPr="00136413">
        <w:rPr>
          <w:rFonts w:ascii="Arial Narrow" w:hAnsi="Arial Narrow"/>
          <w:b/>
          <w:bCs/>
          <w:color w:val="000000"/>
          <w:sz w:val="22"/>
          <w:szCs w:val="22"/>
        </w:rPr>
        <w:t>ARTÍCULO 268.</w:t>
      </w:r>
      <w:r w:rsidRPr="00136413">
        <w:rPr>
          <w:rFonts w:ascii="Arial Narrow" w:hAnsi="Arial Narrow"/>
          <w:color w:val="000000"/>
          <w:sz w:val="22"/>
          <w:szCs w:val="22"/>
        </w:rPr>
        <w:t xml:space="preserve"> Cuando un trabajador de base sea trasladado de una población a otra, la entidad pública municipal en que preste sus servicios dará a conocer previamente al trabajador las causas del traslado, cubriendo los viáticos respectivos.  Si el traslado es por un período mayor de tres meses, el trabajador tendrá derecho a que se le cubran previamente los gastos que origine el transporte del menaje de casa, indispensable para la instalación de su cónyuge y de sus familiares en línea recta ascendente o descendente o colaterales en segundo grado, siempre que estén bajo su dependencia económica.  Asimismo, tendrá derecho a que se le cubra los gastos de traslado, de su cónyuge y parientes mencionados en este párrafo, salvo que el traslado se deba a solicitud del propio trabajador.</w:t>
      </w:r>
    </w:p>
    <w:p w14:paraId="041173CE" w14:textId="77777777" w:rsidR="00A25D53" w:rsidRPr="00136413" w:rsidRDefault="00A25D53">
      <w:pPr>
        <w:ind w:right="119"/>
        <w:rPr>
          <w:rFonts w:ascii="Arial Narrow" w:hAnsi="Arial Narrow"/>
          <w:color w:val="000000"/>
          <w:sz w:val="22"/>
          <w:szCs w:val="22"/>
        </w:rPr>
      </w:pPr>
    </w:p>
    <w:p w14:paraId="2C944FCC"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Solamente se podrá ordenar el traslado de un trabajador por las siguientes causas:</w:t>
      </w:r>
    </w:p>
    <w:p w14:paraId="50C61428" w14:textId="77777777" w:rsidR="00A25D53" w:rsidRPr="00136413" w:rsidRDefault="00A25D53">
      <w:pPr>
        <w:ind w:right="119"/>
        <w:rPr>
          <w:rFonts w:ascii="Arial Narrow" w:hAnsi="Arial Narrow"/>
          <w:color w:val="000000"/>
          <w:sz w:val="22"/>
          <w:szCs w:val="22"/>
        </w:rPr>
      </w:pPr>
    </w:p>
    <w:p w14:paraId="5A003492"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Por reorganización o necesidad del servicio debidamente justificadas.</w:t>
      </w:r>
    </w:p>
    <w:p w14:paraId="54EDB069" w14:textId="77777777" w:rsidR="00A25D53" w:rsidRPr="00136413" w:rsidRDefault="00A25D53">
      <w:pPr>
        <w:ind w:right="119"/>
        <w:rPr>
          <w:rFonts w:ascii="Arial Narrow" w:hAnsi="Arial Narrow"/>
          <w:color w:val="000000"/>
          <w:sz w:val="22"/>
          <w:szCs w:val="22"/>
        </w:rPr>
      </w:pPr>
    </w:p>
    <w:p w14:paraId="3D959126"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Por desaparición del centro de trabajo.</w:t>
      </w:r>
    </w:p>
    <w:p w14:paraId="2DEE32F3" w14:textId="77777777" w:rsidR="00A25D53" w:rsidRPr="00136413" w:rsidRDefault="00A25D53">
      <w:pPr>
        <w:ind w:right="119"/>
        <w:rPr>
          <w:rFonts w:ascii="Arial Narrow" w:hAnsi="Arial Narrow"/>
          <w:color w:val="000000"/>
          <w:sz w:val="22"/>
          <w:szCs w:val="22"/>
        </w:rPr>
      </w:pPr>
    </w:p>
    <w:p w14:paraId="26256D72"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Por permuta debidamente autorizada.</w:t>
      </w:r>
    </w:p>
    <w:p w14:paraId="04E467BD" w14:textId="77777777" w:rsidR="00A25D53" w:rsidRPr="00136413" w:rsidRDefault="00A25D53">
      <w:pPr>
        <w:ind w:right="119"/>
        <w:rPr>
          <w:rFonts w:ascii="Arial Narrow" w:hAnsi="Arial Narrow"/>
          <w:color w:val="000000"/>
          <w:sz w:val="22"/>
          <w:szCs w:val="22"/>
        </w:rPr>
      </w:pPr>
    </w:p>
    <w:p w14:paraId="496C6F6A"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269.</w:t>
      </w:r>
      <w:r w:rsidRPr="00136413">
        <w:rPr>
          <w:rFonts w:ascii="Arial Narrow" w:hAnsi="Arial Narrow"/>
          <w:color w:val="000000"/>
          <w:sz w:val="22"/>
          <w:szCs w:val="22"/>
        </w:rPr>
        <w:t xml:space="preserve"> En ningún caso el cambio de funcionarios de una entidad pública municipal podrá afectar los derechos de los trabajadores de base derivados de su nombramiento.</w:t>
      </w:r>
    </w:p>
    <w:p w14:paraId="5FFB005C" w14:textId="77777777" w:rsidR="00A25D53" w:rsidRPr="00136413" w:rsidRDefault="00A25D53">
      <w:pPr>
        <w:rPr>
          <w:rFonts w:ascii="Arial Narrow" w:hAnsi="Arial Narrow"/>
          <w:sz w:val="22"/>
          <w:szCs w:val="22"/>
        </w:rPr>
      </w:pPr>
    </w:p>
    <w:p w14:paraId="3B49B4DF" w14:textId="77777777" w:rsidR="00A25D53" w:rsidRPr="00136413" w:rsidRDefault="00A25D53">
      <w:pPr>
        <w:rPr>
          <w:rFonts w:ascii="Arial Narrow" w:hAnsi="Arial Narrow"/>
          <w:sz w:val="22"/>
          <w:szCs w:val="22"/>
        </w:rPr>
      </w:pPr>
    </w:p>
    <w:p w14:paraId="15AC949F" w14:textId="77777777" w:rsidR="00A25D53" w:rsidRPr="00136413" w:rsidRDefault="00A25D53">
      <w:pPr>
        <w:pStyle w:val="Ttulo2"/>
        <w:rPr>
          <w:rFonts w:ascii="Arial Narrow" w:hAnsi="Arial Narrow"/>
          <w:bCs/>
          <w:color w:val="000000"/>
          <w:sz w:val="22"/>
          <w:szCs w:val="22"/>
        </w:rPr>
      </w:pPr>
      <w:r w:rsidRPr="00136413">
        <w:rPr>
          <w:rFonts w:ascii="Arial Narrow" w:hAnsi="Arial Narrow"/>
          <w:bCs/>
          <w:color w:val="000000"/>
          <w:sz w:val="22"/>
          <w:szCs w:val="22"/>
        </w:rPr>
        <w:t>CAPÍTULO III</w:t>
      </w:r>
    </w:p>
    <w:p w14:paraId="18CE67CA" w14:textId="77777777" w:rsidR="00A25D53" w:rsidRPr="00136413" w:rsidRDefault="00A25D53">
      <w:pPr>
        <w:rPr>
          <w:rFonts w:ascii="Arial Narrow" w:hAnsi="Arial Narrow"/>
          <w:sz w:val="22"/>
          <w:szCs w:val="22"/>
        </w:rPr>
      </w:pPr>
    </w:p>
    <w:p w14:paraId="4170638F" w14:textId="77777777"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 LAS HORAS DE TRABAJO Y DE DESCANSO</w:t>
      </w:r>
    </w:p>
    <w:p w14:paraId="0FA8411D" w14:textId="77777777" w:rsidR="00A25D53" w:rsidRPr="00136413" w:rsidRDefault="00A25D53">
      <w:pPr>
        <w:ind w:right="119"/>
        <w:rPr>
          <w:rFonts w:ascii="Arial Narrow" w:hAnsi="Arial Narrow"/>
          <w:color w:val="000000"/>
          <w:sz w:val="22"/>
          <w:szCs w:val="22"/>
        </w:rPr>
      </w:pPr>
    </w:p>
    <w:p w14:paraId="44D6B90C" w14:textId="77777777" w:rsidR="00A25D53" w:rsidRPr="00136413" w:rsidRDefault="00A25D53">
      <w:pPr>
        <w:rPr>
          <w:rFonts w:ascii="Arial Narrow" w:hAnsi="Arial Narrow"/>
          <w:color w:val="000000"/>
          <w:sz w:val="22"/>
          <w:szCs w:val="22"/>
        </w:rPr>
      </w:pPr>
      <w:r w:rsidRPr="00136413">
        <w:rPr>
          <w:rFonts w:ascii="Arial Narrow" w:hAnsi="Arial Narrow"/>
          <w:b/>
          <w:bCs/>
          <w:color w:val="000000"/>
          <w:sz w:val="22"/>
          <w:szCs w:val="22"/>
        </w:rPr>
        <w:t>ARTÍCULO 270.</w:t>
      </w:r>
      <w:r w:rsidRPr="00136413">
        <w:rPr>
          <w:rFonts w:ascii="Arial Narrow" w:hAnsi="Arial Narrow"/>
          <w:color w:val="000000"/>
          <w:sz w:val="22"/>
          <w:szCs w:val="22"/>
        </w:rPr>
        <w:t xml:space="preserve"> La jornada de trabajo es el tiempo durante el cual el trabajador está a disposición de la entidad pública municipal,  para desempeñar su trabajo.</w:t>
      </w:r>
    </w:p>
    <w:p w14:paraId="7C85CE15" w14:textId="77777777" w:rsidR="00A25D53" w:rsidRPr="00136413" w:rsidRDefault="00A25D53">
      <w:pPr>
        <w:ind w:right="119"/>
        <w:rPr>
          <w:rFonts w:ascii="Arial Narrow" w:hAnsi="Arial Narrow"/>
          <w:color w:val="000000"/>
          <w:sz w:val="22"/>
          <w:szCs w:val="22"/>
        </w:rPr>
      </w:pPr>
    </w:p>
    <w:p w14:paraId="343FFBD5"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271.</w:t>
      </w:r>
      <w:r w:rsidRPr="00136413">
        <w:rPr>
          <w:rFonts w:ascii="Arial Narrow" w:hAnsi="Arial Narrow"/>
          <w:color w:val="000000"/>
          <w:sz w:val="22"/>
          <w:szCs w:val="22"/>
        </w:rPr>
        <w:t xml:space="preserve"> Se considera horario diurno al comprendido entre las seis y las veinte horas.</w:t>
      </w:r>
    </w:p>
    <w:p w14:paraId="15ACEC21" w14:textId="77777777" w:rsidR="00A25D53" w:rsidRPr="00136413" w:rsidRDefault="00A25D53">
      <w:pPr>
        <w:ind w:right="119"/>
        <w:rPr>
          <w:rFonts w:ascii="Arial Narrow" w:hAnsi="Arial Narrow"/>
          <w:color w:val="000000"/>
          <w:sz w:val="22"/>
          <w:szCs w:val="22"/>
        </w:rPr>
      </w:pPr>
    </w:p>
    <w:p w14:paraId="25EB67FC"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El trabajo nocturno es el comprendido entre las veinte horas de un día y las seis horas del día siguiente. Las horas de trabajo mixto son las que comprenden períodos de tiempo del trabajo diurno y nocturno, siempre que el período nocturno sea menor de tres horas y media, pues si comprende tres y media o más, se reputará como trabajo nocturno.</w:t>
      </w:r>
    </w:p>
    <w:p w14:paraId="5300F8A6" w14:textId="77777777" w:rsidR="00A25D53" w:rsidRPr="00136413" w:rsidRDefault="00A25D53">
      <w:pPr>
        <w:ind w:right="119"/>
        <w:rPr>
          <w:rFonts w:ascii="Arial Narrow" w:hAnsi="Arial Narrow"/>
          <w:color w:val="000000"/>
          <w:sz w:val="22"/>
          <w:szCs w:val="22"/>
        </w:rPr>
      </w:pPr>
    </w:p>
    <w:p w14:paraId="674FEACB"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272.</w:t>
      </w:r>
      <w:r w:rsidRPr="00136413">
        <w:rPr>
          <w:rFonts w:ascii="Arial Narrow" w:hAnsi="Arial Narrow"/>
          <w:color w:val="000000"/>
          <w:sz w:val="22"/>
          <w:szCs w:val="22"/>
        </w:rPr>
        <w:t xml:space="preserve"> La duración máxima de las jornadas de trabajo será de ocho horas para el trabajo diurno, siete horas para el nocturno y siete y media horas para el mixto.</w:t>
      </w:r>
    </w:p>
    <w:p w14:paraId="7FEF5C90" w14:textId="77777777" w:rsidR="00A25D53" w:rsidRPr="00136413" w:rsidRDefault="00A25D53">
      <w:pPr>
        <w:ind w:right="119"/>
        <w:rPr>
          <w:rFonts w:ascii="Arial Narrow" w:hAnsi="Arial Narrow"/>
          <w:color w:val="000000"/>
          <w:sz w:val="22"/>
          <w:szCs w:val="22"/>
        </w:rPr>
      </w:pPr>
    </w:p>
    <w:p w14:paraId="1CBEF2F5" w14:textId="77777777" w:rsidR="00A25D53" w:rsidRPr="00136413" w:rsidRDefault="00A25D53">
      <w:pPr>
        <w:rPr>
          <w:rFonts w:ascii="Arial Narrow" w:hAnsi="Arial Narrow"/>
          <w:color w:val="000000"/>
          <w:sz w:val="22"/>
          <w:szCs w:val="22"/>
        </w:rPr>
      </w:pPr>
      <w:r w:rsidRPr="00136413">
        <w:rPr>
          <w:rFonts w:ascii="Arial Narrow" w:hAnsi="Arial Narrow"/>
          <w:b/>
          <w:bCs/>
          <w:color w:val="000000"/>
          <w:sz w:val="22"/>
          <w:szCs w:val="22"/>
        </w:rPr>
        <w:t xml:space="preserve">ARTÍCULO 273. </w:t>
      </w:r>
      <w:r w:rsidRPr="00136413">
        <w:rPr>
          <w:rFonts w:ascii="Arial Narrow" w:hAnsi="Arial Narrow"/>
          <w:color w:val="000000"/>
          <w:sz w:val="22"/>
          <w:szCs w:val="22"/>
        </w:rPr>
        <w:t>Las jornadas máximas señaladas en el artículo anterior se reducirán, cuando la naturaleza del trabajo ponga en peligro la salud de un individuo normal.</w:t>
      </w:r>
    </w:p>
    <w:p w14:paraId="647B512E" w14:textId="77777777" w:rsidR="00A25D53" w:rsidRPr="00136413" w:rsidRDefault="00A25D53">
      <w:pPr>
        <w:rPr>
          <w:rFonts w:ascii="Arial Narrow" w:hAnsi="Arial Narrow"/>
          <w:color w:val="000000"/>
          <w:sz w:val="22"/>
          <w:szCs w:val="22"/>
        </w:rPr>
      </w:pPr>
    </w:p>
    <w:p w14:paraId="69E64A0B"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274.</w:t>
      </w:r>
      <w:r w:rsidRPr="00136413">
        <w:rPr>
          <w:rFonts w:ascii="Arial Narrow" w:hAnsi="Arial Narrow"/>
          <w:color w:val="000000"/>
          <w:sz w:val="22"/>
          <w:szCs w:val="22"/>
        </w:rPr>
        <w:t xml:space="preserve"> Cuando el trabajador labore en forma continua cualquiera de las jornadas máximas, disfrutará de media hora de descanso para tomar sus alimentos que se computará como tiempo de trabajo efectivo.</w:t>
      </w:r>
    </w:p>
    <w:p w14:paraId="42B37D42" w14:textId="77777777" w:rsidR="00A25D53" w:rsidRPr="00136413" w:rsidRDefault="00A25D53">
      <w:pPr>
        <w:ind w:right="119"/>
        <w:rPr>
          <w:rFonts w:ascii="Arial Narrow" w:hAnsi="Arial Narrow"/>
          <w:color w:val="000000"/>
          <w:sz w:val="22"/>
          <w:szCs w:val="22"/>
        </w:rPr>
      </w:pPr>
    </w:p>
    <w:p w14:paraId="7AD93114"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275.</w:t>
      </w:r>
      <w:r w:rsidRPr="00136413">
        <w:rPr>
          <w:rFonts w:ascii="Arial Narrow" w:hAnsi="Arial Narrow"/>
          <w:color w:val="000000"/>
          <w:sz w:val="22"/>
          <w:szCs w:val="22"/>
        </w:rPr>
        <w:t xml:space="preserve"> Cuando por circunstancias especiales deban aumentarse las horas de la jornada ordinaria, este trabajo será considerado como extraordinario y nunca podrán exceder de tres horas diarias, ni de tres veces consecutivas ni más de tres veces en una semana y se pagarán con un ciento por ciento más del salario que corresponda a las horas de jornada ordinaria.</w:t>
      </w:r>
    </w:p>
    <w:p w14:paraId="793CBFE0" w14:textId="77777777" w:rsidR="00A25D53" w:rsidRPr="00136413" w:rsidRDefault="00A25D53">
      <w:pPr>
        <w:ind w:right="119"/>
        <w:rPr>
          <w:rFonts w:ascii="Arial Narrow" w:hAnsi="Arial Narrow"/>
          <w:color w:val="000000"/>
          <w:sz w:val="22"/>
          <w:szCs w:val="22"/>
        </w:rPr>
      </w:pPr>
    </w:p>
    <w:p w14:paraId="2A99FF12"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276. </w:t>
      </w:r>
      <w:r w:rsidRPr="00136413">
        <w:rPr>
          <w:rFonts w:ascii="Arial Narrow" w:hAnsi="Arial Narrow"/>
          <w:color w:val="000000"/>
          <w:sz w:val="22"/>
          <w:szCs w:val="22"/>
        </w:rPr>
        <w:t>En los casos de siniestro o riesgo inminente en que peligre la vida del trabajador, de sus compañeros o las instalaciones de las dependencias, las horas de trabajo podrán prolongarse por el tiempo estrictamente indispensable para evitar esos males.</w:t>
      </w:r>
    </w:p>
    <w:p w14:paraId="70DB1167" w14:textId="77777777" w:rsidR="00A25D53" w:rsidRPr="00136413" w:rsidRDefault="00A25D53">
      <w:pPr>
        <w:ind w:right="119"/>
        <w:rPr>
          <w:rFonts w:ascii="Arial Narrow" w:hAnsi="Arial Narrow"/>
          <w:color w:val="000000"/>
          <w:sz w:val="22"/>
          <w:szCs w:val="22"/>
        </w:rPr>
      </w:pPr>
    </w:p>
    <w:p w14:paraId="1F37A1A5"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Las horas a que se refiere el párrafo anterior, se pagarán con una cantidad igual a la que corresponda a las horas de trabajo ordinario.</w:t>
      </w:r>
    </w:p>
    <w:p w14:paraId="3440E8EB" w14:textId="77777777" w:rsidR="00A25D53" w:rsidRPr="00136413" w:rsidRDefault="00A25D53">
      <w:pPr>
        <w:ind w:right="119"/>
        <w:rPr>
          <w:rFonts w:ascii="Arial Narrow" w:hAnsi="Arial Narrow"/>
          <w:color w:val="000000"/>
          <w:sz w:val="22"/>
          <w:szCs w:val="22"/>
        </w:rPr>
      </w:pPr>
    </w:p>
    <w:p w14:paraId="39345F21"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277.</w:t>
      </w:r>
      <w:r w:rsidRPr="00136413">
        <w:rPr>
          <w:rFonts w:ascii="Arial Narrow" w:hAnsi="Arial Narrow"/>
          <w:color w:val="000000"/>
          <w:sz w:val="22"/>
          <w:szCs w:val="22"/>
        </w:rPr>
        <w:t xml:space="preserve"> Serán días de descanso obligatorio:</w:t>
      </w:r>
    </w:p>
    <w:p w14:paraId="29325413" w14:textId="77777777" w:rsidR="00A25D53" w:rsidRPr="00136413" w:rsidRDefault="00A25D53">
      <w:pPr>
        <w:ind w:right="119"/>
        <w:rPr>
          <w:rFonts w:ascii="Arial Narrow" w:hAnsi="Arial Narrow"/>
          <w:color w:val="000000"/>
          <w:sz w:val="22"/>
          <w:szCs w:val="22"/>
        </w:rPr>
      </w:pPr>
    </w:p>
    <w:p w14:paraId="0AD023A3"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El 1° de Enero; el 5 de Febrero; el 21 de Marzo; el 1° de Mayo; el 16 de Septiembre; el 20 de Noviembre; el 1° de Diciembre de cada seis años, cuando corresponda a la transmisión del Poder Ejecutivo Federal; el 25 de Diciembre; los que determinen las leyes federales y locales electorales, en el caso de elecciones ordinarias para efectuar la jornada electoral.</w:t>
      </w:r>
    </w:p>
    <w:p w14:paraId="6DF3E9AC" w14:textId="77777777" w:rsidR="00A25D53" w:rsidRPr="00136413" w:rsidRDefault="00A25D53">
      <w:pPr>
        <w:ind w:right="119"/>
        <w:rPr>
          <w:rFonts w:ascii="Arial Narrow" w:hAnsi="Arial Narrow"/>
          <w:color w:val="000000"/>
          <w:sz w:val="22"/>
          <w:szCs w:val="22"/>
        </w:rPr>
      </w:pPr>
    </w:p>
    <w:p w14:paraId="415853EF"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278. </w:t>
      </w:r>
      <w:r w:rsidRPr="00136413">
        <w:rPr>
          <w:rFonts w:ascii="Arial Narrow" w:hAnsi="Arial Narrow"/>
          <w:color w:val="000000"/>
          <w:sz w:val="22"/>
          <w:szCs w:val="22"/>
        </w:rPr>
        <w:t>Por cada seis días de trabajo disfrutará el trabajador de un día de descanso, cuando menos, con goce íntegro de su sueldo.</w:t>
      </w:r>
    </w:p>
    <w:p w14:paraId="7498D9C1" w14:textId="77777777" w:rsidR="00A25D53" w:rsidRPr="00136413" w:rsidRDefault="00A25D53">
      <w:pPr>
        <w:ind w:right="119"/>
        <w:rPr>
          <w:rFonts w:ascii="Arial Narrow" w:hAnsi="Arial Narrow"/>
          <w:color w:val="000000"/>
          <w:sz w:val="22"/>
          <w:szCs w:val="22"/>
        </w:rPr>
      </w:pPr>
    </w:p>
    <w:p w14:paraId="26E6AA77"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279.</w:t>
      </w:r>
      <w:r w:rsidRPr="00136413">
        <w:rPr>
          <w:rFonts w:ascii="Arial Narrow" w:hAnsi="Arial Narrow"/>
          <w:color w:val="000000"/>
          <w:sz w:val="22"/>
          <w:szCs w:val="22"/>
        </w:rPr>
        <w:t xml:space="preserve"> En los trabajos que requieran una labor continua, el sindicato y los titulares de las dependencias fijarán de común acuerdo en los reglamentos de condiciones generales de trabajo, los días en que los trabajadores deban disfrutar el descanso semanal, a que se refiere el artículo anterior.</w:t>
      </w:r>
    </w:p>
    <w:p w14:paraId="7A2659B0" w14:textId="77777777" w:rsidR="00A25D53" w:rsidRPr="00136413" w:rsidRDefault="00A25D53">
      <w:pPr>
        <w:ind w:right="119"/>
        <w:rPr>
          <w:rFonts w:ascii="Arial Narrow" w:hAnsi="Arial Narrow"/>
          <w:color w:val="000000"/>
          <w:sz w:val="22"/>
          <w:szCs w:val="22"/>
        </w:rPr>
      </w:pPr>
    </w:p>
    <w:p w14:paraId="2C4BB990" w14:textId="77777777" w:rsidR="00A25D53" w:rsidRPr="00136413" w:rsidRDefault="00A25D53">
      <w:pPr>
        <w:ind w:right="119"/>
        <w:rPr>
          <w:rFonts w:ascii="Arial Narrow" w:hAnsi="Arial Narrow"/>
          <w:color w:val="000000"/>
          <w:sz w:val="22"/>
          <w:szCs w:val="22"/>
        </w:rPr>
      </w:pPr>
    </w:p>
    <w:p w14:paraId="701A9044" w14:textId="77777777"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CAPÍTULO IV</w:t>
      </w:r>
    </w:p>
    <w:p w14:paraId="461D816E" w14:textId="77777777" w:rsidR="00A25D53" w:rsidRPr="00136413" w:rsidRDefault="00A25D53">
      <w:pPr>
        <w:ind w:right="119"/>
        <w:jc w:val="center"/>
        <w:rPr>
          <w:rFonts w:ascii="Arial Narrow" w:hAnsi="Arial Narrow"/>
          <w:b/>
          <w:bCs/>
          <w:color w:val="000000"/>
          <w:sz w:val="22"/>
          <w:szCs w:val="22"/>
        </w:rPr>
      </w:pPr>
    </w:p>
    <w:p w14:paraId="74FB3532" w14:textId="77777777"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 LAS VACACIONES</w:t>
      </w:r>
    </w:p>
    <w:p w14:paraId="6434B001" w14:textId="77777777" w:rsidR="00A25D53" w:rsidRPr="00136413" w:rsidRDefault="00A25D53">
      <w:pPr>
        <w:ind w:right="119"/>
        <w:rPr>
          <w:rFonts w:ascii="Arial Narrow" w:hAnsi="Arial Narrow"/>
          <w:b/>
          <w:bCs/>
          <w:color w:val="000000"/>
          <w:sz w:val="22"/>
          <w:szCs w:val="22"/>
        </w:rPr>
      </w:pPr>
    </w:p>
    <w:p w14:paraId="5451057B"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280. </w:t>
      </w:r>
      <w:r w:rsidRPr="00136413">
        <w:rPr>
          <w:rFonts w:ascii="Arial Narrow" w:hAnsi="Arial Narrow"/>
          <w:color w:val="000000"/>
          <w:sz w:val="22"/>
          <w:szCs w:val="22"/>
        </w:rPr>
        <w:t>Los trabajadores que tengan más de seis meses ininterrumpidos de labores, tendrán derecho a veinte días de vacaciones, en los períodos que para tal efecto se señalen.</w:t>
      </w:r>
    </w:p>
    <w:p w14:paraId="434C27D6" w14:textId="77777777" w:rsidR="00A25D53" w:rsidRPr="00136413" w:rsidRDefault="00A25D53">
      <w:pPr>
        <w:ind w:right="119"/>
        <w:rPr>
          <w:rFonts w:ascii="Arial Narrow" w:hAnsi="Arial Narrow"/>
          <w:color w:val="000000"/>
          <w:sz w:val="22"/>
          <w:szCs w:val="22"/>
        </w:rPr>
      </w:pPr>
    </w:p>
    <w:p w14:paraId="5BA102A6"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En todo caso se dejarán guardias para atender asuntos urgentes.</w:t>
      </w:r>
    </w:p>
    <w:p w14:paraId="4AEF8633" w14:textId="77777777" w:rsidR="00A25D53" w:rsidRPr="00136413" w:rsidRDefault="00A25D53">
      <w:pPr>
        <w:ind w:right="119"/>
        <w:rPr>
          <w:rFonts w:ascii="Arial Narrow" w:hAnsi="Arial Narrow"/>
          <w:color w:val="000000"/>
          <w:sz w:val="22"/>
          <w:szCs w:val="22"/>
        </w:rPr>
      </w:pPr>
    </w:p>
    <w:p w14:paraId="61FC41F2"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281.</w:t>
      </w:r>
      <w:r w:rsidRPr="00136413">
        <w:rPr>
          <w:rFonts w:ascii="Arial Narrow" w:hAnsi="Arial Narrow"/>
          <w:color w:val="000000"/>
          <w:sz w:val="22"/>
          <w:szCs w:val="22"/>
        </w:rPr>
        <w:t xml:space="preserve"> Cuando un trabajador no pudiere hacer uso de las vacaciones en los períodos señalados, por necesidad del servicio, disfrutará de ellas durante los treinta días siguientes a la fecha en que haya desaparecido la causa que impidiere el disfrute de este descanso, pero en ningún caso las vacaciones serán compensables con una remuneración.</w:t>
      </w:r>
    </w:p>
    <w:p w14:paraId="257ABE94" w14:textId="77777777" w:rsidR="00A25D53" w:rsidRPr="00136413" w:rsidRDefault="00A25D53">
      <w:pPr>
        <w:ind w:right="119"/>
        <w:rPr>
          <w:rFonts w:ascii="Arial Narrow" w:hAnsi="Arial Narrow"/>
          <w:color w:val="000000"/>
          <w:sz w:val="22"/>
          <w:szCs w:val="22"/>
        </w:rPr>
      </w:pPr>
    </w:p>
    <w:p w14:paraId="70EDE930"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282.</w:t>
      </w:r>
      <w:r w:rsidRPr="00136413">
        <w:rPr>
          <w:rFonts w:ascii="Arial Narrow" w:hAnsi="Arial Narrow"/>
          <w:color w:val="000000"/>
          <w:sz w:val="22"/>
          <w:szCs w:val="22"/>
        </w:rPr>
        <w:t xml:space="preserve">  Los trabajadores tendrán derecho a una prima vacacional no menor del 25% sobre los salarios que les correspondan durante el período de vacaciones.</w:t>
      </w:r>
    </w:p>
    <w:p w14:paraId="7217C3D4" w14:textId="77777777" w:rsidR="00A25D53" w:rsidRPr="00136413" w:rsidRDefault="00A25D53">
      <w:pPr>
        <w:ind w:right="119"/>
        <w:jc w:val="center"/>
        <w:rPr>
          <w:rFonts w:ascii="Arial Narrow" w:hAnsi="Arial Narrow"/>
          <w:color w:val="000000"/>
          <w:sz w:val="22"/>
          <w:szCs w:val="22"/>
        </w:rPr>
      </w:pPr>
    </w:p>
    <w:p w14:paraId="14C0A3B7" w14:textId="77777777" w:rsidR="00A25D53" w:rsidRDefault="00A25D53">
      <w:pPr>
        <w:ind w:right="119"/>
        <w:jc w:val="center"/>
        <w:rPr>
          <w:rFonts w:ascii="Arial Narrow" w:hAnsi="Arial Narrow"/>
          <w:color w:val="000000"/>
          <w:sz w:val="22"/>
          <w:szCs w:val="22"/>
        </w:rPr>
      </w:pPr>
    </w:p>
    <w:p w14:paraId="4CD3B734" w14:textId="77777777" w:rsidR="009C54E6" w:rsidRDefault="009C54E6">
      <w:pPr>
        <w:ind w:right="119"/>
        <w:jc w:val="center"/>
        <w:rPr>
          <w:rFonts w:ascii="Arial Narrow" w:hAnsi="Arial Narrow"/>
          <w:color w:val="000000"/>
          <w:sz w:val="22"/>
          <w:szCs w:val="22"/>
        </w:rPr>
      </w:pPr>
    </w:p>
    <w:p w14:paraId="2C530F3A" w14:textId="77777777" w:rsidR="009C54E6" w:rsidRPr="00136413" w:rsidRDefault="009C54E6">
      <w:pPr>
        <w:ind w:right="119"/>
        <w:jc w:val="center"/>
        <w:rPr>
          <w:rFonts w:ascii="Arial Narrow" w:hAnsi="Arial Narrow"/>
          <w:color w:val="000000"/>
          <w:sz w:val="22"/>
          <w:szCs w:val="22"/>
        </w:rPr>
      </w:pPr>
    </w:p>
    <w:p w14:paraId="3D555529" w14:textId="77777777"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lastRenderedPageBreak/>
        <w:t>CAPÍTULO V</w:t>
      </w:r>
    </w:p>
    <w:p w14:paraId="0DB0C9C8" w14:textId="77777777" w:rsidR="00A25D53" w:rsidRPr="00136413" w:rsidRDefault="00A25D53">
      <w:pPr>
        <w:ind w:right="119"/>
        <w:jc w:val="center"/>
        <w:rPr>
          <w:rFonts w:ascii="Arial Narrow" w:hAnsi="Arial Narrow"/>
          <w:b/>
          <w:bCs/>
          <w:color w:val="000000"/>
          <w:sz w:val="22"/>
          <w:szCs w:val="22"/>
        </w:rPr>
      </w:pPr>
    </w:p>
    <w:p w14:paraId="5239C6DC" w14:textId="77777777"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 LOS SUELDOS</w:t>
      </w:r>
    </w:p>
    <w:p w14:paraId="0D8ED186" w14:textId="77777777" w:rsidR="00A25D53" w:rsidRPr="00136413" w:rsidRDefault="00A25D53">
      <w:pPr>
        <w:ind w:right="119"/>
        <w:rPr>
          <w:rFonts w:ascii="Arial Narrow" w:hAnsi="Arial Narrow"/>
          <w:b/>
          <w:bCs/>
          <w:color w:val="000000"/>
          <w:sz w:val="22"/>
          <w:szCs w:val="22"/>
        </w:rPr>
      </w:pPr>
    </w:p>
    <w:p w14:paraId="3B08AEDD"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283.  </w:t>
      </w:r>
      <w:r w:rsidRPr="00136413">
        <w:rPr>
          <w:rFonts w:ascii="Arial Narrow" w:hAnsi="Arial Narrow"/>
          <w:color w:val="000000"/>
          <w:sz w:val="22"/>
          <w:szCs w:val="22"/>
        </w:rPr>
        <w:t>El sueldo, es la retribución que debe pagarse al trabajador a cambio de los servicios prestados.</w:t>
      </w:r>
    </w:p>
    <w:p w14:paraId="57291C11" w14:textId="77777777" w:rsidR="00A25D53" w:rsidRPr="00136413" w:rsidRDefault="00A25D53">
      <w:pPr>
        <w:ind w:right="119"/>
        <w:rPr>
          <w:rFonts w:ascii="Arial Narrow" w:hAnsi="Arial Narrow"/>
          <w:color w:val="000000"/>
          <w:sz w:val="22"/>
          <w:szCs w:val="22"/>
        </w:rPr>
      </w:pPr>
    </w:p>
    <w:p w14:paraId="5F269276"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284.</w:t>
      </w:r>
      <w:r w:rsidRPr="00136413">
        <w:rPr>
          <w:rFonts w:ascii="Arial Narrow" w:hAnsi="Arial Narrow"/>
          <w:color w:val="000000"/>
          <w:sz w:val="22"/>
          <w:szCs w:val="22"/>
        </w:rPr>
        <w:t xml:space="preserve"> El sueldo será uniforme para cada una de las categorías de trabajadores y será fijado en los presupuestos de egresos respectivos.</w:t>
      </w:r>
    </w:p>
    <w:p w14:paraId="65CDB459" w14:textId="77777777" w:rsidR="00A25D53" w:rsidRPr="00136413" w:rsidRDefault="00A25D53">
      <w:pPr>
        <w:ind w:right="119"/>
        <w:rPr>
          <w:rFonts w:ascii="Arial Narrow" w:hAnsi="Arial Narrow"/>
          <w:color w:val="000000"/>
          <w:sz w:val="22"/>
          <w:szCs w:val="22"/>
        </w:rPr>
      </w:pPr>
    </w:p>
    <w:p w14:paraId="1F8CA15C"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285.</w:t>
      </w:r>
      <w:r w:rsidRPr="00136413">
        <w:rPr>
          <w:rFonts w:ascii="Arial Narrow" w:hAnsi="Arial Narrow"/>
          <w:color w:val="000000"/>
          <w:sz w:val="22"/>
          <w:szCs w:val="22"/>
        </w:rPr>
        <w:t xml:space="preserve">  El plazo para el pago de los salarios  no será mayor de quince días y se efectuara en la dependencia o entidad pública donde los trabajadores presten sus servicios y en día laborable durante la jornada de trabajo o inmediatamente después de su terminación, debiendo hacerse en moneda de curso legal, en cheques o por tarjeta de nómina expedida por la Institución Bancaria que reciba el deposito correspondiente.</w:t>
      </w:r>
    </w:p>
    <w:p w14:paraId="711716E4" w14:textId="77777777" w:rsidR="00A25D53" w:rsidRPr="00136413" w:rsidRDefault="00A25D53">
      <w:pPr>
        <w:ind w:right="119"/>
        <w:rPr>
          <w:rFonts w:ascii="Arial Narrow" w:hAnsi="Arial Narrow"/>
          <w:color w:val="000000"/>
          <w:sz w:val="22"/>
          <w:szCs w:val="22"/>
        </w:rPr>
      </w:pPr>
    </w:p>
    <w:p w14:paraId="1DD62C2E"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286.</w:t>
      </w:r>
      <w:r w:rsidRPr="00136413">
        <w:rPr>
          <w:rFonts w:ascii="Arial Narrow" w:hAnsi="Arial Narrow"/>
          <w:color w:val="000000"/>
          <w:sz w:val="22"/>
          <w:szCs w:val="22"/>
        </w:rPr>
        <w:t xml:space="preserve"> Sólo podrán hacerse retenciones, descuentos o deducciones al sueldo de los trabajadores cuando se trate:</w:t>
      </w:r>
    </w:p>
    <w:p w14:paraId="3C69A439" w14:textId="77777777" w:rsidR="00A25D53" w:rsidRPr="00136413" w:rsidRDefault="00A25D53">
      <w:pPr>
        <w:rPr>
          <w:rFonts w:ascii="Arial Narrow" w:hAnsi="Arial Narrow"/>
          <w:color w:val="000000"/>
          <w:sz w:val="22"/>
          <w:szCs w:val="22"/>
        </w:rPr>
      </w:pPr>
    </w:p>
    <w:p w14:paraId="3BCDEB6F" w14:textId="77777777"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I. De deudas contraídas con el municipio, por concepto de anticipos, de pagos hechos en exceso, errores o pérdidas debidamente comprobadas.</w:t>
      </w:r>
    </w:p>
    <w:p w14:paraId="65CDDB29" w14:textId="77777777" w:rsidR="00A25D53" w:rsidRPr="00136413" w:rsidRDefault="00A25D53">
      <w:pPr>
        <w:ind w:right="119"/>
        <w:rPr>
          <w:rFonts w:ascii="Arial Narrow" w:hAnsi="Arial Narrow"/>
          <w:color w:val="000000"/>
          <w:sz w:val="22"/>
          <w:szCs w:val="22"/>
        </w:rPr>
      </w:pPr>
    </w:p>
    <w:p w14:paraId="255DABEE"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Del cobro de cuotas sindicales o de aportación de fondos para la constitución de cooperativas y de cajas de ahorro, siempre que el trabajador hubiese manifestado previamente, de manera expresa, su conformidad.</w:t>
      </w:r>
    </w:p>
    <w:p w14:paraId="1599A2DA" w14:textId="77777777" w:rsidR="00A25D53" w:rsidRPr="00136413" w:rsidRDefault="00A25D53">
      <w:pPr>
        <w:ind w:right="119"/>
        <w:rPr>
          <w:rFonts w:ascii="Arial Narrow" w:hAnsi="Arial Narrow"/>
          <w:color w:val="000000"/>
          <w:sz w:val="22"/>
          <w:szCs w:val="22"/>
        </w:rPr>
      </w:pPr>
    </w:p>
    <w:p w14:paraId="4209536C"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De los descuentos ordenados por la autoridad judicial competente, para cubrir alimentos que fueren exigidos al trabajador.</w:t>
      </w:r>
    </w:p>
    <w:p w14:paraId="7AD221FC" w14:textId="77777777" w:rsidR="00A25D53" w:rsidRPr="00136413" w:rsidRDefault="00A25D53">
      <w:pPr>
        <w:ind w:right="119"/>
        <w:rPr>
          <w:rFonts w:ascii="Arial Narrow" w:hAnsi="Arial Narrow"/>
          <w:color w:val="000000"/>
          <w:sz w:val="22"/>
          <w:szCs w:val="22"/>
        </w:rPr>
      </w:pPr>
    </w:p>
    <w:p w14:paraId="6A6EB2E3"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IV. De descuentos de instituciones de seguridad social.</w:t>
      </w:r>
    </w:p>
    <w:p w14:paraId="33D18F80" w14:textId="77777777" w:rsidR="00A25D53" w:rsidRPr="00136413" w:rsidRDefault="00A25D53">
      <w:pPr>
        <w:rPr>
          <w:rFonts w:ascii="Arial Narrow" w:hAnsi="Arial Narrow"/>
          <w:color w:val="000000"/>
          <w:sz w:val="22"/>
          <w:szCs w:val="22"/>
        </w:rPr>
      </w:pPr>
    </w:p>
    <w:p w14:paraId="097ADD99" w14:textId="77777777"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 xml:space="preserve">V. Del pago de abonos para cubrir préstamos provenientes de fondos destinados a la adquisición, construcción, reparación o mejoras de casas-habitación o al pago de pasivos adquiridos por estos conceptos. </w:t>
      </w:r>
    </w:p>
    <w:p w14:paraId="4993DD9F" w14:textId="77777777" w:rsidR="00A25D53" w:rsidRPr="00136413" w:rsidRDefault="00A25D53">
      <w:pPr>
        <w:rPr>
          <w:rFonts w:ascii="Arial Narrow" w:hAnsi="Arial Narrow"/>
          <w:color w:val="000000"/>
          <w:sz w:val="22"/>
          <w:szCs w:val="22"/>
        </w:rPr>
      </w:pPr>
    </w:p>
    <w:p w14:paraId="48A9E897" w14:textId="77777777"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Estos descuentos deberán haber sido aceptados libremente por el trabajador y no podrán exceder del 30% del salario total, excepto en los casos a que se refieren las fracciones IV, V y VI de este artículo, que en conjunto, no podrá exceder del 50% del salario; y</w:t>
      </w:r>
    </w:p>
    <w:p w14:paraId="394CBBCD" w14:textId="77777777" w:rsidR="00A25D53" w:rsidRPr="00136413" w:rsidRDefault="00A25D53">
      <w:pPr>
        <w:ind w:right="119"/>
        <w:rPr>
          <w:rFonts w:ascii="Arial Narrow" w:hAnsi="Arial Narrow"/>
          <w:color w:val="000000"/>
          <w:sz w:val="22"/>
          <w:szCs w:val="22"/>
        </w:rPr>
      </w:pPr>
    </w:p>
    <w:p w14:paraId="4FCD843C"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 De un impuesto a cargo del trabajador y que la Ley respectiva así lo establezca.</w:t>
      </w:r>
    </w:p>
    <w:p w14:paraId="1A56C6B1" w14:textId="77777777" w:rsidR="00A25D53" w:rsidRPr="00136413" w:rsidRDefault="00A25D53">
      <w:pPr>
        <w:ind w:right="119"/>
        <w:rPr>
          <w:rFonts w:ascii="Arial Narrow" w:hAnsi="Arial Narrow"/>
          <w:color w:val="000000"/>
          <w:sz w:val="22"/>
          <w:szCs w:val="22"/>
        </w:rPr>
      </w:pPr>
    </w:p>
    <w:p w14:paraId="0E11466D"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287.</w:t>
      </w:r>
      <w:r w:rsidRPr="00136413">
        <w:rPr>
          <w:rFonts w:ascii="Arial Narrow" w:hAnsi="Arial Narrow"/>
          <w:color w:val="000000"/>
          <w:sz w:val="22"/>
          <w:szCs w:val="22"/>
        </w:rPr>
        <w:t xml:space="preserve"> Está prohibido la imposición de multas a los trabajadores en sus fuentes de trabajo cualquiera que sea su causa o concepto.</w:t>
      </w:r>
    </w:p>
    <w:p w14:paraId="47C77A12" w14:textId="77777777" w:rsidR="00A25D53" w:rsidRPr="00136413" w:rsidRDefault="00A25D53">
      <w:pPr>
        <w:ind w:right="119"/>
        <w:rPr>
          <w:rFonts w:ascii="Arial Narrow" w:hAnsi="Arial Narrow"/>
          <w:color w:val="000000"/>
          <w:sz w:val="22"/>
          <w:szCs w:val="22"/>
        </w:rPr>
      </w:pPr>
    </w:p>
    <w:p w14:paraId="4AA2E067"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288.</w:t>
      </w:r>
      <w:r w:rsidRPr="00136413">
        <w:rPr>
          <w:rFonts w:ascii="Arial Narrow" w:hAnsi="Arial Narrow"/>
          <w:color w:val="000000"/>
          <w:sz w:val="22"/>
          <w:szCs w:val="22"/>
        </w:rPr>
        <w:t xml:space="preserve"> Será preferente el pago de sueldos a cualquier otra erogación de las entidades públicas municipales.</w:t>
      </w:r>
    </w:p>
    <w:p w14:paraId="65879D6B" w14:textId="77777777" w:rsidR="00A25D53" w:rsidRPr="00136413" w:rsidRDefault="00A25D53">
      <w:pPr>
        <w:ind w:right="119"/>
        <w:rPr>
          <w:rFonts w:ascii="Arial Narrow" w:hAnsi="Arial Narrow"/>
          <w:color w:val="000000"/>
          <w:sz w:val="22"/>
          <w:szCs w:val="22"/>
        </w:rPr>
      </w:pPr>
    </w:p>
    <w:p w14:paraId="1EAEEF16"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289.</w:t>
      </w:r>
      <w:r w:rsidRPr="00136413">
        <w:rPr>
          <w:rFonts w:ascii="Arial Narrow" w:hAnsi="Arial Narrow"/>
          <w:color w:val="000000"/>
          <w:sz w:val="22"/>
          <w:szCs w:val="22"/>
        </w:rPr>
        <w:t xml:space="preserve"> El derecho a percibir el sueldo es irrenunciable, el trabajador dispondrá libremente de </w:t>
      </w:r>
      <w:proofErr w:type="spellStart"/>
      <w:r w:rsidRPr="00136413">
        <w:rPr>
          <w:rFonts w:ascii="Arial Narrow" w:hAnsi="Arial Narrow"/>
          <w:color w:val="000000"/>
          <w:sz w:val="22"/>
          <w:szCs w:val="22"/>
        </w:rPr>
        <w:t>el</w:t>
      </w:r>
      <w:proofErr w:type="spellEnd"/>
      <w:r w:rsidRPr="00136413">
        <w:rPr>
          <w:rFonts w:ascii="Arial Narrow" w:hAnsi="Arial Narrow"/>
          <w:color w:val="000000"/>
          <w:sz w:val="22"/>
          <w:szCs w:val="22"/>
        </w:rPr>
        <w:t xml:space="preserve"> y es nula la cesión del sueldo a favor de tercera persona cualquiera que sea la denominación o forma que se le </w:t>
      </w:r>
      <w:proofErr w:type="spellStart"/>
      <w:r w:rsidRPr="00136413">
        <w:rPr>
          <w:rFonts w:ascii="Arial Narrow" w:hAnsi="Arial Narrow"/>
          <w:color w:val="000000"/>
          <w:sz w:val="22"/>
          <w:szCs w:val="22"/>
        </w:rPr>
        <w:t>de</w:t>
      </w:r>
      <w:proofErr w:type="spellEnd"/>
      <w:r w:rsidRPr="00136413">
        <w:rPr>
          <w:rFonts w:ascii="Arial Narrow" w:hAnsi="Arial Narrow"/>
          <w:color w:val="000000"/>
          <w:sz w:val="22"/>
          <w:szCs w:val="22"/>
        </w:rPr>
        <w:t>.</w:t>
      </w:r>
    </w:p>
    <w:p w14:paraId="3816D0F8" w14:textId="77777777" w:rsidR="00A25D53" w:rsidRPr="00136413" w:rsidRDefault="00A25D53">
      <w:pPr>
        <w:ind w:right="119"/>
        <w:rPr>
          <w:rFonts w:ascii="Arial Narrow" w:hAnsi="Arial Narrow"/>
          <w:sz w:val="22"/>
          <w:szCs w:val="22"/>
        </w:rPr>
      </w:pPr>
    </w:p>
    <w:p w14:paraId="5E5B99DA" w14:textId="77777777" w:rsidR="00A25D53" w:rsidRPr="00136413" w:rsidRDefault="00A25D53">
      <w:pPr>
        <w:ind w:right="119"/>
        <w:rPr>
          <w:rFonts w:ascii="Arial Narrow" w:hAnsi="Arial Narrow"/>
          <w:sz w:val="22"/>
          <w:szCs w:val="22"/>
        </w:rPr>
      </w:pPr>
      <w:r w:rsidRPr="00136413">
        <w:rPr>
          <w:rFonts w:ascii="Arial Narrow" w:hAnsi="Arial Narrow"/>
          <w:sz w:val="22"/>
          <w:szCs w:val="22"/>
        </w:rPr>
        <w:t>El sueldo se pagará directamente al trabajador y solo en los casos en que este imposibilitado para efectuar personalmente el cobro, el pago se hará a la persona que el trabajador designe como apoderado mediante carta poder suscrita ante dos testigos previa identificación de la persona que la porte.</w:t>
      </w:r>
    </w:p>
    <w:p w14:paraId="7B2A1F47" w14:textId="77777777" w:rsidR="00A25D53" w:rsidRPr="00136413" w:rsidRDefault="00A25D53">
      <w:pPr>
        <w:ind w:right="119"/>
        <w:rPr>
          <w:rFonts w:ascii="Arial Narrow" w:hAnsi="Arial Narrow"/>
          <w:color w:val="000000"/>
          <w:sz w:val="22"/>
          <w:szCs w:val="22"/>
        </w:rPr>
      </w:pPr>
    </w:p>
    <w:p w14:paraId="19FED3E4"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290.</w:t>
      </w:r>
      <w:r w:rsidRPr="00136413">
        <w:rPr>
          <w:rFonts w:ascii="Arial Narrow" w:hAnsi="Arial Narrow"/>
          <w:color w:val="000000"/>
          <w:sz w:val="22"/>
          <w:szCs w:val="22"/>
        </w:rPr>
        <w:t xml:space="preserve"> El sueldo no es susceptible de embargo judicial o administrativo, salvo lo establecido por el artículo 286, fracción III, de este título.</w:t>
      </w:r>
    </w:p>
    <w:p w14:paraId="60139749" w14:textId="77777777" w:rsidR="00A25D53" w:rsidRPr="00136413" w:rsidRDefault="00A25D53">
      <w:pPr>
        <w:ind w:right="119"/>
        <w:rPr>
          <w:rFonts w:ascii="Arial Narrow" w:hAnsi="Arial Narrow"/>
          <w:color w:val="000000"/>
          <w:sz w:val="22"/>
          <w:szCs w:val="22"/>
        </w:rPr>
      </w:pPr>
    </w:p>
    <w:p w14:paraId="6A9FB3F8"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291.</w:t>
      </w:r>
      <w:r w:rsidRPr="00136413">
        <w:rPr>
          <w:rFonts w:ascii="Arial Narrow" w:hAnsi="Arial Narrow"/>
          <w:color w:val="000000"/>
          <w:sz w:val="22"/>
          <w:szCs w:val="22"/>
        </w:rPr>
        <w:t xml:space="preserve"> Los trabajadores tendrán derecho a un aguinaldo anual que estará comprendido en el presupuesto de egresos; éste deberá pagarse de la siguiente forma: el 50% antes del día 15 de diciembre y el 50% restante antes del día 15 de enero, y será equivalente a 15 días de sueldo, cuando menos, sin deducción alguna.  En caso de que el trabajador hubiere prestado sus servicios menos de un año, tendrá derecho a que se le pague la parte proporcional.</w:t>
      </w:r>
    </w:p>
    <w:p w14:paraId="0BC812E1" w14:textId="77777777" w:rsidR="00A25D53" w:rsidRDefault="00A25D53">
      <w:pPr>
        <w:ind w:right="119"/>
        <w:rPr>
          <w:rFonts w:ascii="Arial Narrow" w:hAnsi="Arial Narrow"/>
          <w:color w:val="000000"/>
          <w:sz w:val="22"/>
          <w:szCs w:val="22"/>
        </w:rPr>
      </w:pPr>
    </w:p>
    <w:p w14:paraId="1588F6CA" w14:textId="77777777" w:rsidR="00D5138B" w:rsidRPr="00136413" w:rsidRDefault="00D5138B">
      <w:pPr>
        <w:ind w:right="119"/>
        <w:rPr>
          <w:rFonts w:ascii="Arial Narrow" w:hAnsi="Arial Narrow"/>
          <w:color w:val="000000"/>
          <w:sz w:val="22"/>
          <w:szCs w:val="22"/>
        </w:rPr>
      </w:pPr>
    </w:p>
    <w:p w14:paraId="42706DF0" w14:textId="77777777"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CAPÍTULO VI</w:t>
      </w:r>
    </w:p>
    <w:p w14:paraId="6E365FC2" w14:textId="77777777" w:rsidR="00A25D53" w:rsidRPr="00136413" w:rsidRDefault="00A25D53">
      <w:pPr>
        <w:ind w:right="119"/>
        <w:jc w:val="center"/>
        <w:rPr>
          <w:rFonts w:ascii="Arial Narrow" w:hAnsi="Arial Narrow"/>
          <w:b/>
          <w:bCs/>
          <w:color w:val="000000"/>
          <w:sz w:val="22"/>
          <w:szCs w:val="22"/>
        </w:rPr>
      </w:pPr>
    </w:p>
    <w:p w14:paraId="370491EF" w14:textId="77777777"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 LAS OBLIGACIONES Y PROHIBICIONES</w:t>
      </w:r>
    </w:p>
    <w:p w14:paraId="455F4C6D" w14:textId="77777777"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 LOS TRABAJADORES</w:t>
      </w:r>
    </w:p>
    <w:p w14:paraId="7403B9D3" w14:textId="77777777" w:rsidR="00A25D53" w:rsidRPr="00136413" w:rsidRDefault="00A25D53">
      <w:pPr>
        <w:ind w:right="119"/>
        <w:rPr>
          <w:rFonts w:ascii="Arial Narrow" w:hAnsi="Arial Narrow"/>
          <w:b/>
          <w:bCs/>
          <w:color w:val="000000"/>
          <w:sz w:val="22"/>
          <w:szCs w:val="22"/>
        </w:rPr>
      </w:pPr>
    </w:p>
    <w:p w14:paraId="4DFCD7C0"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292. </w:t>
      </w:r>
      <w:r w:rsidRPr="00136413">
        <w:rPr>
          <w:rFonts w:ascii="Arial Narrow" w:hAnsi="Arial Narrow"/>
          <w:color w:val="000000"/>
          <w:sz w:val="22"/>
          <w:szCs w:val="22"/>
        </w:rPr>
        <w:t>Son obligaciones de los trabajadores:</w:t>
      </w:r>
    </w:p>
    <w:p w14:paraId="77EDC394" w14:textId="77777777" w:rsidR="00A25D53" w:rsidRPr="00136413" w:rsidRDefault="00A25D53">
      <w:pPr>
        <w:ind w:right="119"/>
        <w:rPr>
          <w:rFonts w:ascii="Arial Narrow" w:hAnsi="Arial Narrow"/>
          <w:color w:val="000000"/>
          <w:sz w:val="22"/>
          <w:szCs w:val="22"/>
        </w:rPr>
      </w:pPr>
    </w:p>
    <w:p w14:paraId="7774F501"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Asistir con puntualidad al desempeño de sus labores.</w:t>
      </w:r>
    </w:p>
    <w:p w14:paraId="5CE82B76" w14:textId="77777777" w:rsidR="00A25D53" w:rsidRPr="00136413" w:rsidRDefault="00A25D53">
      <w:pPr>
        <w:ind w:right="119"/>
        <w:rPr>
          <w:rFonts w:ascii="Arial Narrow" w:hAnsi="Arial Narrow"/>
          <w:color w:val="000000"/>
          <w:sz w:val="22"/>
          <w:szCs w:val="22"/>
        </w:rPr>
      </w:pPr>
    </w:p>
    <w:p w14:paraId="51D830B2"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Desempeñar sus actividades con la intensidad y esmero apropiados, sujetándose a las leyes y reglamentos que las regulen y a la instrucción y dirección de sus jefes.</w:t>
      </w:r>
    </w:p>
    <w:p w14:paraId="6DD10CE7" w14:textId="77777777" w:rsidR="00A25D53" w:rsidRPr="00136413" w:rsidRDefault="00A25D53">
      <w:pPr>
        <w:ind w:right="119"/>
        <w:rPr>
          <w:rFonts w:ascii="Arial Narrow" w:hAnsi="Arial Narrow"/>
          <w:color w:val="000000"/>
          <w:sz w:val="22"/>
          <w:szCs w:val="22"/>
        </w:rPr>
      </w:pPr>
    </w:p>
    <w:p w14:paraId="07E8FDDF"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Observar buenas costumbres durante la jornada de trabajo y ser atentos con el público.</w:t>
      </w:r>
    </w:p>
    <w:p w14:paraId="1060028C" w14:textId="77777777" w:rsidR="00A25D53" w:rsidRPr="00136413" w:rsidRDefault="00A25D53">
      <w:pPr>
        <w:ind w:right="119"/>
        <w:rPr>
          <w:rFonts w:ascii="Arial Narrow" w:hAnsi="Arial Narrow"/>
          <w:color w:val="000000"/>
          <w:sz w:val="22"/>
          <w:szCs w:val="22"/>
        </w:rPr>
      </w:pPr>
    </w:p>
    <w:p w14:paraId="4E4E609E"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IV. Cumplir con las obligaciones que les impongan las condiciones generales de trabajo.</w:t>
      </w:r>
    </w:p>
    <w:p w14:paraId="2FDD6A3C" w14:textId="77777777" w:rsidR="00A25D53" w:rsidRPr="00136413" w:rsidRDefault="00A25D53">
      <w:pPr>
        <w:ind w:right="119"/>
        <w:rPr>
          <w:rFonts w:ascii="Arial Narrow" w:hAnsi="Arial Narrow"/>
          <w:color w:val="000000"/>
          <w:sz w:val="22"/>
          <w:szCs w:val="22"/>
        </w:rPr>
      </w:pPr>
    </w:p>
    <w:p w14:paraId="5C415BA8"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 Guardar reserva en los asuntos de que tengan conocimiento con motivo de su trabajo.</w:t>
      </w:r>
    </w:p>
    <w:p w14:paraId="52663065" w14:textId="77777777" w:rsidR="00A25D53" w:rsidRPr="00136413" w:rsidRDefault="00A25D53">
      <w:pPr>
        <w:ind w:right="119"/>
        <w:rPr>
          <w:rFonts w:ascii="Arial Narrow" w:hAnsi="Arial Narrow"/>
          <w:color w:val="000000"/>
          <w:sz w:val="22"/>
          <w:szCs w:val="22"/>
        </w:rPr>
      </w:pPr>
    </w:p>
    <w:p w14:paraId="355B6FE7"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 Evitar los actos u omisiones que pongan en peligro su seguridad o la de sus compañeros.</w:t>
      </w:r>
    </w:p>
    <w:p w14:paraId="0FE0C943" w14:textId="77777777" w:rsidR="00A25D53" w:rsidRPr="00136413" w:rsidRDefault="00A25D53">
      <w:pPr>
        <w:ind w:right="119"/>
        <w:rPr>
          <w:rFonts w:ascii="Arial Narrow" w:hAnsi="Arial Narrow"/>
          <w:color w:val="000000"/>
          <w:sz w:val="22"/>
          <w:szCs w:val="22"/>
        </w:rPr>
      </w:pPr>
    </w:p>
    <w:p w14:paraId="3D95C8BC"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 xml:space="preserve">VII. Desarrollar las actividades deportivas que fueren compatibles con sus aptitudes, edad y condiciones de salud; </w:t>
      </w:r>
    </w:p>
    <w:p w14:paraId="3642B362" w14:textId="77777777" w:rsidR="00A25D53" w:rsidRPr="00136413" w:rsidRDefault="00A25D53">
      <w:pPr>
        <w:tabs>
          <w:tab w:val="left" w:pos="851"/>
        </w:tabs>
        <w:rPr>
          <w:rFonts w:ascii="Arial Narrow" w:hAnsi="Arial Narrow"/>
          <w:color w:val="000000"/>
          <w:sz w:val="22"/>
          <w:szCs w:val="22"/>
        </w:rPr>
      </w:pPr>
    </w:p>
    <w:p w14:paraId="37E87D56" w14:textId="77777777"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VIII. Desarrollar las actividades cívicas y asistir a las ceremonias conmemorativas de fechas patrióticas, cuando así lo disponga el titular de la dependencia en donde presten sus servicios;</w:t>
      </w:r>
    </w:p>
    <w:p w14:paraId="6D1D11B3" w14:textId="77777777" w:rsidR="00A25D53" w:rsidRPr="00136413" w:rsidRDefault="00A25D53">
      <w:pPr>
        <w:ind w:right="119"/>
        <w:rPr>
          <w:rFonts w:ascii="Arial Narrow" w:hAnsi="Arial Narrow"/>
          <w:color w:val="000000"/>
          <w:sz w:val="22"/>
          <w:szCs w:val="22"/>
        </w:rPr>
      </w:pPr>
    </w:p>
    <w:p w14:paraId="0F3CE87B"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IX. Someterse a los exámenes médicos previstos en las condiciones generales de trabajo.</w:t>
      </w:r>
    </w:p>
    <w:p w14:paraId="2EAF7241" w14:textId="77777777" w:rsidR="00A25D53" w:rsidRPr="00136413" w:rsidRDefault="00A25D53">
      <w:pPr>
        <w:tabs>
          <w:tab w:val="left" w:pos="851"/>
        </w:tabs>
        <w:rPr>
          <w:rFonts w:ascii="Arial Narrow" w:hAnsi="Arial Narrow"/>
          <w:color w:val="000000"/>
          <w:sz w:val="22"/>
          <w:szCs w:val="22"/>
          <w:lang w:val="es-ES"/>
        </w:rPr>
      </w:pPr>
    </w:p>
    <w:p w14:paraId="1BBEEA9A" w14:textId="77777777" w:rsidR="00A25D53" w:rsidRPr="00136413" w:rsidRDefault="00A25D53">
      <w:pPr>
        <w:rPr>
          <w:rFonts w:ascii="Arial Narrow" w:hAnsi="Arial Narrow"/>
          <w:color w:val="000000"/>
          <w:sz w:val="22"/>
          <w:szCs w:val="22"/>
          <w:lang w:val="es-ES"/>
        </w:rPr>
      </w:pPr>
      <w:r w:rsidRPr="00136413">
        <w:rPr>
          <w:rFonts w:ascii="Arial Narrow" w:hAnsi="Arial Narrow"/>
          <w:color w:val="000000"/>
          <w:sz w:val="22"/>
          <w:szCs w:val="22"/>
          <w:lang w:val="es-ES"/>
        </w:rPr>
        <w:t>X. Guardar para sus superiores, iguales y subalternos, la consideración, respeto y disciplina debidos.</w:t>
      </w:r>
    </w:p>
    <w:p w14:paraId="063AD843" w14:textId="77777777" w:rsidR="00A25D53" w:rsidRPr="00136413" w:rsidRDefault="00A25D53">
      <w:pPr>
        <w:ind w:right="119"/>
        <w:rPr>
          <w:rFonts w:ascii="Arial Narrow" w:hAnsi="Arial Narrow"/>
          <w:color w:val="000000"/>
          <w:sz w:val="22"/>
          <w:szCs w:val="22"/>
        </w:rPr>
      </w:pPr>
    </w:p>
    <w:p w14:paraId="1A872C4D"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 Poner en conocimiento del jefe de la unidad de trabajo las enfermedades contagiosas que padezcan, tan pronto como tengan conocimiento de las mismas.</w:t>
      </w:r>
    </w:p>
    <w:p w14:paraId="4EBB5505" w14:textId="77777777" w:rsidR="00A25D53" w:rsidRPr="00136413" w:rsidRDefault="00A25D53">
      <w:pPr>
        <w:ind w:right="119"/>
        <w:rPr>
          <w:rFonts w:ascii="Arial Narrow" w:hAnsi="Arial Narrow"/>
          <w:color w:val="000000"/>
          <w:sz w:val="22"/>
          <w:szCs w:val="22"/>
        </w:rPr>
      </w:pPr>
    </w:p>
    <w:p w14:paraId="03B992DC"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XII. Asistir a los cursos de capacitación que ordene el titular de la dependencia, para mejorar su preparación y eficiencia en el trabajo.  Si los cursos se realizan fuera de las jornadas de trabajo, no podrán exceder de tres horas y el trabajador recibirá una compensación del 50% por hora-sueldo.</w:t>
      </w:r>
    </w:p>
    <w:p w14:paraId="0143C6EF" w14:textId="77777777" w:rsidR="00A25D53" w:rsidRPr="00136413" w:rsidRDefault="00A25D53">
      <w:pPr>
        <w:ind w:right="119"/>
        <w:rPr>
          <w:rFonts w:ascii="Arial Narrow" w:hAnsi="Arial Narrow"/>
          <w:color w:val="000000"/>
          <w:sz w:val="22"/>
          <w:szCs w:val="22"/>
        </w:rPr>
      </w:pPr>
    </w:p>
    <w:p w14:paraId="20337D77"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XIII. Cuidar los enseres y útiles que se le proporcionen para su trabajo y evitar cualquier acto que tienda a su destrucción o maltrato</w:t>
      </w:r>
    </w:p>
    <w:p w14:paraId="72611260" w14:textId="77777777" w:rsidR="00A25D53" w:rsidRPr="00136413" w:rsidRDefault="00A25D53">
      <w:pPr>
        <w:ind w:right="119"/>
        <w:rPr>
          <w:rFonts w:ascii="Arial Narrow" w:hAnsi="Arial Narrow"/>
          <w:color w:val="000000"/>
          <w:sz w:val="22"/>
          <w:szCs w:val="22"/>
        </w:rPr>
      </w:pPr>
    </w:p>
    <w:p w14:paraId="110AD18B"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XIV. Comunicar oportunamente a sus superiores, cualquier irregularidad que observen en el servicio.</w:t>
      </w:r>
    </w:p>
    <w:p w14:paraId="67158980" w14:textId="77777777" w:rsidR="00A25D53" w:rsidRPr="00136413" w:rsidRDefault="00A25D53">
      <w:pPr>
        <w:ind w:right="119"/>
        <w:rPr>
          <w:rFonts w:ascii="Arial Narrow" w:hAnsi="Arial Narrow"/>
          <w:color w:val="000000"/>
          <w:sz w:val="22"/>
          <w:szCs w:val="22"/>
        </w:rPr>
      </w:pPr>
    </w:p>
    <w:p w14:paraId="4048E2B2" w14:textId="77777777" w:rsidR="00A25D53" w:rsidRPr="00136413" w:rsidRDefault="00A25D53">
      <w:pPr>
        <w:ind w:right="119"/>
        <w:rPr>
          <w:rFonts w:ascii="Arial Narrow" w:hAnsi="Arial Narrow"/>
          <w:color w:val="000000"/>
          <w:sz w:val="22"/>
          <w:szCs w:val="22"/>
          <w:u w:val="single"/>
        </w:rPr>
      </w:pPr>
      <w:r w:rsidRPr="00136413">
        <w:rPr>
          <w:rFonts w:ascii="Arial Narrow" w:hAnsi="Arial Narrow"/>
          <w:b/>
          <w:bCs/>
          <w:color w:val="000000"/>
          <w:sz w:val="22"/>
          <w:szCs w:val="22"/>
        </w:rPr>
        <w:t>ARTÍCULO 293.</w:t>
      </w:r>
      <w:r w:rsidRPr="00136413">
        <w:rPr>
          <w:rFonts w:ascii="Arial Narrow" w:hAnsi="Arial Narrow"/>
          <w:color w:val="000000"/>
          <w:sz w:val="22"/>
          <w:szCs w:val="22"/>
        </w:rPr>
        <w:t xml:space="preserve">  Son prohibiciones de los trabajadores:</w:t>
      </w:r>
      <w:r w:rsidRPr="00136413">
        <w:rPr>
          <w:rFonts w:ascii="Arial Narrow" w:hAnsi="Arial Narrow"/>
          <w:color w:val="000000"/>
          <w:sz w:val="22"/>
          <w:szCs w:val="22"/>
          <w:u w:val="single"/>
        </w:rPr>
        <w:t xml:space="preserve"> </w:t>
      </w:r>
    </w:p>
    <w:p w14:paraId="472D8F6B" w14:textId="77777777" w:rsidR="00A25D53" w:rsidRPr="00136413" w:rsidRDefault="00A25D53">
      <w:pPr>
        <w:rPr>
          <w:rFonts w:ascii="Arial Narrow" w:hAnsi="Arial Narrow"/>
          <w:color w:val="000000"/>
          <w:sz w:val="22"/>
          <w:szCs w:val="22"/>
        </w:rPr>
      </w:pPr>
    </w:p>
    <w:p w14:paraId="39E3E406" w14:textId="77777777"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lastRenderedPageBreak/>
        <w:t>I. Hacer cualquier tipo de propaganda  dentro de la jornada de trabajo así como dentro de los edificios o lugares de trabajo.</w:t>
      </w:r>
    </w:p>
    <w:p w14:paraId="76AF8016" w14:textId="77777777" w:rsidR="00A25D53" w:rsidRPr="00136413" w:rsidRDefault="00A25D53">
      <w:pPr>
        <w:ind w:right="119"/>
        <w:rPr>
          <w:rFonts w:ascii="Arial Narrow" w:hAnsi="Arial Narrow"/>
          <w:color w:val="000000"/>
          <w:sz w:val="22"/>
          <w:szCs w:val="22"/>
        </w:rPr>
      </w:pPr>
    </w:p>
    <w:p w14:paraId="45D1B7E4"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Realizar durante la jornada de trabajo, toda ocupación o actividad extraña a ella.</w:t>
      </w:r>
    </w:p>
    <w:p w14:paraId="19886EE3" w14:textId="77777777" w:rsidR="00A25D53" w:rsidRPr="00136413" w:rsidRDefault="00A25D53">
      <w:pPr>
        <w:ind w:right="119"/>
        <w:rPr>
          <w:rFonts w:ascii="Arial Narrow" w:hAnsi="Arial Narrow"/>
          <w:color w:val="000000"/>
          <w:sz w:val="22"/>
          <w:szCs w:val="22"/>
        </w:rPr>
      </w:pPr>
    </w:p>
    <w:p w14:paraId="2212B1C4"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Hacer colectas, rifas o sorteos de cualquier clase en el lugar de trabajo.</w:t>
      </w:r>
    </w:p>
    <w:p w14:paraId="423A61A1" w14:textId="77777777" w:rsidR="00A25D53" w:rsidRPr="00136413" w:rsidRDefault="00A25D53">
      <w:pPr>
        <w:ind w:right="119"/>
        <w:rPr>
          <w:rFonts w:ascii="Arial Narrow" w:hAnsi="Arial Narrow"/>
          <w:color w:val="000000"/>
          <w:sz w:val="22"/>
          <w:szCs w:val="22"/>
        </w:rPr>
      </w:pPr>
    </w:p>
    <w:p w14:paraId="54C02485"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IV. Abandonar el local o lugar donde presten sus servicios, durante las horas de trabajo y sin la autorización previa del superior inmediato.</w:t>
      </w:r>
    </w:p>
    <w:p w14:paraId="6A45E3A5" w14:textId="77777777" w:rsidR="00A25D53" w:rsidRPr="00136413" w:rsidRDefault="00A25D53">
      <w:pPr>
        <w:rPr>
          <w:rFonts w:ascii="Arial Narrow" w:hAnsi="Arial Narrow"/>
          <w:color w:val="000000"/>
          <w:sz w:val="22"/>
          <w:szCs w:val="22"/>
        </w:rPr>
      </w:pPr>
    </w:p>
    <w:p w14:paraId="163B2F46" w14:textId="77777777"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V. Hacer extrañamientos o amonestaciones en público a sus subalternos.</w:t>
      </w:r>
    </w:p>
    <w:p w14:paraId="77914D58" w14:textId="77777777" w:rsidR="00A25D53" w:rsidRPr="00136413" w:rsidRDefault="00A25D53">
      <w:pPr>
        <w:ind w:right="119"/>
        <w:rPr>
          <w:rFonts w:ascii="Arial Narrow" w:hAnsi="Arial Narrow"/>
          <w:color w:val="000000"/>
          <w:sz w:val="22"/>
          <w:szCs w:val="22"/>
        </w:rPr>
      </w:pPr>
    </w:p>
    <w:p w14:paraId="1C511CA9"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 Dejar el servicio, en caso de renuncia, sin que le haya sido aceptada y se haga presente la persona que deba reemplazarlo y no entregar los expedientes, documentos, fondos, valores o bienes cuya atención, administración o guarda estén a su cuidado, de acuerdo con las disposiciones legales aplicables.</w:t>
      </w:r>
    </w:p>
    <w:p w14:paraId="6EC54440" w14:textId="77777777" w:rsidR="00A25D53" w:rsidRPr="00136413" w:rsidRDefault="00A25D53">
      <w:pPr>
        <w:ind w:right="119"/>
        <w:rPr>
          <w:rFonts w:ascii="Arial Narrow" w:hAnsi="Arial Narrow"/>
          <w:color w:val="000000"/>
          <w:sz w:val="22"/>
          <w:szCs w:val="22"/>
        </w:rPr>
      </w:pPr>
    </w:p>
    <w:p w14:paraId="20D848AF"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VII. Faltar a su trabajo sin causa justificada o sin permiso de la dependencia o entidad pública.</w:t>
      </w:r>
    </w:p>
    <w:p w14:paraId="246917C0" w14:textId="77777777" w:rsidR="00A25D53" w:rsidRPr="00136413" w:rsidRDefault="00A25D53">
      <w:pPr>
        <w:rPr>
          <w:rFonts w:ascii="Arial Narrow" w:hAnsi="Arial Narrow"/>
          <w:color w:val="000000"/>
          <w:sz w:val="22"/>
          <w:szCs w:val="22"/>
        </w:rPr>
      </w:pPr>
    </w:p>
    <w:p w14:paraId="6EC0E0BC" w14:textId="77777777" w:rsidR="00A25D53" w:rsidRPr="00136413" w:rsidRDefault="00A25D53">
      <w:pPr>
        <w:ind w:right="79"/>
        <w:rPr>
          <w:rFonts w:ascii="Arial Narrow" w:hAnsi="Arial Narrow"/>
          <w:color w:val="000000"/>
          <w:sz w:val="22"/>
          <w:szCs w:val="22"/>
        </w:rPr>
      </w:pPr>
      <w:r w:rsidRPr="00136413">
        <w:rPr>
          <w:rFonts w:ascii="Arial Narrow" w:hAnsi="Arial Narrow"/>
          <w:color w:val="000000"/>
          <w:sz w:val="22"/>
          <w:szCs w:val="22"/>
        </w:rPr>
        <w:t>VIII. Sustraer de la dependencia o entidad pública, útiles de trabajo o cualquier otro material u objetos sin la autorización del titular o superior jerárquico.</w:t>
      </w:r>
    </w:p>
    <w:p w14:paraId="787A9124" w14:textId="77777777" w:rsidR="00A25D53" w:rsidRPr="00136413" w:rsidRDefault="00A25D53">
      <w:pPr>
        <w:ind w:right="119"/>
        <w:rPr>
          <w:rFonts w:ascii="Arial Narrow" w:hAnsi="Arial Narrow"/>
          <w:color w:val="000000"/>
          <w:sz w:val="22"/>
          <w:szCs w:val="22"/>
        </w:rPr>
      </w:pPr>
    </w:p>
    <w:p w14:paraId="111F143B"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IX. Presentarse al trabajo en estado de embriaguez o bajo la influencia de algún narcótico o droga enervante, salvo que en este último caso exista prescripción médica. Antes de iniciar su servicio el trabajador deberá poner el hecho en conocimiento del titular de la dependencia o entidad pública donde preste sus servicios y presentarle la prescripción suscrita por el médico.</w:t>
      </w:r>
    </w:p>
    <w:p w14:paraId="7057E28A" w14:textId="77777777" w:rsidR="00A25D53" w:rsidRPr="00136413" w:rsidRDefault="00A25D53">
      <w:pPr>
        <w:rPr>
          <w:rFonts w:ascii="Arial Narrow" w:hAnsi="Arial Narrow"/>
          <w:color w:val="000000"/>
          <w:sz w:val="22"/>
          <w:szCs w:val="22"/>
        </w:rPr>
      </w:pPr>
    </w:p>
    <w:p w14:paraId="769AB06E" w14:textId="77777777"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X. Portar armas de cualquier clase durante las horas de trabajo, salvo que la naturaleza de éste lo exija. Se exceptúan de esta disposición, las punzantes y punzo-cortantes, que formen parte de las herramientas o útiles propios del trabajo.</w:t>
      </w:r>
    </w:p>
    <w:p w14:paraId="276F662C" w14:textId="77777777" w:rsidR="00A25D53" w:rsidRPr="00136413" w:rsidRDefault="00A25D53">
      <w:pPr>
        <w:ind w:right="119"/>
        <w:rPr>
          <w:rFonts w:ascii="Arial Narrow" w:hAnsi="Arial Narrow"/>
          <w:color w:val="000000"/>
          <w:sz w:val="22"/>
          <w:szCs w:val="22"/>
        </w:rPr>
      </w:pPr>
    </w:p>
    <w:p w14:paraId="77AF6359"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 Suspender las labores sin autorización del patrón, salvo los casos expresamente permitidos por este código.</w:t>
      </w:r>
    </w:p>
    <w:p w14:paraId="1E834478" w14:textId="77777777" w:rsidR="00A25D53" w:rsidRPr="00136413" w:rsidRDefault="00A25D53">
      <w:pPr>
        <w:ind w:right="119"/>
        <w:rPr>
          <w:rFonts w:ascii="Arial Narrow" w:hAnsi="Arial Narrow"/>
          <w:color w:val="000000"/>
          <w:sz w:val="22"/>
          <w:szCs w:val="22"/>
        </w:rPr>
      </w:pPr>
    </w:p>
    <w:p w14:paraId="2CE6823E"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 xml:space="preserve">XII. Ingerir durante la jornada de trabajo bebidas embriagantes o drogas enervantes, salvo que en este último caso exista prescripción médica previamente comprobada. </w:t>
      </w:r>
    </w:p>
    <w:p w14:paraId="221F456A" w14:textId="77777777" w:rsidR="00A25D53" w:rsidRPr="00136413" w:rsidRDefault="00A25D53">
      <w:pPr>
        <w:ind w:right="119"/>
        <w:rPr>
          <w:rFonts w:ascii="Arial Narrow" w:hAnsi="Arial Narrow"/>
          <w:color w:val="000000"/>
          <w:sz w:val="22"/>
          <w:szCs w:val="22"/>
        </w:rPr>
      </w:pPr>
    </w:p>
    <w:p w14:paraId="24B6B286"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XIII. Solicitar o aceptar gratificaciones por hacer o dejar de prestar un servicio que está obligado a realizar.</w:t>
      </w:r>
    </w:p>
    <w:p w14:paraId="0FEB8F4E" w14:textId="77777777" w:rsidR="00A25D53" w:rsidRPr="00136413" w:rsidRDefault="00A25D53">
      <w:pPr>
        <w:ind w:right="119"/>
        <w:rPr>
          <w:rFonts w:ascii="Arial Narrow" w:hAnsi="Arial Narrow"/>
          <w:color w:val="000000"/>
          <w:sz w:val="22"/>
          <w:szCs w:val="22"/>
        </w:rPr>
      </w:pPr>
    </w:p>
    <w:p w14:paraId="5AE567E5"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XIV. Las demás que determine este código y otros ordenamientos aplicables.</w:t>
      </w:r>
    </w:p>
    <w:p w14:paraId="2DCF9DC0" w14:textId="77777777" w:rsidR="00A25D53" w:rsidRPr="00136413" w:rsidRDefault="00A25D53">
      <w:pPr>
        <w:rPr>
          <w:rFonts w:ascii="Arial Narrow" w:hAnsi="Arial Narrow"/>
          <w:sz w:val="22"/>
          <w:szCs w:val="22"/>
        </w:rPr>
      </w:pPr>
    </w:p>
    <w:p w14:paraId="10E39543" w14:textId="77777777" w:rsidR="00A25D53" w:rsidRPr="00136413" w:rsidRDefault="00A25D53">
      <w:pPr>
        <w:rPr>
          <w:rFonts w:ascii="Arial Narrow" w:hAnsi="Arial Narrow"/>
          <w:sz w:val="22"/>
          <w:szCs w:val="22"/>
        </w:rPr>
      </w:pPr>
    </w:p>
    <w:p w14:paraId="05E1DBE6" w14:textId="77777777" w:rsidR="00A25D53" w:rsidRPr="00136413" w:rsidRDefault="00A25D53">
      <w:pPr>
        <w:pStyle w:val="Ttulo2"/>
        <w:rPr>
          <w:rFonts w:ascii="Arial Narrow" w:hAnsi="Arial Narrow"/>
          <w:sz w:val="22"/>
          <w:szCs w:val="22"/>
        </w:rPr>
      </w:pPr>
      <w:r w:rsidRPr="00136413">
        <w:rPr>
          <w:rFonts w:ascii="Arial Narrow" w:hAnsi="Arial Narrow"/>
          <w:sz w:val="22"/>
          <w:szCs w:val="22"/>
        </w:rPr>
        <w:t>CAPÍTULO VII</w:t>
      </w:r>
    </w:p>
    <w:p w14:paraId="44BDAEA4" w14:textId="77777777" w:rsidR="00A25D53" w:rsidRPr="00136413" w:rsidRDefault="00A25D53">
      <w:pPr>
        <w:rPr>
          <w:rFonts w:ascii="Arial Narrow" w:hAnsi="Arial Narrow"/>
          <w:sz w:val="22"/>
          <w:szCs w:val="22"/>
        </w:rPr>
      </w:pPr>
    </w:p>
    <w:p w14:paraId="3BE1AA3C" w14:textId="77777777"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OBLIGACIONES DE LAS ENTIDADES PÚBLICAS MUNICIPALES</w:t>
      </w:r>
    </w:p>
    <w:p w14:paraId="5B4CA5C6" w14:textId="77777777" w:rsidR="00A25D53" w:rsidRPr="00136413" w:rsidRDefault="00A25D53">
      <w:pPr>
        <w:ind w:right="119"/>
        <w:rPr>
          <w:rFonts w:ascii="Arial Narrow" w:hAnsi="Arial Narrow"/>
          <w:b/>
          <w:bCs/>
          <w:color w:val="000000"/>
          <w:sz w:val="22"/>
          <w:szCs w:val="22"/>
        </w:rPr>
      </w:pPr>
    </w:p>
    <w:p w14:paraId="26807EF0"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294. </w:t>
      </w:r>
      <w:r w:rsidRPr="00136413">
        <w:rPr>
          <w:rFonts w:ascii="Arial Narrow" w:hAnsi="Arial Narrow"/>
          <w:color w:val="000000"/>
          <w:sz w:val="22"/>
          <w:szCs w:val="22"/>
        </w:rPr>
        <w:t>Son obligaciones de las entidades públicas municipales:</w:t>
      </w:r>
    </w:p>
    <w:p w14:paraId="2A928725" w14:textId="77777777" w:rsidR="00A25D53" w:rsidRPr="00136413" w:rsidRDefault="00A25D53">
      <w:pPr>
        <w:rPr>
          <w:rFonts w:ascii="Arial Narrow" w:hAnsi="Arial Narrow"/>
          <w:color w:val="000000"/>
          <w:sz w:val="22"/>
          <w:szCs w:val="22"/>
        </w:rPr>
      </w:pPr>
    </w:p>
    <w:p w14:paraId="525754A2" w14:textId="77777777"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I. Preferir en igualdad de condiciones, de conocimientos, aptitudes, antigüedad y derechos escalafonarios a los trabajadores de base respecto de quienes no lo sean; a quienes representen la única fuente de ingresos para su familia, a las personas que hubieren prestado servicios eminentes al municipio, y a los que con anterioridad les hubieren prestado servicios satisfactoriamente.</w:t>
      </w:r>
    </w:p>
    <w:p w14:paraId="7B569B8C" w14:textId="77777777" w:rsidR="00A25D53" w:rsidRPr="00136413" w:rsidRDefault="00A25D53">
      <w:pPr>
        <w:ind w:right="119"/>
        <w:rPr>
          <w:rFonts w:ascii="Arial Narrow" w:hAnsi="Arial Narrow"/>
          <w:color w:val="000000"/>
          <w:sz w:val="22"/>
          <w:szCs w:val="22"/>
        </w:rPr>
      </w:pPr>
    </w:p>
    <w:p w14:paraId="449A3BC0"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Pagar en los términos de este código los sueldos que tengan derecho a percibir los trabajadores.</w:t>
      </w:r>
    </w:p>
    <w:p w14:paraId="6BF3122F" w14:textId="77777777" w:rsidR="00A25D53" w:rsidRPr="00136413" w:rsidRDefault="00A25D53">
      <w:pPr>
        <w:ind w:right="119"/>
        <w:rPr>
          <w:rFonts w:ascii="Arial Narrow" w:hAnsi="Arial Narrow"/>
          <w:color w:val="000000"/>
          <w:sz w:val="22"/>
          <w:szCs w:val="22"/>
        </w:rPr>
      </w:pPr>
    </w:p>
    <w:p w14:paraId="670D8251"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Cumplir con todos los servicios de higiene y de prevención de accidentes que señalen las leyes vigentes sobre la materia.</w:t>
      </w:r>
    </w:p>
    <w:p w14:paraId="0C4D5756" w14:textId="77777777" w:rsidR="00A25D53" w:rsidRPr="00D5138B" w:rsidRDefault="00A25D53">
      <w:pPr>
        <w:ind w:right="119"/>
        <w:rPr>
          <w:rFonts w:ascii="Arial Narrow" w:hAnsi="Arial Narrow"/>
          <w:color w:val="000000"/>
          <w:sz w:val="18"/>
          <w:szCs w:val="22"/>
        </w:rPr>
      </w:pPr>
    </w:p>
    <w:p w14:paraId="0E1C4607" w14:textId="77777777" w:rsidR="00C736C5" w:rsidRPr="00DB0283" w:rsidRDefault="00C736C5" w:rsidP="00C736C5">
      <w:pPr>
        <w:rPr>
          <w:rFonts w:ascii="Arial Narrow" w:hAnsi="Arial Narrow"/>
          <w:i/>
          <w:iCs/>
          <w:sz w:val="10"/>
          <w:szCs w:val="22"/>
        </w:rPr>
      </w:pPr>
      <w:r w:rsidRPr="00DB0283">
        <w:rPr>
          <w:rFonts w:ascii="Arial Narrow" w:hAnsi="Arial Narrow"/>
          <w:i/>
          <w:iCs/>
          <w:sz w:val="10"/>
          <w:szCs w:val="22"/>
        </w:rPr>
        <w:t>(REFORMADA, P.O. 23 DE JUNIO DE 2017)</w:t>
      </w:r>
    </w:p>
    <w:p w14:paraId="6DB72E77" w14:textId="77777777" w:rsidR="00C736C5" w:rsidRPr="00C736C5" w:rsidRDefault="00C736C5" w:rsidP="00C736C5">
      <w:pPr>
        <w:pStyle w:val="Textosinformato"/>
        <w:rPr>
          <w:rFonts w:ascii="Arial Narrow" w:hAnsi="Arial Narrow" w:cs="Courier New"/>
          <w:sz w:val="22"/>
          <w:szCs w:val="22"/>
        </w:rPr>
      </w:pPr>
      <w:r w:rsidRPr="00C736C5">
        <w:rPr>
          <w:rFonts w:ascii="Arial Narrow" w:hAnsi="Arial Narrow" w:cs="Courier New"/>
          <w:sz w:val="22"/>
          <w:szCs w:val="22"/>
        </w:rPr>
        <w:t xml:space="preserve">IV. Reinstalar a los trabajadores de base en las plazas de las cuales los hubieren separado injustificadamente y ordenar el pago de los salarios caídos a que fueren condenados por laudo ejecutoriado, de conformidad con el artículo 302 de este Código. </w:t>
      </w:r>
    </w:p>
    <w:p w14:paraId="277E86B7" w14:textId="77777777" w:rsidR="00A25D53" w:rsidRPr="00C736C5" w:rsidRDefault="00A25D53">
      <w:pPr>
        <w:ind w:right="119"/>
        <w:rPr>
          <w:rFonts w:ascii="Arial Narrow" w:hAnsi="Arial Narrow"/>
          <w:color w:val="000000"/>
          <w:sz w:val="22"/>
          <w:szCs w:val="22"/>
          <w:lang w:val="es-MX"/>
        </w:rPr>
      </w:pPr>
    </w:p>
    <w:p w14:paraId="3C02DB25" w14:textId="77777777" w:rsidR="00A25D53" w:rsidRPr="00136413" w:rsidRDefault="00A25D53">
      <w:pPr>
        <w:ind w:right="119"/>
        <w:rPr>
          <w:rFonts w:ascii="Arial Narrow" w:hAnsi="Arial Narrow"/>
          <w:color w:val="000000"/>
          <w:sz w:val="22"/>
          <w:szCs w:val="22"/>
        </w:rPr>
      </w:pPr>
      <w:r w:rsidRPr="00C736C5">
        <w:rPr>
          <w:rFonts w:ascii="Arial Narrow" w:hAnsi="Arial Narrow"/>
          <w:color w:val="000000"/>
          <w:sz w:val="22"/>
          <w:szCs w:val="22"/>
        </w:rPr>
        <w:t>V. De acuerdo con la partida que en el Presupuesto de Egresos se haya fijado para el efecto, cubrir la</w:t>
      </w:r>
      <w:r w:rsidRPr="00136413">
        <w:rPr>
          <w:rFonts w:ascii="Arial Narrow" w:hAnsi="Arial Narrow"/>
          <w:color w:val="000000"/>
          <w:sz w:val="22"/>
          <w:szCs w:val="22"/>
        </w:rPr>
        <w:t xml:space="preserve"> indemnización por despido injustificado cuando el trabajador haya optado por ella, y pagar los sueldos caídos en los términos del laudo definitivo.</w:t>
      </w:r>
    </w:p>
    <w:p w14:paraId="549DEAEA" w14:textId="77777777" w:rsidR="00A25D53" w:rsidRPr="00136413" w:rsidRDefault="00A25D53">
      <w:pPr>
        <w:ind w:right="119"/>
        <w:rPr>
          <w:rFonts w:ascii="Arial Narrow" w:hAnsi="Arial Narrow"/>
          <w:color w:val="000000"/>
          <w:sz w:val="22"/>
          <w:szCs w:val="22"/>
        </w:rPr>
      </w:pPr>
    </w:p>
    <w:p w14:paraId="4949EFFE" w14:textId="77777777"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VI. Proporcionar a los trabajadores los útiles, instrumentos y materiales necesarios para ejecutar el trabajo convenido.</w:t>
      </w:r>
    </w:p>
    <w:p w14:paraId="3488CD13" w14:textId="77777777" w:rsidR="00A25D53" w:rsidRPr="00136413" w:rsidRDefault="00A25D53">
      <w:pPr>
        <w:ind w:right="119"/>
        <w:rPr>
          <w:rFonts w:ascii="Arial Narrow" w:hAnsi="Arial Narrow"/>
          <w:color w:val="000000"/>
          <w:sz w:val="22"/>
          <w:szCs w:val="22"/>
        </w:rPr>
      </w:pPr>
    </w:p>
    <w:p w14:paraId="7F3017A8"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VII. Cubrir las aportaciones que fijen las leyes especiales, para que los trabajadores reciban los beneficios de la seguridad y servicios sociales comprendidos en los conceptos siguientes:</w:t>
      </w:r>
    </w:p>
    <w:p w14:paraId="73088C5A" w14:textId="77777777" w:rsidR="00A25D53" w:rsidRPr="00136413" w:rsidRDefault="00A25D53">
      <w:pPr>
        <w:ind w:right="119"/>
        <w:rPr>
          <w:rFonts w:ascii="Arial Narrow" w:hAnsi="Arial Narrow"/>
          <w:color w:val="000000"/>
          <w:sz w:val="22"/>
          <w:szCs w:val="22"/>
        </w:rPr>
      </w:pPr>
    </w:p>
    <w:p w14:paraId="29FD5082"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a). Atención médica, quirúrgica, farmacéutica y hospitalaria y en su caso, indemnización por accidentes de trabajo y enfermedades profesionales.</w:t>
      </w:r>
    </w:p>
    <w:p w14:paraId="76064FC8" w14:textId="77777777" w:rsidR="00A25D53" w:rsidRPr="00136413" w:rsidRDefault="00A25D53">
      <w:pPr>
        <w:ind w:right="119"/>
        <w:rPr>
          <w:rFonts w:ascii="Arial Narrow" w:hAnsi="Arial Narrow"/>
          <w:color w:val="000000"/>
          <w:sz w:val="22"/>
          <w:szCs w:val="22"/>
        </w:rPr>
      </w:pPr>
    </w:p>
    <w:p w14:paraId="6B2FB393"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b). Atención médica, quirúrgica, farmacéutica y hospitalaria en los casos de enfermedades no profesionales y maternidad.</w:t>
      </w:r>
    </w:p>
    <w:p w14:paraId="2008FB6D" w14:textId="77777777" w:rsidR="00A25D53" w:rsidRPr="00136413" w:rsidRDefault="00A25D53">
      <w:pPr>
        <w:ind w:right="119"/>
        <w:rPr>
          <w:rFonts w:ascii="Arial Narrow" w:hAnsi="Arial Narrow"/>
          <w:color w:val="000000"/>
          <w:sz w:val="22"/>
          <w:szCs w:val="22"/>
        </w:rPr>
      </w:pPr>
    </w:p>
    <w:p w14:paraId="13A2432A"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c). Jubilación y pensión por invalidez, vejez o muerte.</w:t>
      </w:r>
    </w:p>
    <w:p w14:paraId="52F76F6F" w14:textId="77777777" w:rsidR="00A25D53" w:rsidRPr="00136413" w:rsidRDefault="00A25D53">
      <w:pPr>
        <w:ind w:right="119"/>
        <w:rPr>
          <w:rFonts w:ascii="Arial Narrow" w:hAnsi="Arial Narrow"/>
          <w:color w:val="000000"/>
          <w:sz w:val="22"/>
          <w:szCs w:val="22"/>
        </w:rPr>
      </w:pPr>
    </w:p>
    <w:p w14:paraId="797AD29B"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d). Asistencia médica y medicinas para los familiares del trabajador en los términos de la ley que rija a la institución médica con la cual se haya contratado la prestación del servicio.</w:t>
      </w:r>
    </w:p>
    <w:p w14:paraId="77EE89FA" w14:textId="77777777" w:rsidR="00A25D53" w:rsidRDefault="00A25D53">
      <w:pPr>
        <w:ind w:right="119"/>
        <w:rPr>
          <w:rFonts w:ascii="Arial Narrow" w:hAnsi="Arial Narrow"/>
          <w:color w:val="000000"/>
          <w:sz w:val="22"/>
          <w:szCs w:val="22"/>
        </w:rPr>
      </w:pPr>
    </w:p>
    <w:p w14:paraId="15303DD3" w14:textId="77777777" w:rsidR="001B3C15" w:rsidRPr="00DB0283" w:rsidRDefault="001B3C15" w:rsidP="001B3C15">
      <w:pPr>
        <w:rPr>
          <w:rFonts w:ascii="Arial Narrow" w:hAnsi="Arial Narrow"/>
          <w:i/>
          <w:iCs/>
          <w:sz w:val="10"/>
          <w:szCs w:val="22"/>
        </w:rPr>
      </w:pPr>
      <w:r w:rsidRPr="00DB0283">
        <w:rPr>
          <w:rFonts w:ascii="Arial Narrow" w:hAnsi="Arial Narrow"/>
          <w:i/>
          <w:iCs/>
          <w:sz w:val="10"/>
          <w:szCs w:val="22"/>
        </w:rPr>
        <w:t>(ADICIONADO, P.O. 13 DE DICIEMBRE DE 2019)</w:t>
      </w:r>
    </w:p>
    <w:p w14:paraId="76C080D2" w14:textId="77777777" w:rsidR="001B3C15" w:rsidRPr="00301F48" w:rsidRDefault="001B3C15" w:rsidP="001B3C15">
      <w:pPr>
        <w:contextualSpacing/>
        <w:rPr>
          <w:rFonts w:ascii="Arial Narrow" w:hAnsi="Arial Narrow" w:cs="Arial"/>
          <w:bCs/>
          <w:sz w:val="22"/>
          <w:szCs w:val="24"/>
        </w:rPr>
      </w:pPr>
      <w:r w:rsidRPr="00301F48">
        <w:rPr>
          <w:rFonts w:ascii="Arial Narrow" w:hAnsi="Arial Narrow" w:cs="Arial"/>
          <w:bCs/>
          <w:sz w:val="22"/>
          <w:szCs w:val="24"/>
        </w:rPr>
        <w:t>Cuando el trabajador cuente con resolución de declaración especial de ausencia en términos de la legislación especial en la materia, las entidades públicas municipales deberán cubrir las aportaciones a que se refiere esta fracción para que sus beneficiarios reciban los beneficios a que se refieren los incisos a), b) y d) anteriores.</w:t>
      </w:r>
    </w:p>
    <w:p w14:paraId="521AE8D5" w14:textId="77777777" w:rsidR="001B3C15" w:rsidRPr="00301F48" w:rsidRDefault="001B3C15" w:rsidP="001B3C15">
      <w:pPr>
        <w:contextualSpacing/>
        <w:rPr>
          <w:rFonts w:ascii="Arial Narrow" w:hAnsi="Arial Narrow" w:cs="Arial"/>
          <w:bCs/>
          <w:sz w:val="22"/>
          <w:szCs w:val="24"/>
        </w:rPr>
      </w:pPr>
    </w:p>
    <w:p w14:paraId="6D63069F" w14:textId="77777777" w:rsidR="001B3C15" w:rsidRPr="00DB0283" w:rsidRDefault="001B3C15" w:rsidP="001B3C15">
      <w:pPr>
        <w:rPr>
          <w:rFonts w:ascii="Arial Narrow" w:hAnsi="Arial Narrow"/>
          <w:i/>
          <w:iCs/>
          <w:sz w:val="10"/>
          <w:szCs w:val="22"/>
        </w:rPr>
      </w:pPr>
      <w:r w:rsidRPr="00DB0283">
        <w:rPr>
          <w:rFonts w:ascii="Arial Narrow" w:hAnsi="Arial Narrow"/>
          <w:i/>
          <w:iCs/>
          <w:sz w:val="10"/>
          <w:szCs w:val="22"/>
        </w:rPr>
        <w:t>(ADICIONADO, P.O. 13 DE DICIEMBRE DE 2019)</w:t>
      </w:r>
    </w:p>
    <w:p w14:paraId="0B01FA66" w14:textId="77777777" w:rsidR="001B3C15" w:rsidRPr="00301F48" w:rsidRDefault="001B3C15" w:rsidP="001B3C15">
      <w:pPr>
        <w:contextualSpacing/>
        <w:rPr>
          <w:rFonts w:ascii="Arial Narrow" w:hAnsi="Arial Narrow" w:cs="Arial"/>
          <w:bCs/>
          <w:sz w:val="22"/>
          <w:szCs w:val="24"/>
        </w:rPr>
      </w:pPr>
      <w:r w:rsidRPr="00301F48">
        <w:rPr>
          <w:rFonts w:ascii="Arial Narrow" w:hAnsi="Arial Narrow" w:cs="Arial"/>
          <w:bCs/>
          <w:sz w:val="22"/>
          <w:szCs w:val="24"/>
        </w:rPr>
        <w:t>Los beneficiarios del trabajador que tenga la calidad de persona desaparecida de conformidad con la ley de la materia, durante los cinco meses siguientes a la fecha de la denuncia, reporte o queja de su desaparición, conservarán el derecho a que se refiere el párrafo anterior, en términos de las disposiciones aplicables, salvo que las leyes dispongan lo contrario.</w:t>
      </w:r>
    </w:p>
    <w:p w14:paraId="65EFDF9D" w14:textId="77777777" w:rsidR="001B3C15" w:rsidRPr="00301F48" w:rsidRDefault="001B3C15" w:rsidP="001B3C15">
      <w:pPr>
        <w:contextualSpacing/>
        <w:rPr>
          <w:rFonts w:ascii="Arial Narrow" w:hAnsi="Arial Narrow" w:cs="Arial"/>
          <w:bCs/>
          <w:sz w:val="22"/>
          <w:szCs w:val="24"/>
        </w:rPr>
      </w:pPr>
    </w:p>
    <w:p w14:paraId="3E626B98" w14:textId="77777777" w:rsidR="001B3C15" w:rsidRPr="00DB0283" w:rsidRDefault="001B3C15" w:rsidP="001B3C15">
      <w:pPr>
        <w:rPr>
          <w:rFonts w:ascii="Arial Narrow" w:hAnsi="Arial Narrow"/>
          <w:i/>
          <w:iCs/>
          <w:sz w:val="10"/>
          <w:szCs w:val="22"/>
        </w:rPr>
      </w:pPr>
      <w:r w:rsidRPr="00DB0283">
        <w:rPr>
          <w:rFonts w:ascii="Arial Narrow" w:hAnsi="Arial Narrow"/>
          <w:i/>
          <w:iCs/>
          <w:sz w:val="10"/>
          <w:szCs w:val="22"/>
        </w:rPr>
        <w:t>(ADICIONADO, P.O. 13 DE DICIEMBRE DE 2019)</w:t>
      </w:r>
    </w:p>
    <w:p w14:paraId="60C66CB9" w14:textId="77777777" w:rsidR="001B3C15" w:rsidRPr="00301F48" w:rsidRDefault="001B3C15" w:rsidP="001B3C15">
      <w:pPr>
        <w:contextualSpacing/>
        <w:rPr>
          <w:rFonts w:ascii="Arial Narrow" w:hAnsi="Arial Narrow" w:cs="Arial"/>
          <w:bCs/>
          <w:sz w:val="22"/>
          <w:szCs w:val="24"/>
        </w:rPr>
      </w:pPr>
      <w:r w:rsidRPr="00301F48">
        <w:rPr>
          <w:rFonts w:ascii="Arial Narrow" w:hAnsi="Arial Narrow" w:cs="Arial"/>
          <w:bCs/>
          <w:sz w:val="22"/>
          <w:szCs w:val="24"/>
        </w:rPr>
        <w:t>Si se promueve el procedimiento de declaración especial de ausencia ante la autoridad competente, en los términos establecido por la ley especial en la materia, continuarán conservando los derechos a que se refiere este artículo hasta su conclusión.</w:t>
      </w:r>
    </w:p>
    <w:p w14:paraId="3745F27D" w14:textId="77777777" w:rsidR="001B3C15" w:rsidRPr="00136413" w:rsidRDefault="001B3C15">
      <w:pPr>
        <w:ind w:right="119"/>
        <w:rPr>
          <w:rFonts w:ascii="Arial Narrow" w:hAnsi="Arial Narrow"/>
          <w:color w:val="000000"/>
          <w:sz w:val="22"/>
          <w:szCs w:val="22"/>
        </w:rPr>
      </w:pPr>
    </w:p>
    <w:p w14:paraId="117473DD"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VIII. Conceder licencias sin goce de sueldo a sus trabajadores para el desempeño de las comisiones sindicales que se les confieran, cuando sean promovidos temporalmente al ejercicio de otras comisiones en una dependencia diferente a la de su plaza o como funcionario de elección popular.</w:t>
      </w:r>
    </w:p>
    <w:p w14:paraId="3B8D9F94" w14:textId="77777777" w:rsidR="00A25D53" w:rsidRPr="00136413" w:rsidRDefault="00A25D53">
      <w:pPr>
        <w:ind w:right="106"/>
        <w:rPr>
          <w:rFonts w:ascii="Arial Narrow" w:hAnsi="Arial Narrow"/>
          <w:color w:val="000000"/>
          <w:sz w:val="22"/>
          <w:szCs w:val="22"/>
        </w:rPr>
      </w:pPr>
    </w:p>
    <w:p w14:paraId="432FD6BE" w14:textId="77777777" w:rsidR="00A25D53" w:rsidRPr="00136413" w:rsidRDefault="00A25D53">
      <w:pPr>
        <w:ind w:right="106"/>
        <w:rPr>
          <w:rFonts w:ascii="Arial Narrow" w:hAnsi="Arial Narrow"/>
          <w:color w:val="000000"/>
          <w:sz w:val="22"/>
          <w:szCs w:val="22"/>
        </w:rPr>
      </w:pPr>
      <w:r w:rsidRPr="00136413">
        <w:rPr>
          <w:rFonts w:ascii="Arial Narrow" w:hAnsi="Arial Narrow"/>
          <w:color w:val="000000"/>
          <w:sz w:val="22"/>
          <w:szCs w:val="22"/>
        </w:rPr>
        <w:t>IX. Conceder licencia con o sin goce de sueldo a sus trabajadores para la atención de asuntos particulares o cuando vayan a realizar cursos de capacitación, de postgrado o estudios que en alguna forman beneficien al buen funcionamiento de la dependencia.</w:t>
      </w:r>
    </w:p>
    <w:p w14:paraId="1D4E1908" w14:textId="77777777" w:rsidR="00A25D53" w:rsidRDefault="00A25D53">
      <w:pPr>
        <w:ind w:right="119"/>
        <w:rPr>
          <w:rFonts w:ascii="Arial Narrow" w:hAnsi="Arial Narrow"/>
          <w:color w:val="000000"/>
          <w:sz w:val="22"/>
          <w:szCs w:val="22"/>
        </w:rPr>
      </w:pPr>
    </w:p>
    <w:p w14:paraId="722243D6" w14:textId="77777777" w:rsidR="009C54E6" w:rsidRPr="00136413" w:rsidRDefault="009C54E6">
      <w:pPr>
        <w:ind w:right="119"/>
        <w:rPr>
          <w:rFonts w:ascii="Arial Narrow" w:hAnsi="Arial Narrow"/>
          <w:color w:val="000000"/>
          <w:sz w:val="22"/>
          <w:szCs w:val="22"/>
        </w:rPr>
      </w:pPr>
    </w:p>
    <w:p w14:paraId="582311DC" w14:textId="77777777" w:rsidR="008E4622" w:rsidRPr="00DB0283" w:rsidRDefault="008E4622" w:rsidP="008E4622">
      <w:pPr>
        <w:rPr>
          <w:rFonts w:ascii="Arial Narrow" w:hAnsi="Arial Narrow"/>
          <w:i/>
          <w:iCs/>
          <w:sz w:val="10"/>
          <w:szCs w:val="22"/>
        </w:rPr>
      </w:pPr>
      <w:r w:rsidRPr="00DB0283">
        <w:rPr>
          <w:rFonts w:ascii="Arial Narrow" w:hAnsi="Arial Narrow"/>
          <w:i/>
          <w:iCs/>
          <w:sz w:val="10"/>
          <w:szCs w:val="22"/>
        </w:rPr>
        <w:t>(ADICIONADO, P.O. 13 DE DICIEMBRE DE 2019)</w:t>
      </w:r>
    </w:p>
    <w:p w14:paraId="5471097A" w14:textId="77777777" w:rsidR="008E4622" w:rsidRPr="00301F48" w:rsidRDefault="008E4622" w:rsidP="008E4622">
      <w:pPr>
        <w:contextualSpacing/>
        <w:rPr>
          <w:rFonts w:ascii="Arial Narrow" w:hAnsi="Arial Narrow" w:cs="Arial"/>
          <w:bCs/>
          <w:sz w:val="22"/>
          <w:szCs w:val="24"/>
        </w:rPr>
      </w:pPr>
      <w:r w:rsidRPr="00301F48">
        <w:rPr>
          <w:rFonts w:ascii="Arial Narrow" w:hAnsi="Arial Narrow" w:cs="Arial"/>
          <w:bCs/>
          <w:sz w:val="22"/>
          <w:szCs w:val="24"/>
        </w:rPr>
        <w:t xml:space="preserve">Conceder licencia sin goce de sueldo a sus trabajadores que cuente con resolución de declaración especial de ausencia de conformidad con la Ley de Declaración Especial de Ausencia para Personas Desaparecidas del Estado de Coahuila de Zaragoza. </w:t>
      </w:r>
    </w:p>
    <w:p w14:paraId="0F855E05" w14:textId="77777777" w:rsidR="008E4622" w:rsidRPr="00301F48" w:rsidRDefault="008E4622" w:rsidP="008E4622">
      <w:pPr>
        <w:contextualSpacing/>
        <w:rPr>
          <w:rFonts w:ascii="Arial Narrow" w:hAnsi="Arial Narrow" w:cs="Arial"/>
          <w:bCs/>
          <w:sz w:val="22"/>
          <w:szCs w:val="24"/>
        </w:rPr>
      </w:pPr>
    </w:p>
    <w:p w14:paraId="0A74B159" w14:textId="77777777" w:rsidR="008E4622" w:rsidRPr="00DB0283" w:rsidRDefault="008E4622" w:rsidP="008E4622">
      <w:pPr>
        <w:rPr>
          <w:rFonts w:ascii="Arial Narrow" w:hAnsi="Arial Narrow"/>
          <w:i/>
          <w:iCs/>
          <w:sz w:val="10"/>
          <w:szCs w:val="22"/>
        </w:rPr>
      </w:pPr>
      <w:r w:rsidRPr="00DB0283">
        <w:rPr>
          <w:rFonts w:ascii="Arial Narrow" w:hAnsi="Arial Narrow"/>
          <w:i/>
          <w:iCs/>
          <w:sz w:val="10"/>
          <w:szCs w:val="22"/>
        </w:rPr>
        <w:t>(ADICIONADO, P.O. 13 DE DICIEMBRE DE 2019)</w:t>
      </w:r>
    </w:p>
    <w:p w14:paraId="39C45A68" w14:textId="77777777" w:rsidR="008E4622" w:rsidRPr="00301F48" w:rsidRDefault="008E4622" w:rsidP="008E4622">
      <w:pPr>
        <w:contextualSpacing/>
        <w:rPr>
          <w:rFonts w:ascii="Arial Narrow" w:hAnsi="Arial Narrow" w:cs="Arial"/>
          <w:bCs/>
          <w:sz w:val="22"/>
          <w:szCs w:val="24"/>
        </w:rPr>
      </w:pPr>
      <w:r w:rsidRPr="00301F48">
        <w:rPr>
          <w:rFonts w:ascii="Arial Narrow" w:hAnsi="Arial Narrow" w:cs="Arial"/>
          <w:bCs/>
          <w:sz w:val="22"/>
          <w:szCs w:val="24"/>
        </w:rPr>
        <w:t>Conceder licencia con goce de sueldo cuando el trabajador sea familiar de una persona desaparecida y deba ausentarse de su centro de trabajo para la realización de trámites, gestiones o diligencias ante cualquier autoridad administrativa o jurisdiccional, debidamente acreditados</w:t>
      </w:r>
      <w:r w:rsidRPr="00301F48">
        <w:rPr>
          <w:rFonts w:ascii="Arial Narrow" w:hAnsi="Arial Narrow" w:cstheme="minorBidi"/>
          <w:b/>
          <w:bCs/>
          <w:szCs w:val="22"/>
          <w:lang w:eastAsia="es-MX"/>
        </w:rPr>
        <w:t xml:space="preserve"> </w:t>
      </w:r>
      <w:r w:rsidRPr="00301F48">
        <w:rPr>
          <w:rFonts w:ascii="Arial Narrow" w:hAnsi="Arial Narrow" w:cs="Arial"/>
          <w:bCs/>
          <w:sz w:val="22"/>
          <w:szCs w:val="24"/>
        </w:rPr>
        <w:t>así como ante organizaciones de derechos humanos o de protección a víctimas conocidas en el ámbito estatal, nacional o internacional.</w:t>
      </w:r>
    </w:p>
    <w:p w14:paraId="3CCD0EAA" w14:textId="77777777" w:rsidR="008E4622" w:rsidRPr="00301F48" w:rsidRDefault="008E4622" w:rsidP="008E4622">
      <w:pPr>
        <w:contextualSpacing/>
        <w:rPr>
          <w:rFonts w:ascii="Arial Narrow" w:hAnsi="Arial Narrow" w:cs="Arial"/>
          <w:bCs/>
          <w:sz w:val="22"/>
          <w:szCs w:val="24"/>
        </w:rPr>
      </w:pPr>
    </w:p>
    <w:p w14:paraId="21B86328" w14:textId="77777777" w:rsidR="008E4622" w:rsidRPr="00DB0283" w:rsidRDefault="008E4622" w:rsidP="008E4622">
      <w:pPr>
        <w:rPr>
          <w:rFonts w:ascii="Arial Narrow" w:hAnsi="Arial Narrow"/>
          <w:i/>
          <w:iCs/>
          <w:sz w:val="10"/>
          <w:szCs w:val="22"/>
        </w:rPr>
      </w:pPr>
      <w:r w:rsidRPr="00DB0283">
        <w:rPr>
          <w:rFonts w:ascii="Arial Narrow" w:hAnsi="Arial Narrow"/>
          <w:i/>
          <w:iCs/>
          <w:sz w:val="10"/>
          <w:szCs w:val="22"/>
        </w:rPr>
        <w:t>(ADICIONADO, P.O. 13 DE DICIEMBRE DE 2019)</w:t>
      </w:r>
    </w:p>
    <w:p w14:paraId="39C0AF60" w14:textId="77777777" w:rsidR="008E4622" w:rsidRPr="00301F48" w:rsidRDefault="008E4622" w:rsidP="008E4622">
      <w:pPr>
        <w:contextualSpacing/>
        <w:rPr>
          <w:rFonts w:ascii="Arial Narrow" w:hAnsi="Arial Narrow" w:cs="Arial"/>
          <w:bCs/>
          <w:sz w:val="22"/>
          <w:szCs w:val="24"/>
        </w:rPr>
      </w:pPr>
      <w:r w:rsidRPr="00301F48">
        <w:rPr>
          <w:rFonts w:ascii="Arial Narrow" w:hAnsi="Arial Narrow" w:cs="Arial"/>
          <w:bCs/>
          <w:sz w:val="22"/>
          <w:szCs w:val="24"/>
        </w:rPr>
        <w:t>Para efectos de esta fracción, se entiende por familiar y persona desaparecida lo que establece la fracción IX y XVII respectivamente, del artículo 4 de la Ley en Materia de Personas Desaparecidas del Estado de Coahuila de Zaragoza.</w:t>
      </w:r>
    </w:p>
    <w:p w14:paraId="3014D868" w14:textId="77777777" w:rsidR="008E4622" w:rsidRPr="00301F48" w:rsidRDefault="008E4622" w:rsidP="008E4622">
      <w:pPr>
        <w:contextualSpacing/>
        <w:rPr>
          <w:rFonts w:ascii="Arial Narrow" w:hAnsi="Arial Narrow" w:cs="Arial"/>
          <w:bCs/>
          <w:sz w:val="22"/>
          <w:szCs w:val="24"/>
        </w:rPr>
      </w:pPr>
    </w:p>
    <w:p w14:paraId="2ABEE227" w14:textId="77777777" w:rsidR="008E4622" w:rsidRPr="00301F48" w:rsidRDefault="008E4622" w:rsidP="008E4622">
      <w:pPr>
        <w:contextualSpacing/>
        <w:rPr>
          <w:rFonts w:ascii="Arial Narrow" w:hAnsi="Arial Narrow" w:cs="Arial"/>
          <w:bCs/>
          <w:sz w:val="22"/>
          <w:szCs w:val="24"/>
        </w:rPr>
      </w:pPr>
      <w:r w:rsidRPr="00301F48">
        <w:rPr>
          <w:rFonts w:ascii="Arial Narrow" w:hAnsi="Arial Narrow" w:cs="Arial"/>
          <w:bCs/>
          <w:sz w:val="22"/>
          <w:szCs w:val="24"/>
        </w:rPr>
        <w:t>Las licencias que se conceden en los términos de esta fracción y de la anterior salvo las que se otorguen para asuntos particulares, se computarán como tiempo efectivo de servicios dentro del escalafón y se acordarán según lo dispuesto por el artículo siguiente.</w:t>
      </w:r>
    </w:p>
    <w:p w14:paraId="77F6B9DF" w14:textId="77777777" w:rsidR="008E4622" w:rsidRPr="00136413" w:rsidRDefault="008E4622">
      <w:pPr>
        <w:ind w:right="119"/>
        <w:rPr>
          <w:rFonts w:ascii="Arial Narrow" w:hAnsi="Arial Narrow"/>
          <w:color w:val="000000"/>
          <w:sz w:val="22"/>
          <w:szCs w:val="22"/>
        </w:rPr>
      </w:pPr>
    </w:p>
    <w:p w14:paraId="4F4599B2"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 Conceder a los trabajadores el tiempo necesario para el ejercicio del voto en las elecciones populares y para el cumplimiento de los servicios de jurados, electorales y censales, a que se refiere el artículo 5º de la Constitución General de la República, cuando esas actividades deban cumplirse dentro de sus horas de trabajo.</w:t>
      </w:r>
    </w:p>
    <w:p w14:paraId="3C261AE7" w14:textId="77777777" w:rsidR="00A25D53" w:rsidRPr="00136413" w:rsidRDefault="00A25D53">
      <w:pPr>
        <w:ind w:right="119"/>
        <w:rPr>
          <w:rFonts w:ascii="Arial Narrow" w:hAnsi="Arial Narrow"/>
          <w:color w:val="000000"/>
          <w:sz w:val="22"/>
          <w:szCs w:val="22"/>
        </w:rPr>
      </w:pPr>
    </w:p>
    <w:p w14:paraId="1CE2F692"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 Cuando un trabajador sea trasladado de una población a otra, la dependencia en que presta sus servicios tendrá la obligación de sufragar los gastos de viaje,  excepto cuando el  propio trabajador haya solicitado el traslado o que éste se deba a la aplicación de una sanción que le fuere impuesta.</w:t>
      </w:r>
    </w:p>
    <w:p w14:paraId="4A1A1309" w14:textId="77777777" w:rsidR="00A25D53" w:rsidRPr="00136413" w:rsidRDefault="00A25D53">
      <w:pPr>
        <w:ind w:right="119"/>
        <w:rPr>
          <w:rFonts w:ascii="Arial Narrow" w:hAnsi="Arial Narrow"/>
          <w:color w:val="000000"/>
          <w:sz w:val="22"/>
          <w:szCs w:val="22"/>
        </w:rPr>
      </w:pPr>
    </w:p>
    <w:p w14:paraId="65590B7F"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XII. Proporcionar al sindicato de los trabajadores un local adecuado para sus oficinas.</w:t>
      </w:r>
    </w:p>
    <w:p w14:paraId="241AEF10" w14:textId="77777777" w:rsidR="00A25D53" w:rsidRPr="00136413" w:rsidRDefault="00A25D53">
      <w:pPr>
        <w:ind w:right="119"/>
        <w:rPr>
          <w:rFonts w:ascii="Arial Narrow" w:hAnsi="Arial Narrow"/>
          <w:color w:val="000000"/>
          <w:sz w:val="22"/>
          <w:szCs w:val="22"/>
        </w:rPr>
      </w:pPr>
    </w:p>
    <w:p w14:paraId="3852102E"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XIII. Hacer las deducciones en los sueldos siempre que se ajusten a los términos del artículo 286 de este código.</w:t>
      </w:r>
    </w:p>
    <w:p w14:paraId="3F43869C" w14:textId="77777777" w:rsidR="00A25D53" w:rsidRPr="00136413" w:rsidRDefault="00A25D53">
      <w:pPr>
        <w:ind w:right="119"/>
        <w:rPr>
          <w:rFonts w:ascii="Arial Narrow" w:hAnsi="Arial Narrow"/>
          <w:color w:val="000000"/>
          <w:sz w:val="22"/>
          <w:szCs w:val="22"/>
        </w:rPr>
      </w:pPr>
    </w:p>
    <w:p w14:paraId="1C8FD69B"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 xml:space="preserve">XIV. Impedir que se realicen colectas o suscripciones en los lugares de trabajo. </w:t>
      </w:r>
    </w:p>
    <w:p w14:paraId="5528BA2B" w14:textId="77777777" w:rsidR="00A25D53" w:rsidRPr="00136413" w:rsidRDefault="00A25D53">
      <w:pPr>
        <w:ind w:right="119"/>
        <w:rPr>
          <w:rFonts w:ascii="Arial Narrow" w:hAnsi="Arial Narrow"/>
          <w:color w:val="000000"/>
          <w:sz w:val="22"/>
          <w:szCs w:val="22"/>
        </w:rPr>
      </w:pPr>
    </w:p>
    <w:p w14:paraId="167AF6DD"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XV. Contribuir al fomento de las actividades culturales y deportivas entre los trabajadores y de ser posible proporcionarles los equipos y útiles indispensables.</w:t>
      </w:r>
    </w:p>
    <w:p w14:paraId="065D3DB4" w14:textId="77777777" w:rsidR="00A25D53" w:rsidRPr="00136413" w:rsidRDefault="00A25D53">
      <w:pPr>
        <w:ind w:right="119"/>
        <w:rPr>
          <w:rFonts w:ascii="Arial Narrow" w:hAnsi="Arial Narrow"/>
          <w:color w:val="000000"/>
          <w:sz w:val="22"/>
          <w:szCs w:val="22"/>
        </w:rPr>
      </w:pPr>
    </w:p>
    <w:p w14:paraId="4214C575"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XVI. Cubrir a los deudos del trabajador fallecido, por concepto de pago de defunción y sepelio, tres meses de salario. El pago podrá hacerse a la persona con la cual haya vivido el trabajador hasta el momento de su fallecimiento y que haya dependido económicamente de él.</w:t>
      </w:r>
    </w:p>
    <w:p w14:paraId="31E7F3A5" w14:textId="77777777" w:rsidR="00A25D53" w:rsidRPr="00136413" w:rsidRDefault="00A25D53">
      <w:pPr>
        <w:ind w:right="119"/>
        <w:rPr>
          <w:rFonts w:ascii="Arial Narrow" w:hAnsi="Arial Narrow"/>
          <w:color w:val="000000"/>
          <w:sz w:val="22"/>
          <w:szCs w:val="22"/>
        </w:rPr>
      </w:pPr>
    </w:p>
    <w:p w14:paraId="2A7AC820"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295.</w:t>
      </w:r>
      <w:r w:rsidRPr="00136413">
        <w:rPr>
          <w:rFonts w:ascii="Arial Narrow" w:hAnsi="Arial Narrow"/>
          <w:color w:val="000000"/>
          <w:sz w:val="22"/>
          <w:szCs w:val="22"/>
        </w:rPr>
        <w:t xml:space="preserve"> Las vacantes temporales mayores de seis meses serán ocupadas por riguroso escalafón, pero los trabajadores ascendidos serán nombrados con el carácter de temporales, de tal modo que si quien disfruta de la licencia regresa al servicio, automáticamente se correrá en forma inversa el escalafón y el trabajador temporal de la última categoría correspondiente, dejará de prestar sus servicios sin responsabilidad para la dependencia.</w:t>
      </w:r>
    </w:p>
    <w:p w14:paraId="435C3C88" w14:textId="77777777" w:rsidR="00A25D53" w:rsidRPr="00136413" w:rsidRDefault="00A25D53">
      <w:pPr>
        <w:rPr>
          <w:rFonts w:ascii="Arial Narrow" w:hAnsi="Arial Narrow"/>
          <w:color w:val="000000"/>
          <w:sz w:val="22"/>
          <w:szCs w:val="22"/>
        </w:rPr>
      </w:pPr>
    </w:p>
    <w:p w14:paraId="448AFD21" w14:textId="77777777" w:rsidR="00A25D53" w:rsidRPr="00136413" w:rsidRDefault="00A25D53">
      <w:pPr>
        <w:rPr>
          <w:rFonts w:ascii="Arial Narrow" w:hAnsi="Arial Narrow"/>
          <w:color w:val="000000"/>
          <w:sz w:val="22"/>
          <w:szCs w:val="22"/>
        </w:rPr>
      </w:pPr>
      <w:r w:rsidRPr="00136413">
        <w:rPr>
          <w:rFonts w:ascii="Arial Narrow" w:hAnsi="Arial Narrow"/>
          <w:b/>
          <w:bCs/>
          <w:color w:val="000000"/>
          <w:sz w:val="22"/>
          <w:szCs w:val="22"/>
        </w:rPr>
        <w:t>ARTÍCULO 296.</w:t>
      </w:r>
      <w:r w:rsidRPr="00136413">
        <w:rPr>
          <w:rFonts w:ascii="Arial Narrow" w:hAnsi="Arial Narrow"/>
          <w:color w:val="000000"/>
          <w:sz w:val="22"/>
          <w:szCs w:val="22"/>
        </w:rPr>
        <w:t xml:space="preserve"> Los titulares de las entidades públicas municipales no podrán intervenir en forma alguna en el régimen interno del sindicato, ni ejecutar cualquier acto que restrinja a los trabajadores, los derechos que les otorguen las leyes.</w:t>
      </w:r>
    </w:p>
    <w:p w14:paraId="231DBF05" w14:textId="77777777" w:rsidR="00A25D53" w:rsidRPr="00136413" w:rsidRDefault="00A25D53">
      <w:pPr>
        <w:ind w:right="119"/>
        <w:rPr>
          <w:rFonts w:ascii="Arial Narrow" w:hAnsi="Arial Narrow"/>
          <w:color w:val="000000"/>
          <w:sz w:val="22"/>
          <w:szCs w:val="22"/>
        </w:rPr>
      </w:pPr>
    </w:p>
    <w:p w14:paraId="4735E919" w14:textId="77777777" w:rsidR="00A25D53" w:rsidRDefault="00A25D53">
      <w:pPr>
        <w:ind w:right="119"/>
        <w:jc w:val="center"/>
        <w:rPr>
          <w:rFonts w:ascii="Arial Narrow" w:hAnsi="Arial Narrow"/>
          <w:color w:val="000000"/>
          <w:sz w:val="22"/>
          <w:szCs w:val="22"/>
        </w:rPr>
      </w:pPr>
    </w:p>
    <w:p w14:paraId="0CA84960" w14:textId="77777777" w:rsidR="009C54E6" w:rsidRDefault="009C54E6">
      <w:pPr>
        <w:ind w:right="119"/>
        <w:jc w:val="center"/>
        <w:rPr>
          <w:rFonts w:ascii="Arial Narrow" w:hAnsi="Arial Narrow"/>
          <w:color w:val="000000"/>
          <w:sz w:val="22"/>
          <w:szCs w:val="22"/>
        </w:rPr>
      </w:pPr>
    </w:p>
    <w:p w14:paraId="20FBDDAF" w14:textId="77777777" w:rsidR="009C54E6" w:rsidRDefault="009C54E6">
      <w:pPr>
        <w:ind w:right="119"/>
        <w:jc w:val="center"/>
        <w:rPr>
          <w:rFonts w:ascii="Arial Narrow" w:hAnsi="Arial Narrow"/>
          <w:color w:val="000000"/>
          <w:sz w:val="22"/>
          <w:szCs w:val="22"/>
        </w:rPr>
      </w:pPr>
    </w:p>
    <w:p w14:paraId="7E245608" w14:textId="77777777" w:rsidR="009C54E6" w:rsidRPr="00136413" w:rsidRDefault="009C54E6">
      <w:pPr>
        <w:ind w:right="119"/>
        <w:jc w:val="center"/>
        <w:rPr>
          <w:rFonts w:ascii="Arial Narrow" w:hAnsi="Arial Narrow"/>
          <w:color w:val="000000"/>
          <w:sz w:val="22"/>
          <w:szCs w:val="22"/>
        </w:rPr>
      </w:pPr>
    </w:p>
    <w:p w14:paraId="7A3C4C74" w14:textId="77777777"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lastRenderedPageBreak/>
        <w:t>CAPÍTULO VIII</w:t>
      </w:r>
    </w:p>
    <w:p w14:paraId="764DFF50" w14:textId="77777777" w:rsidR="00A25D53" w:rsidRPr="00136413" w:rsidRDefault="00A25D53">
      <w:pPr>
        <w:ind w:right="119"/>
        <w:jc w:val="center"/>
        <w:rPr>
          <w:rFonts w:ascii="Arial Narrow" w:hAnsi="Arial Narrow"/>
          <w:b/>
          <w:bCs/>
          <w:color w:val="000000"/>
          <w:sz w:val="22"/>
          <w:szCs w:val="22"/>
        </w:rPr>
      </w:pPr>
    </w:p>
    <w:p w14:paraId="2948A5F6" w14:textId="77777777"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 LA SUSPENSIÓN DE LA RELACIÓN JURÍDICA LABORAL</w:t>
      </w:r>
    </w:p>
    <w:p w14:paraId="6313989F" w14:textId="77777777" w:rsidR="00A25D53" w:rsidRPr="00136413" w:rsidRDefault="00A25D53">
      <w:pPr>
        <w:ind w:right="119"/>
        <w:rPr>
          <w:rFonts w:ascii="Arial Narrow" w:hAnsi="Arial Narrow"/>
          <w:b/>
          <w:bCs/>
          <w:color w:val="000000"/>
          <w:sz w:val="22"/>
          <w:szCs w:val="22"/>
        </w:rPr>
      </w:pPr>
    </w:p>
    <w:p w14:paraId="01D2E5D4"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297. </w:t>
      </w:r>
      <w:r w:rsidRPr="00136413">
        <w:rPr>
          <w:rFonts w:ascii="Arial Narrow" w:hAnsi="Arial Narrow"/>
          <w:color w:val="000000"/>
          <w:sz w:val="22"/>
          <w:szCs w:val="22"/>
        </w:rPr>
        <w:t>La suspensión temporal de los efectos del nombramiento de un trabajador, no significa el cese del mismo y sólo tiene por efecto relevar temporalmente a las partes de las obligaciones recíprocas derivadas del mismo. Son causas de suspensión temporal las siguientes:</w:t>
      </w:r>
    </w:p>
    <w:p w14:paraId="12C7B63B" w14:textId="77777777" w:rsidR="00A25D53" w:rsidRPr="00136413" w:rsidRDefault="00A25D53">
      <w:pPr>
        <w:tabs>
          <w:tab w:val="num" w:pos="851"/>
        </w:tabs>
        <w:ind w:right="119"/>
        <w:rPr>
          <w:rFonts w:ascii="Arial Narrow" w:hAnsi="Arial Narrow"/>
          <w:color w:val="000000"/>
          <w:sz w:val="22"/>
          <w:szCs w:val="22"/>
        </w:rPr>
      </w:pPr>
    </w:p>
    <w:p w14:paraId="12A6C277" w14:textId="77777777"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 Que el trabajador contraiga enfermedad contagiosa.</w:t>
      </w:r>
    </w:p>
    <w:p w14:paraId="227F0F39" w14:textId="77777777" w:rsidR="00A25D53" w:rsidRPr="00136413" w:rsidRDefault="00A25D53">
      <w:pPr>
        <w:tabs>
          <w:tab w:val="left" w:pos="851"/>
        </w:tabs>
        <w:ind w:left="360"/>
        <w:rPr>
          <w:rFonts w:ascii="Arial Narrow" w:hAnsi="Arial Narrow"/>
          <w:color w:val="000000"/>
          <w:sz w:val="22"/>
          <w:szCs w:val="22"/>
          <w:lang w:val="es-ES"/>
        </w:rPr>
      </w:pPr>
    </w:p>
    <w:p w14:paraId="7F77B5D3" w14:textId="77777777" w:rsidR="00A25D53" w:rsidRPr="00136413" w:rsidRDefault="00A25D53">
      <w:pPr>
        <w:tabs>
          <w:tab w:val="left" w:pos="851"/>
        </w:tabs>
        <w:rPr>
          <w:rFonts w:ascii="Arial Narrow" w:hAnsi="Arial Narrow"/>
          <w:color w:val="000000"/>
          <w:sz w:val="22"/>
          <w:szCs w:val="22"/>
          <w:lang w:val="es-ES"/>
        </w:rPr>
      </w:pPr>
      <w:r w:rsidRPr="00136413">
        <w:rPr>
          <w:rFonts w:ascii="Arial Narrow" w:hAnsi="Arial Narrow"/>
          <w:color w:val="000000"/>
          <w:sz w:val="22"/>
          <w:szCs w:val="22"/>
          <w:lang w:val="es-ES"/>
        </w:rPr>
        <w:t>II. La incapacidad física o mental, que no se derive de los riesgos de trabajo, en cuanto impida al trabajador  la reincorporación a sus labores.</w:t>
      </w:r>
    </w:p>
    <w:p w14:paraId="2E8761BB" w14:textId="77777777" w:rsidR="00A25D53" w:rsidRPr="00136413" w:rsidRDefault="00A25D53">
      <w:pPr>
        <w:tabs>
          <w:tab w:val="num" w:pos="851"/>
        </w:tabs>
        <w:rPr>
          <w:rFonts w:ascii="Arial Narrow" w:hAnsi="Arial Narrow"/>
          <w:sz w:val="22"/>
          <w:szCs w:val="22"/>
        </w:rPr>
      </w:pPr>
    </w:p>
    <w:p w14:paraId="1ABD0300" w14:textId="77777777" w:rsidR="00A25D53" w:rsidRPr="00136413" w:rsidRDefault="00A25D53">
      <w:pPr>
        <w:tabs>
          <w:tab w:val="num" w:pos="851"/>
        </w:tabs>
        <w:rPr>
          <w:rFonts w:ascii="Arial Narrow" w:hAnsi="Arial Narrow"/>
          <w:sz w:val="22"/>
          <w:szCs w:val="22"/>
        </w:rPr>
      </w:pPr>
      <w:r w:rsidRPr="00136413">
        <w:rPr>
          <w:rFonts w:ascii="Arial Narrow" w:hAnsi="Arial Narrow"/>
          <w:sz w:val="22"/>
          <w:szCs w:val="22"/>
        </w:rPr>
        <w:t>III. En los casos de la comisión de delitos, arresto o faltas administrativas, la suspensión procederá inmediatamente que la autoridad competente, mediante simple oficio, notifique al Tribunal de Conciliación y Arbitraje la prisión preventiva , el arresto del trabajador o la sanción disciplinaria impuesta al trabajador, retrotrayéndose los efectos de la suspensión al día en que hubiere sido aprehendido o iniciado la sanción.</w:t>
      </w:r>
    </w:p>
    <w:p w14:paraId="6028D617" w14:textId="77777777" w:rsidR="00A25D53" w:rsidRPr="00136413" w:rsidRDefault="00A25D53">
      <w:pPr>
        <w:ind w:right="119"/>
        <w:rPr>
          <w:rFonts w:ascii="Arial Narrow" w:hAnsi="Arial Narrow"/>
          <w:color w:val="000000"/>
          <w:sz w:val="22"/>
          <w:szCs w:val="22"/>
        </w:rPr>
      </w:pPr>
    </w:p>
    <w:p w14:paraId="19AA07F3"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Esta suspensión tendrá vigencia hasta la fecha en que se compruebe ante el Tribunal de Conciliación y Arbitraje que se ha ordenado la libertad por resolución firme de la autoridad competente, reinstalándose de inmediato al trabajador en el puesto que desempeñaba al decretarse la suspensión.</w:t>
      </w:r>
    </w:p>
    <w:p w14:paraId="2AFFB5B8" w14:textId="77777777" w:rsidR="00A25D53" w:rsidRPr="00136413" w:rsidRDefault="00A25D53">
      <w:pPr>
        <w:ind w:right="119"/>
        <w:rPr>
          <w:rFonts w:ascii="Arial Narrow" w:hAnsi="Arial Narrow"/>
          <w:color w:val="000000"/>
          <w:sz w:val="22"/>
          <w:szCs w:val="22"/>
        </w:rPr>
      </w:pPr>
    </w:p>
    <w:p w14:paraId="2EEB0F6A"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Si durante el proceso el trabajador obtiene libertad bajo caución, podrá ser reinstalado en su empleo, exceptuándose aquellos casos en que a juicio del Tribunal los delitos cometidos sean de naturaleza grave que desvirtúen la función pública.</w:t>
      </w:r>
    </w:p>
    <w:p w14:paraId="0ABB187F" w14:textId="77777777" w:rsidR="00A25D53" w:rsidRPr="00136413" w:rsidRDefault="00A25D53">
      <w:pPr>
        <w:ind w:right="119"/>
        <w:rPr>
          <w:rFonts w:ascii="Arial Narrow" w:hAnsi="Arial Narrow"/>
          <w:color w:val="000000"/>
          <w:sz w:val="22"/>
          <w:szCs w:val="22"/>
        </w:rPr>
      </w:pPr>
    </w:p>
    <w:p w14:paraId="46A78273"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Si el trabajador obró en defensa de la entidad pública municipal ésta tendrá la obligación de pagar los sueldos que hubiese dejado de percibir aquél.</w:t>
      </w:r>
    </w:p>
    <w:p w14:paraId="2344461A" w14:textId="77777777" w:rsidR="00A25D53" w:rsidRPr="00136413" w:rsidRDefault="00A25D53">
      <w:pPr>
        <w:tabs>
          <w:tab w:val="num" w:pos="851"/>
        </w:tabs>
        <w:ind w:right="119"/>
        <w:rPr>
          <w:rFonts w:ascii="Arial Narrow" w:hAnsi="Arial Narrow"/>
          <w:color w:val="000000"/>
          <w:sz w:val="22"/>
          <w:szCs w:val="22"/>
        </w:rPr>
      </w:pPr>
    </w:p>
    <w:p w14:paraId="0D422280" w14:textId="77777777"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 xml:space="preserve">IV. Los trabajadores que tengan encomendado manejo de fondos, valores o bienes, podrán ser suspendidos hasta por sesenta días por el titular de la dependencia respectiva, cuando aparezca alguna irregularidad en su gestión, mientras se practica la investigación y se resuelve sobre el caso, debiendo el titular comunicar mediante simple oficio al Tribunal de Conciliación y Arbitraje; en caso de encontrarse responsable al trabajador se estará a lo previsto en el artículo 299 de este código. </w:t>
      </w:r>
    </w:p>
    <w:p w14:paraId="3D322DD1" w14:textId="77777777" w:rsidR="00A25D53" w:rsidRPr="00136413" w:rsidRDefault="00A25D53">
      <w:pPr>
        <w:tabs>
          <w:tab w:val="num" w:pos="851"/>
        </w:tabs>
        <w:ind w:right="119"/>
        <w:rPr>
          <w:rFonts w:ascii="Arial Narrow" w:hAnsi="Arial Narrow"/>
          <w:color w:val="000000"/>
          <w:sz w:val="22"/>
          <w:szCs w:val="22"/>
        </w:rPr>
      </w:pPr>
    </w:p>
    <w:p w14:paraId="49146FEF" w14:textId="77777777"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V. Cuando el trabajador tenga que cumplir con lo dispuesto en la fracción III del artículo 31 de la Constitución General de la República y no pueda concurrir a sus labores.</w:t>
      </w:r>
    </w:p>
    <w:p w14:paraId="301708D4" w14:textId="77777777" w:rsidR="00A25D53" w:rsidRPr="00136413" w:rsidRDefault="00A25D53">
      <w:pPr>
        <w:tabs>
          <w:tab w:val="num" w:pos="851"/>
        </w:tabs>
        <w:rPr>
          <w:rFonts w:ascii="Arial Narrow" w:hAnsi="Arial Narrow"/>
          <w:color w:val="000000"/>
          <w:sz w:val="22"/>
          <w:szCs w:val="22"/>
        </w:rPr>
      </w:pPr>
    </w:p>
    <w:p w14:paraId="7EBA8128" w14:textId="77777777" w:rsidR="00A25D53" w:rsidRPr="00136413" w:rsidRDefault="00A25D53">
      <w:pPr>
        <w:tabs>
          <w:tab w:val="num" w:pos="851"/>
        </w:tabs>
        <w:rPr>
          <w:rFonts w:ascii="Arial Narrow" w:hAnsi="Arial Narrow"/>
          <w:color w:val="000000"/>
          <w:sz w:val="22"/>
          <w:szCs w:val="22"/>
        </w:rPr>
      </w:pPr>
      <w:r w:rsidRPr="00136413">
        <w:rPr>
          <w:rFonts w:ascii="Arial Narrow" w:hAnsi="Arial Narrow"/>
          <w:color w:val="000000"/>
          <w:sz w:val="22"/>
          <w:szCs w:val="22"/>
        </w:rPr>
        <w:t>VI. Por sanción disciplinaria hasta por el término de ocho días sin goce de sueldo, impuesta por el titular de la entidad pública municipal, escuchando previamente al trabajador, como consecuencia directa de faltas cometidas en el desempeño del servicio, siempre que no ameriten la rescisión.</w:t>
      </w:r>
    </w:p>
    <w:p w14:paraId="53F9DB0F" w14:textId="77777777" w:rsidR="00A25D53" w:rsidRPr="00136413" w:rsidRDefault="00A25D53">
      <w:pPr>
        <w:tabs>
          <w:tab w:val="num" w:pos="851"/>
        </w:tabs>
        <w:rPr>
          <w:rFonts w:ascii="Arial Narrow" w:hAnsi="Arial Narrow"/>
          <w:color w:val="000000"/>
          <w:sz w:val="22"/>
          <w:szCs w:val="22"/>
        </w:rPr>
      </w:pPr>
    </w:p>
    <w:p w14:paraId="3355AE49" w14:textId="77777777" w:rsidR="00A25D53" w:rsidRPr="00136413" w:rsidRDefault="00A25D53">
      <w:pPr>
        <w:tabs>
          <w:tab w:val="num" w:pos="851"/>
        </w:tabs>
        <w:rPr>
          <w:rFonts w:ascii="Arial Narrow" w:hAnsi="Arial Narrow"/>
          <w:color w:val="000000"/>
          <w:sz w:val="22"/>
          <w:szCs w:val="22"/>
        </w:rPr>
      </w:pPr>
      <w:r w:rsidRPr="00136413">
        <w:rPr>
          <w:rFonts w:ascii="Arial Narrow" w:hAnsi="Arial Narrow"/>
          <w:color w:val="000000"/>
          <w:sz w:val="22"/>
          <w:szCs w:val="22"/>
        </w:rPr>
        <w:t xml:space="preserve">VII. La falta de los documentos que exijan las leyes y reglamentos, necesarios para la prestación </w:t>
      </w:r>
      <w:proofErr w:type="spellStart"/>
      <w:r w:rsidRPr="00136413">
        <w:rPr>
          <w:rFonts w:ascii="Arial Narrow" w:hAnsi="Arial Narrow"/>
          <w:color w:val="000000"/>
          <w:sz w:val="22"/>
          <w:szCs w:val="22"/>
        </w:rPr>
        <w:t>del</w:t>
      </w:r>
      <w:proofErr w:type="spellEnd"/>
      <w:r w:rsidRPr="00136413">
        <w:rPr>
          <w:rFonts w:ascii="Arial Narrow" w:hAnsi="Arial Narrow"/>
          <w:color w:val="000000"/>
          <w:sz w:val="22"/>
          <w:szCs w:val="22"/>
        </w:rPr>
        <w:t xml:space="preserve"> servicios, cuando sea imputable al trabajador.</w:t>
      </w:r>
    </w:p>
    <w:p w14:paraId="790BE635" w14:textId="77777777" w:rsidR="00A25D53" w:rsidRPr="00136413" w:rsidRDefault="00A25D53">
      <w:pPr>
        <w:rPr>
          <w:rFonts w:ascii="Arial Narrow" w:hAnsi="Arial Narrow"/>
          <w:color w:val="000000"/>
          <w:sz w:val="22"/>
          <w:szCs w:val="22"/>
        </w:rPr>
      </w:pPr>
    </w:p>
    <w:p w14:paraId="588B683A" w14:textId="77777777" w:rsidR="00A25D53" w:rsidRPr="00136413" w:rsidRDefault="00A25D53">
      <w:pPr>
        <w:tabs>
          <w:tab w:val="num" w:pos="851"/>
        </w:tabs>
        <w:rPr>
          <w:rFonts w:ascii="Arial Narrow" w:hAnsi="Arial Narrow"/>
          <w:color w:val="000000"/>
          <w:sz w:val="22"/>
          <w:szCs w:val="22"/>
        </w:rPr>
      </w:pPr>
      <w:r w:rsidRPr="00136413">
        <w:rPr>
          <w:rFonts w:ascii="Arial Narrow" w:hAnsi="Arial Narrow"/>
          <w:color w:val="000000"/>
          <w:sz w:val="22"/>
          <w:szCs w:val="22"/>
        </w:rPr>
        <w:t>VIII. Las demás que este código y otros ordenamientos reglamentarios del mismo establezcan.</w:t>
      </w:r>
    </w:p>
    <w:p w14:paraId="772A6557" w14:textId="77777777" w:rsidR="00A25D53" w:rsidRPr="00136413" w:rsidRDefault="00A25D53">
      <w:pPr>
        <w:ind w:right="119"/>
        <w:rPr>
          <w:rFonts w:ascii="Arial Narrow" w:hAnsi="Arial Narrow"/>
          <w:color w:val="000000"/>
          <w:sz w:val="22"/>
          <w:szCs w:val="22"/>
        </w:rPr>
      </w:pPr>
    </w:p>
    <w:p w14:paraId="307EA681" w14:textId="77777777"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En los casos previstos en las fracciones I y II de este artículo se releva al trabajador de la prestación del servicio mas no a la entidad pública municipal del pago de su sueldo.</w:t>
      </w:r>
    </w:p>
    <w:p w14:paraId="05C66BEC" w14:textId="77777777" w:rsidR="00A25D53" w:rsidRPr="00136413" w:rsidRDefault="00A25D53">
      <w:pPr>
        <w:rPr>
          <w:rFonts w:ascii="Arial Narrow" w:hAnsi="Arial Narrow"/>
          <w:color w:val="000000"/>
          <w:sz w:val="22"/>
          <w:szCs w:val="22"/>
        </w:rPr>
      </w:pPr>
    </w:p>
    <w:p w14:paraId="2826F409"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lastRenderedPageBreak/>
        <w:t>El trabajador deberá reintegrarse a su trabajo al día siguiente al en que desaparezca la causa que motivo o dio origen a la suspensión de sus obligaciones.</w:t>
      </w:r>
    </w:p>
    <w:p w14:paraId="796CB2B1" w14:textId="77777777" w:rsidR="00A25D53" w:rsidRPr="00136413" w:rsidRDefault="00A25D53">
      <w:pPr>
        <w:ind w:right="119"/>
        <w:jc w:val="center"/>
        <w:rPr>
          <w:rFonts w:ascii="Arial Narrow" w:hAnsi="Arial Narrow"/>
          <w:color w:val="000000"/>
          <w:sz w:val="22"/>
          <w:szCs w:val="22"/>
        </w:rPr>
      </w:pPr>
    </w:p>
    <w:p w14:paraId="5A101DB2" w14:textId="77777777" w:rsidR="00A25D53" w:rsidRPr="00136413" w:rsidRDefault="00A25D53">
      <w:pPr>
        <w:ind w:right="119"/>
        <w:jc w:val="center"/>
        <w:rPr>
          <w:rFonts w:ascii="Arial Narrow" w:hAnsi="Arial Narrow"/>
          <w:color w:val="000000"/>
          <w:sz w:val="22"/>
          <w:szCs w:val="22"/>
        </w:rPr>
      </w:pPr>
    </w:p>
    <w:p w14:paraId="375016FF" w14:textId="77777777"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CAPÍTULO IX</w:t>
      </w:r>
    </w:p>
    <w:p w14:paraId="168F0C9B" w14:textId="77777777" w:rsidR="00A25D53" w:rsidRPr="00136413" w:rsidRDefault="00A25D53">
      <w:pPr>
        <w:ind w:right="119"/>
        <w:jc w:val="center"/>
        <w:rPr>
          <w:rFonts w:ascii="Arial Narrow" w:hAnsi="Arial Narrow"/>
          <w:b/>
          <w:bCs/>
          <w:color w:val="000000"/>
          <w:sz w:val="22"/>
          <w:szCs w:val="22"/>
        </w:rPr>
      </w:pPr>
    </w:p>
    <w:p w14:paraId="08E3533B" w14:textId="77777777"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 LA TERMINACIÓN DE LA RELACIÓN JURÍDICA LABORAL</w:t>
      </w:r>
    </w:p>
    <w:p w14:paraId="13FCA566" w14:textId="77777777" w:rsidR="00A25D53" w:rsidRPr="00136413" w:rsidRDefault="00A25D53">
      <w:pPr>
        <w:ind w:right="119"/>
        <w:rPr>
          <w:rFonts w:ascii="Arial Narrow" w:hAnsi="Arial Narrow"/>
          <w:b/>
          <w:bCs/>
          <w:color w:val="000000"/>
          <w:sz w:val="22"/>
          <w:szCs w:val="22"/>
        </w:rPr>
      </w:pPr>
    </w:p>
    <w:p w14:paraId="5E61FEEA"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298.</w:t>
      </w:r>
      <w:r w:rsidRPr="00136413">
        <w:rPr>
          <w:rFonts w:ascii="Arial Narrow" w:hAnsi="Arial Narrow"/>
          <w:color w:val="000000"/>
          <w:sz w:val="22"/>
          <w:szCs w:val="22"/>
        </w:rPr>
        <w:t xml:space="preserve"> Son causas de terminación de la relación jurídica laboral las siguientes:</w:t>
      </w:r>
    </w:p>
    <w:p w14:paraId="707D2E12" w14:textId="77777777" w:rsidR="00A25D53" w:rsidRPr="00136413" w:rsidRDefault="00A25D53">
      <w:pPr>
        <w:ind w:right="119"/>
        <w:rPr>
          <w:rFonts w:ascii="Arial Narrow" w:hAnsi="Arial Narrow"/>
          <w:color w:val="000000"/>
          <w:sz w:val="22"/>
          <w:szCs w:val="22"/>
        </w:rPr>
      </w:pPr>
    </w:p>
    <w:p w14:paraId="0D5D6B4B" w14:textId="77777777"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 El mutuo consentimiento de las partes.</w:t>
      </w:r>
    </w:p>
    <w:p w14:paraId="53E9CE5F" w14:textId="77777777" w:rsidR="00A25D53" w:rsidRPr="00136413" w:rsidRDefault="00A25D53">
      <w:pPr>
        <w:tabs>
          <w:tab w:val="num" w:pos="851"/>
        </w:tabs>
        <w:ind w:right="119"/>
        <w:rPr>
          <w:rFonts w:ascii="Arial Narrow" w:hAnsi="Arial Narrow"/>
          <w:color w:val="000000"/>
          <w:sz w:val="22"/>
          <w:szCs w:val="22"/>
        </w:rPr>
      </w:pPr>
    </w:p>
    <w:p w14:paraId="4B9F0035" w14:textId="77777777"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II. La muerte del trabajador.</w:t>
      </w:r>
    </w:p>
    <w:p w14:paraId="2DD7C819" w14:textId="77777777" w:rsidR="00A25D53" w:rsidRPr="00136413" w:rsidRDefault="00A25D53">
      <w:pPr>
        <w:tabs>
          <w:tab w:val="num" w:pos="851"/>
        </w:tabs>
        <w:ind w:right="119"/>
        <w:rPr>
          <w:rFonts w:ascii="Arial Narrow" w:hAnsi="Arial Narrow"/>
          <w:color w:val="000000"/>
          <w:sz w:val="22"/>
          <w:szCs w:val="22"/>
        </w:rPr>
      </w:pPr>
    </w:p>
    <w:p w14:paraId="4A242E90" w14:textId="77777777"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III. Por terminación de la obra; vencimiento del término o por falta de los recursos presupuestados.</w:t>
      </w:r>
    </w:p>
    <w:p w14:paraId="691B2F17" w14:textId="77777777" w:rsidR="00A25D53" w:rsidRPr="00136413" w:rsidRDefault="00A25D53">
      <w:pPr>
        <w:tabs>
          <w:tab w:val="num" w:pos="851"/>
        </w:tabs>
        <w:ind w:right="119"/>
        <w:rPr>
          <w:rFonts w:ascii="Arial Narrow" w:hAnsi="Arial Narrow"/>
          <w:color w:val="000000"/>
          <w:sz w:val="22"/>
          <w:szCs w:val="22"/>
        </w:rPr>
      </w:pPr>
    </w:p>
    <w:p w14:paraId="52EA6AF5" w14:textId="77777777"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IV. La incapacidad física o mental o inhabilidad manifiesta del trabajador, que haga imposible la prestación del servicio.</w:t>
      </w:r>
    </w:p>
    <w:p w14:paraId="06161E89" w14:textId="77777777" w:rsidR="00A25D53" w:rsidRPr="00136413" w:rsidRDefault="00A25D53">
      <w:pPr>
        <w:tabs>
          <w:tab w:val="num" w:pos="851"/>
        </w:tabs>
        <w:ind w:right="119"/>
        <w:rPr>
          <w:rFonts w:ascii="Arial Narrow" w:hAnsi="Arial Narrow"/>
          <w:color w:val="000000"/>
          <w:sz w:val="22"/>
          <w:szCs w:val="22"/>
        </w:rPr>
      </w:pPr>
    </w:p>
    <w:p w14:paraId="199E25F8" w14:textId="77777777"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V. Las demás que prevengan las leyes y reglamentos.</w:t>
      </w:r>
    </w:p>
    <w:p w14:paraId="63235769" w14:textId="77777777" w:rsidR="00A25D53" w:rsidRDefault="00A25D53">
      <w:pPr>
        <w:ind w:right="119"/>
        <w:rPr>
          <w:rFonts w:ascii="Arial Narrow" w:hAnsi="Arial Narrow"/>
          <w:color w:val="000000"/>
          <w:sz w:val="22"/>
          <w:szCs w:val="22"/>
        </w:rPr>
      </w:pPr>
    </w:p>
    <w:p w14:paraId="5DDD3973" w14:textId="77777777" w:rsidR="00007B47" w:rsidRPr="00DB0283" w:rsidRDefault="00007B47" w:rsidP="00007B47">
      <w:pPr>
        <w:rPr>
          <w:rFonts w:ascii="Arial Narrow" w:hAnsi="Arial Narrow"/>
          <w:i/>
          <w:iCs/>
          <w:sz w:val="10"/>
          <w:szCs w:val="22"/>
        </w:rPr>
      </w:pPr>
      <w:r w:rsidRPr="00DB0283">
        <w:rPr>
          <w:rFonts w:ascii="Arial Narrow" w:hAnsi="Arial Narrow"/>
          <w:i/>
          <w:iCs/>
          <w:sz w:val="10"/>
          <w:szCs w:val="22"/>
        </w:rPr>
        <w:t>(ADICIONADO, P.O. 13 DE DICIEMBRE DE 2019)</w:t>
      </w:r>
    </w:p>
    <w:p w14:paraId="0AF1D69C" w14:textId="77777777" w:rsidR="00007B47" w:rsidRPr="00301F48" w:rsidRDefault="00007B47" w:rsidP="00007B47">
      <w:pPr>
        <w:contextualSpacing/>
        <w:rPr>
          <w:rFonts w:ascii="Arial Narrow" w:hAnsi="Arial Narrow" w:cs="Arial"/>
          <w:bCs/>
          <w:sz w:val="22"/>
          <w:szCs w:val="24"/>
        </w:rPr>
      </w:pPr>
      <w:r w:rsidRPr="00301F48">
        <w:rPr>
          <w:rFonts w:ascii="Arial Narrow" w:hAnsi="Arial Narrow" w:cs="Arial"/>
          <w:bCs/>
          <w:sz w:val="22"/>
          <w:szCs w:val="24"/>
        </w:rPr>
        <w:t xml:space="preserve">Queda prohibido a las dependencias dar de baja o terminar la relación laboral de los trabajadores de base y de confianza que tengan la calidad de personas desaparecidas, siempre que exista denuncia, reporte o queja, en términos de la Ley en Materia de Desaparición de Personas del Estado de Coahuila de Zaragoza y únicamente durante los cinco meses siguientes a la presentación de aquellas, salvo que concluido el plazo se promueva el procedimiento de declaración especial de ausencia, caso en el cual continuará la prohibición. </w:t>
      </w:r>
    </w:p>
    <w:p w14:paraId="7AC2CC60" w14:textId="77777777" w:rsidR="00007B47" w:rsidRPr="00301F48" w:rsidRDefault="00007B47" w:rsidP="00007B47">
      <w:pPr>
        <w:contextualSpacing/>
        <w:rPr>
          <w:rFonts w:ascii="Arial Narrow" w:hAnsi="Arial Narrow" w:cs="Arial"/>
          <w:bCs/>
          <w:sz w:val="22"/>
          <w:szCs w:val="24"/>
        </w:rPr>
      </w:pPr>
    </w:p>
    <w:p w14:paraId="1E277770" w14:textId="77777777" w:rsidR="00007B47" w:rsidRPr="00DB0283" w:rsidRDefault="00007B47" w:rsidP="00007B47">
      <w:pPr>
        <w:rPr>
          <w:rFonts w:ascii="Arial Narrow" w:hAnsi="Arial Narrow"/>
          <w:i/>
          <w:iCs/>
          <w:sz w:val="10"/>
          <w:szCs w:val="22"/>
        </w:rPr>
      </w:pPr>
      <w:r w:rsidRPr="00DB0283">
        <w:rPr>
          <w:rFonts w:ascii="Arial Narrow" w:hAnsi="Arial Narrow"/>
          <w:i/>
          <w:iCs/>
          <w:sz w:val="10"/>
          <w:szCs w:val="22"/>
        </w:rPr>
        <w:t>(ADICIONADO, P.O. 13 DE DICIEMBRE DE 2019)</w:t>
      </w:r>
    </w:p>
    <w:p w14:paraId="6B1DC134" w14:textId="77777777" w:rsidR="00007B47" w:rsidRPr="00301F48" w:rsidRDefault="00007B47" w:rsidP="00007B47">
      <w:pPr>
        <w:contextualSpacing/>
        <w:rPr>
          <w:rFonts w:ascii="Arial Narrow" w:hAnsi="Arial Narrow" w:cs="Arial"/>
          <w:bCs/>
          <w:sz w:val="22"/>
          <w:szCs w:val="24"/>
        </w:rPr>
      </w:pPr>
      <w:r w:rsidRPr="00301F48">
        <w:rPr>
          <w:rFonts w:ascii="Arial Narrow" w:hAnsi="Arial Narrow" w:cs="Arial"/>
          <w:bCs/>
          <w:sz w:val="22"/>
          <w:szCs w:val="24"/>
        </w:rPr>
        <w:t>En el caso del párrafo anterior, se tendrá al trabajador con licencia sin goce de sueldo.</w:t>
      </w:r>
    </w:p>
    <w:p w14:paraId="6F89C699" w14:textId="77777777" w:rsidR="00007B47" w:rsidRPr="00136413" w:rsidRDefault="00007B47">
      <w:pPr>
        <w:ind w:right="119"/>
        <w:rPr>
          <w:rFonts w:ascii="Arial Narrow" w:hAnsi="Arial Narrow"/>
          <w:color w:val="000000"/>
          <w:sz w:val="22"/>
          <w:szCs w:val="22"/>
        </w:rPr>
      </w:pPr>
    </w:p>
    <w:p w14:paraId="1394CC34" w14:textId="77777777" w:rsidR="00A25D53" w:rsidRPr="00136413" w:rsidRDefault="00A25D53">
      <w:pPr>
        <w:ind w:right="119"/>
        <w:rPr>
          <w:rFonts w:ascii="Arial Narrow" w:hAnsi="Arial Narrow"/>
          <w:color w:val="000000"/>
          <w:sz w:val="22"/>
          <w:szCs w:val="22"/>
        </w:rPr>
      </w:pPr>
    </w:p>
    <w:p w14:paraId="4E6A9AAA" w14:textId="77777777" w:rsidR="00A25D53" w:rsidRPr="00136413" w:rsidRDefault="00A25D53">
      <w:pPr>
        <w:pStyle w:val="Ttulo2"/>
        <w:rPr>
          <w:rFonts w:ascii="Arial Narrow" w:hAnsi="Arial Narrow"/>
          <w:bCs/>
          <w:color w:val="000000"/>
          <w:sz w:val="22"/>
          <w:szCs w:val="22"/>
        </w:rPr>
      </w:pPr>
      <w:r w:rsidRPr="00136413">
        <w:rPr>
          <w:rFonts w:ascii="Arial Narrow" w:hAnsi="Arial Narrow"/>
          <w:bCs/>
          <w:color w:val="000000"/>
          <w:sz w:val="22"/>
          <w:szCs w:val="22"/>
        </w:rPr>
        <w:t>CAPÍTULO DÉCIMO</w:t>
      </w:r>
    </w:p>
    <w:p w14:paraId="6ABC594D" w14:textId="77777777" w:rsidR="00A25D53" w:rsidRPr="00136413" w:rsidRDefault="00A25D53">
      <w:pPr>
        <w:rPr>
          <w:rFonts w:ascii="Arial Narrow" w:hAnsi="Arial Narrow"/>
          <w:sz w:val="22"/>
          <w:szCs w:val="22"/>
        </w:rPr>
      </w:pPr>
    </w:p>
    <w:p w14:paraId="56BACE3D" w14:textId="77777777" w:rsidR="00A25D53" w:rsidRPr="00136413" w:rsidRDefault="00A25D53">
      <w:pPr>
        <w:pStyle w:val="Ttulo2"/>
        <w:rPr>
          <w:rFonts w:ascii="Arial Narrow" w:hAnsi="Arial Narrow"/>
          <w:bCs/>
          <w:color w:val="000000"/>
          <w:sz w:val="22"/>
          <w:szCs w:val="22"/>
        </w:rPr>
      </w:pPr>
      <w:r w:rsidRPr="00136413">
        <w:rPr>
          <w:rFonts w:ascii="Arial Narrow" w:hAnsi="Arial Narrow"/>
          <w:bCs/>
          <w:color w:val="000000"/>
          <w:sz w:val="22"/>
          <w:szCs w:val="22"/>
        </w:rPr>
        <w:t>DE LA RESCISIÓN DE LA RELACIÓN JURÍDICA LABORAL</w:t>
      </w:r>
    </w:p>
    <w:p w14:paraId="5786F03F" w14:textId="77777777" w:rsidR="00A25D53" w:rsidRPr="00136413" w:rsidRDefault="00A25D53">
      <w:pPr>
        <w:rPr>
          <w:rFonts w:ascii="Arial Narrow" w:hAnsi="Arial Narrow"/>
          <w:sz w:val="22"/>
          <w:szCs w:val="22"/>
        </w:rPr>
      </w:pPr>
    </w:p>
    <w:p w14:paraId="6A6989F6" w14:textId="580F25B0" w:rsidR="005C4487" w:rsidRPr="005C7149" w:rsidRDefault="005C4487" w:rsidP="005C4487">
      <w:pPr>
        <w:rPr>
          <w:rFonts w:ascii="Arial Narrow" w:hAnsi="Arial Narrow"/>
          <w:i/>
          <w:iCs/>
          <w:sz w:val="10"/>
          <w:szCs w:val="22"/>
        </w:rPr>
      </w:pPr>
      <w:r w:rsidRPr="005C7149">
        <w:rPr>
          <w:rFonts w:ascii="Arial Narrow" w:hAnsi="Arial Narrow"/>
          <w:i/>
          <w:iCs/>
          <w:sz w:val="10"/>
          <w:szCs w:val="22"/>
        </w:rPr>
        <w:t xml:space="preserve">(REFORMADO, P.O. </w:t>
      </w:r>
      <w:r>
        <w:rPr>
          <w:rFonts w:ascii="Arial Narrow" w:hAnsi="Arial Narrow"/>
          <w:i/>
          <w:iCs/>
          <w:sz w:val="10"/>
          <w:szCs w:val="22"/>
        </w:rPr>
        <w:t>18</w:t>
      </w:r>
      <w:r w:rsidRPr="005C7149">
        <w:rPr>
          <w:rFonts w:ascii="Arial Narrow" w:hAnsi="Arial Narrow"/>
          <w:i/>
          <w:iCs/>
          <w:sz w:val="10"/>
          <w:szCs w:val="22"/>
        </w:rPr>
        <w:t xml:space="preserve"> DE </w:t>
      </w:r>
      <w:r>
        <w:rPr>
          <w:rFonts w:ascii="Arial Narrow" w:hAnsi="Arial Narrow"/>
          <w:i/>
          <w:iCs/>
          <w:sz w:val="10"/>
          <w:szCs w:val="22"/>
        </w:rPr>
        <w:t>ABRIL DE 2025</w:t>
      </w:r>
      <w:r w:rsidRPr="005C7149">
        <w:rPr>
          <w:rFonts w:ascii="Arial Narrow" w:hAnsi="Arial Narrow"/>
          <w:i/>
          <w:iCs/>
          <w:sz w:val="10"/>
          <w:szCs w:val="22"/>
        </w:rPr>
        <w:t>)</w:t>
      </w:r>
    </w:p>
    <w:p w14:paraId="007CE1D3" w14:textId="77777777" w:rsidR="005C4487" w:rsidRPr="005C4487" w:rsidRDefault="005C4487" w:rsidP="005C4487">
      <w:pPr>
        <w:rPr>
          <w:rFonts w:ascii="Arial Narrow" w:hAnsi="Arial Narrow"/>
          <w:color w:val="000000"/>
          <w:sz w:val="22"/>
          <w:szCs w:val="22"/>
          <w:lang w:val="es-MX"/>
        </w:rPr>
      </w:pPr>
      <w:r w:rsidRPr="005C4487">
        <w:rPr>
          <w:rFonts w:ascii="Arial Narrow" w:hAnsi="Arial Narrow"/>
          <w:color w:val="000000"/>
          <w:sz w:val="22"/>
          <w:szCs w:val="22"/>
          <w:lang w:val="es-MX"/>
        </w:rPr>
        <w:t xml:space="preserve">ARTÍCULO 299. Ninguna persona trabajadora de base podrá ser cesada sino por justa causa; en consecuencia, el nombramiento o designación de las y los trabajadores de base sólo dejará de surtir efectos, sin responsabilidad para las entidades públicas municipales, por las siguientes causas: </w:t>
      </w:r>
    </w:p>
    <w:p w14:paraId="2F1812D7" w14:textId="77777777" w:rsidR="005C4487" w:rsidRPr="005C4487" w:rsidRDefault="005C4487" w:rsidP="005C4487">
      <w:pPr>
        <w:rPr>
          <w:rFonts w:ascii="Arial Narrow" w:hAnsi="Arial Narrow"/>
          <w:color w:val="000000"/>
          <w:sz w:val="22"/>
          <w:szCs w:val="22"/>
          <w:lang w:val="es-MX"/>
        </w:rPr>
      </w:pPr>
    </w:p>
    <w:p w14:paraId="38ADBF1C" w14:textId="7B54A950" w:rsidR="005C4487" w:rsidRPr="005C4487" w:rsidRDefault="005C4487" w:rsidP="005C4487">
      <w:pPr>
        <w:ind w:left="397" w:hanging="397"/>
        <w:rPr>
          <w:rFonts w:ascii="Arial Narrow" w:hAnsi="Arial Narrow"/>
          <w:color w:val="000000"/>
          <w:sz w:val="22"/>
          <w:szCs w:val="22"/>
        </w:rPr>
      </w:pPr>
      <w:r w:rsidRPr="005C4487">
        <w:rPr>
          <w:rFonts w:ascii="Arial Narrow" w:hAnsi="Arial Narrow"/>
          <w:color w:val="000000"/>
          <w:sz w:val="22"/>
          <w:szCs w:val="22"/>
          <w:lang w:val="es-MX"/>
        </w:rPr>
        <w:t xml:space="preserve">I. </w:t>
      </w:r>
      <w:r>
        <w:rPr>
          <w:rFonts w:ascii="Arial Narrow" w:hAnsi="Arial Narrow"/>
          <w:color w:val="000000"/>
          <w:sz w:val="22"/>
          <w:szCs w:val="22"/>
          <w:lang w:val="es-MX"/>
        </w:rPr>
        <w:tab/>
      </w:r>
      <w:r w:rsidRPr="005C4487">
        <w:rPr>
          <w:rFonts w:ascii="Arial Narrow" w:hAnsi="Arial Narrow"/>
          <w:color w:val="000000"/>
          <w:sz w:val="22"/>
          <w:szCs w:val="22"/>
          <w:lang w:val="es-MX"/>
        </w:rPr>
        <w:t>Engañar la persona trabajadora o en su caso el sindicato, con certificados falsos o referencias en los que se atribuyan a la persona trabajadora capacidad, aptitudes y facultades de las que carece;</w:t>
      </w:r>
    </w:p>
    <w:p w14:paraId="4126A43C" w14:textId="77777777" w:rsidR="005C4487" w:rsidRPr="005C4487" w:rsidRDefault="005C4487" w:rsidP="005C4487">
      <w:pPr>
        <w:ind w:left="397" w:hanging="397"/>
        <w:rPr>
          <w:rFonts w:ascii="Arial Narrow" w:hAnsi="Arial Narrow"/>
          <w:color w:val="000000"/>
          <w:sz w:val="22"/>
          <w:szCs w:val="22"/>
        </w:rPr>
      </w:pPr>
    </w:p>
    <w:p w14:paraId="70CA3167" w14:textId="79F06496" w:rsidR="005C4487" w:rsidRPr="005C4487" w:rsidRDefault="005C4487" w:rsidP="005C4487">
      <w:pPr>
        <w:ind w:left="397" w:hanging="397"/>
        <w:rPr>
          <w:rFonts w:ascii="Arial Narrow" w:hAnsi="Arial Narrow"/>
          <w:color w:val="000000"/>
          <w:sz w:val="22"/>
          <w:szCs w:val="22"/>
          <w:lang w:val="es-MX"/>
        </w:rPr>
      </w:pPr>
      <w:r w:rsidRPr="005C4487">
        <w:rPr>
          <w:rFonts w:ascii="Arial Narrow" w:hAnsi="Arial Narrow"/>
          <w:color w:val="000000"/>
          <w:sz w:val="22"/>
          <w:szCs w:val="22"/>
          <w:lang w:val="es-MX"/>
        </w:rPr>
        <w:t xml:space="preserve">II. </w:t>
      </w:r>
      <w:r>
        <w:rPr>
          <w:rFonts w:ascii="Arial Narrow" w:hAnsi="Arial Narrow"/>
          <w:color w:val="000000"/>
          <w:sz w:val="22"/>
          <w:szCs w:val="22"/>
          <w:lang w:val="es-MX"/>
        </w:rPr>
        <w:tab/>
      </w:r>
      <w:r w:rsidRPr="005C4487">
        <w:rPr>
          <w:rFonts w:ascii="Arial Narrow" w:hAnsi="Arial Narrow"/>
          <w:color w:val="000000"/>
          <w:sz w:val="22"/>
          <w:szCs w:val="22"/>
          <w:lang w:val="es-MX"/>
        </w:rPr>
        <w:t xml:space="preserve">Por negligencia o descuido en las labores técnicas relativas al funcionamiento de maquinaria o equipo, o a la atención de personas, que ponga en peligro a los bienes o que cause la suspensión o la deficiencia de un servicio, o que ponga en peligro la salud o la vida de las personas, en los términos que señalen los reglamentos de trabajo aplicables a la entidad pública respectiva; </w:t>
      </w:r>
    </w:p>
    <w:p w14:paraId="4691797E" w14:textId="77777777" w:rsidR="005C4487" w:rsidRPr="005C4487" w:rsidRDefault="005C4487" w:rsidP="005C4487">
      <w:pPr>
        <w:ind w:left="397" w:hanging="397"/>
        <w:rPr>
          <w:rFonts w:ascii="Arial Narrow" w:hAnsi="Arial Narrow"/>
          <w:color w:val="000000"/>
          <w:sz w:val="22"/>
          <w:szCs w:val="22"/>
          <w:lang w:val="es-MX"/>
        </w:rPr>
      </w:pPr>
    </w:p>
    <w:p w14:paraId="17D63D86" w14:textId="164FB885" w:rsidR="005C4487" w:rsidRPr="005C4487" w:rsidRDefault="005C4487" w:rsidP="005C4487">
      <w:pPr>
        <w:ind w:left="397" w:hanging="397"/>
        <w:rPr>
          <w:rFonts w:ascii="Arial Narrow" w:hAnsi="Arial Narrow"/>
          <w:color w:val="000000"/>
          <w:sz w:val="22"/>
          <w:szCs w:val="22"/>
          <w:lang w:val="es-MX"/>
        </w:rPr>
      </w:pPr>
      <w:r w:rsidRPr="005C4487">
        <w:rPr>
          <w:rFonts w:ascii="Arial Narrow" w:hAnsi="Arial Narrow"/>
          <w:color w:val="000000"/>
          <w:sz w:val="22"/>
          <w:szCs w:val="22"/>
          <w:lang w:val="es-MX"/>
        </w:rPr>
        <w:t xml:space="preserve">III. </w:t>
      </w:r>
      <w:r>
        <w:rPr>
          <w:rFonts w:ascii="Arial Narrow" w:hAnsi="Arial Narrow"/>
          <w:color w:val="000000"/>
          <w:sz w:val="22"/>
          <w:szCs w:val="22"/>
          <w:lang w:val="es-MX"/>
        </w:rPr>
        <w:tab/>
      </w:r>
      <w:r w:rsidRPr="005C4487">
        <w:rPr>
          <w:rFonts w:ascii="Arial Narrow" w:hAnsi="Arial Narrow"/>
          <w:color w:val="000000"/>
          <w:sz w:val="22"/>
          <w:szCs w:val="22"/>
          <w:lang w:val="es-MX"/>
        </w:rPr>
        <w:t xml:space="preserve">Cuando la persona trabajadora incurriere en faltas de probidad u honradez, en actos de violencia, amenazas graves, injurias o malos tratos contra sus superiores o compañeros o contra la esposa, los hijos, los padres o los hermanos de uno u otros, ya sea dentro o fuera de las horas de servicio, salvo que medie provocación o que obre en defensa propia; </w:t>
      </w:r>
    </w:p>
    <w:p w14:paraId="43478E32" w14:textId="77777777" w:rsidR="005C4487" w:rsidRPr="005C4487" w:rsidRDefault="005C4487" w:rsidP="005C4487">
      <w:pPr>
        <w:ind w:left="397" w:hanging="397"/>
        <w:rPr>
          <w:rFonts w:ascii="Arial Narrow" w:hAnsi="Arial Narrow"/>
          <w:color w:val="000000"/>
          <w:sz w:val="22"/>
          <w:szCs w:val="22"/>
          <w:lang w:val="es-MX"/>
        </w:rPr>
      </w:pPr>
    </w:p>
    <w:p w14:paraId="1102EFF6" w14:textId="0B667AB2" w:rsidR="005C4487" w:rsidRPr="005C4487" w:rsidRDefault="005C4487" w:rsidP="005C4487">
      <w:pPr>
        <w:ind w:left="397" w:hanging="397"/>
        <w:rPr>
          <w:rFonts w:ascii="Arial Narrow" w:hAnsi="Arial Narrow"/>
          <w:color w:val="000000"/>
          <w:sz w:val="22"/>
          <w:szCs w:val="22"/>
          <w:lang w:val="es-MX"/>
        </w:rPr>
      </w:pPr>
      <w:r w:rsidRPr="005C4487">
        <w:rPr>
          <w:rFonts w:ascii="Arial Narrow" w:hAnsi="Arial Narrow"/>
          <w:color w:val="000000"/>
          <w:sz w:val="22"/>
          <w:szCs w:val="22"/>
          <w:lang w:val="es-MX"/>
        </w:rPr>
        <w:t xml:space="preserve">IV. </w:t>
      </w:r>
      <w:r>
        <w:rPr>
          <w:rFonts w:ascii="Arial Narrow" w:hAnsi="Arial Narrow"/>
          <w:color w:val="000000"/>
          <w:sz w:val="22"/>
          <w:szCs w:val="22"/>
          <w:lang w:val="es-MX"/>
        </w:rPr>
        <w:tab/>
      </w:r>
      <w:r w:rsidRPr="005C4487">
        <w:rPr>
          <w:rFonts w:ascii="Arial Narrow" w:hAnsi="Arial Narrow"/>
          <w:color w:val="000000"/>
          <w:sz w:val="22"/>
          <w:szCs w:val="22"/>
          <w:lang w:val="es-MX"/>
        </w:rPr>
        <w:t xml:space="preserve">Cuando la persona trabajadora tenga más de tres faltas sin causa justificada en un periodo de 30 días; </w:t>
      </w:r>
    </w:p>
    <w:p w14:paraId="71F702F2" w14:textId="77777777" w:rsidR="005C4487" w:rsidRDefault="005C4487" w:rsidP="005C4487">
      <w:pPr>
        <w:ind w:left="397" w:hanging="397"/>
        <w:rPr>
          <w:rFonts w:ascii="Arial Narrow" w:hAnsi="Arial Narrow"/>
          <w:color w:val="000000"/>
          <w:sz w:val="22"/>
          <w:szCs w:val="22"/>
          <w:lang w:val="es-MX"/>
        </w:rPr>
      </w:pPr>
    </w:p>
    <w:p w14:paraId="3915ED26" w14:textId="757DB0DD" w:rsidR="005C4487" w:rsidRPr="005C4487" w:rsidRDefault="005C4487" w:rsidP="005C4487">
      <w:pPr>
        <w:ind w:left="397"/>
        <w:rPr>
          <w:rFonts w:ascii="Arial Narrow" w:hAnsi="Arial Narrow"/>
          <w:color w:val="000000"/>
          <w:sz w:val="22"/>
          <w:szCs w:val="22"/>
          <w:lang w:val="es-MX"/>
        </w:rPr>
      </w:pPr>
      <w:r w:rsidRPr="005C4487">
        <w:rPr>
          <w:rFonts w:ascii="Arial Narrow" w:hAnsi="Arial Narrow"/>
          <w:color w:val="000000"/>
          <w:sz w:val="22"/>
          <w:szCs w:val="22"/>
          <w:lang w:val="es-MX"/>
        </w:rPr>
        <w:t>Para los efectos de esta fracción, las faltas en las jornadas acumuladas se entenderán como faltas por cada uno de los turnos correspondientes; cuando la jornada se desarrolle en dos etapas discontinuas, la falta de asistencia a una de esas partes deberá computarse como media falta;</w:t>
      </w:r>
    </w:p>
    <w:p w14:paraId="0F54903D" w14:textId="77777777" w:rsidR="005C4487" w:rsidRPr="005C4487" w:rsidRDefault="005C4487" w:rsidP="005C4487">
      <w:pPr>
        <w:ind w:left="397" w:hanging="397"/>
        <w:rPr>
          <w:rFonts w:ascii="Arial Narrow" w:hAnsi="Arial Narrow"/>
          <w:color w:val="000000"/>
          <w:sz w:val="22"/>
          <w:szCs w:val="22"/>
        </w:rPr>
      </w:pPr>
    </w:p>
    <w:p w14:paraId="57478DCD" w14:textId="52BA3693" w:rsidR="005C4487" w:rsidRPr="005C4487" w:rsidRDefault="005C4487" w:rsidP="005C4487">
      <w:pPr>
        <w:ind w:left="397" w:hanging="397"/>
        <w:rPr>
          <w:rFonts w:ascii="Arial Narrow" w:hAnsi="Arial Narrow"/>
          <w:color w:val="000000"/>
          <w:sz w:val="22"/>
          <w:szCs w:val="22"/>
          <w:lang w:val="es-MX"/>
        </w:rPr>
      </w:pPr>
      <w:r w:rsidRPr="005C4487">
        <w:rPr>
          <w:rFonts w:ascii="Arial Narrow" w:hAnsi="Arial Narrow"/>
          <w:color w:val="000000"/>
          <w:sz w:val="22"/>
          <w:szCs w:val="22"/>
          <w:lang w:val="es-MX"/>
        </w:rPr>
        <w:t xml:space="preserve">V. </w:t>
      </w:r>
      <w:r>
        <w:rPr>
          <w:rFonts w:ascii="Arial Narrow" w:hAnsi="Arial Narrow"/>
          <w:color w:val="000000"/>
          <w:sz w:val="22"/>
          <w:szCs w:val="22"/>
          <w:lang w:val="es-MX"/>
        </w:rPr>
        <w:tab/>
      </w:r>
      <w:r w:rsidRPr="005C4487">
        <w:rPr>
          <w:rFonts w:ascii="Arial Narrow" w:hAnsi="Arial Narrow"/>
          <w:color w:val="000000"/>
          <w:sz w:val="22"/>
          <w:szCs w:val="22"/>
          <w:lang w:val="es-MX"/>
        </w:rPr>
        <w:t xml:space="preserve">Por destruir intencionalmente edificios, obras, maquinaria, instrumentos, materias primas, documentos y demás objetos y útiles relacionados con el trabajo; </w:t>
      </w:r>
    </w:p>
    <w:p w14:paraId="3B225688" w14:textId="77777777" w:rsidR="005C4487" w:rsidRPr="005C4487" w:rsidRDefault="005C4487" w:rsidP="005C4487">
      <w:pPr>
        <w:ind w:left="397" w:hanging="397"/>
        <w:rPr>
          <w:rFonts w:ascii="Arial Narrow" w:hAnsi="Arial Narrow"/>
          <w:color w:val="000000"/>
          <w:sz w:val="22"/>
          <w:szCs w:val="22"/>
          <w:lang w:val="es-MX"/>
        </w:rPr>
      </w:pPr>
    </w:p>
    <w:p w14:paraId="6F17D43A" w14:textId="4CCC9904" w:rsidR="005C4487" w:rsidRPr="005C4487" w:rsidRDefault="005C4487" w:rsidP="005C4487">
      <w:pPr>
        <w:ind w:left="397" w:hanging="397"/>
        <w:rPr>
          <w:rFonts w:ascii="Arial Narrow" w:hAnsi="Arial Narrow"/>
          <w:color w:val="000000"/>
          <w:sz w:val="22"/>
          <w:szCs w:val="22"/>
          <w:lang w:val="es-MX"/>
        </w:rPr>
      </w:pPr>
      <w:r w:rsidRPr="005C4487">
        <w:rPr>
          <w:rFonts w:ascii="Arial Narrow" w:hAnsi="Arial Narrow"/>
          <w:color w:val="000000"/>
          <w:sz w:val="22"/>
          <w:szCs w:val="22"/>
          <w:lang w:val="es-MX"/>
        </w:rPr>
        <w:t xml:space="preserve">VI. </w:t>
      </w:r>
      <w:r>
        <w:rPr>
          <w:rFonts w:ascii="Arial Narrow" w:hAnsi="Arial Narrow"/>
          <w:color w:val="000000"/>
          <w:sz w:val="22"/>
          <w:szCs w:val="22"/>
          <w:lang w:val="es-MX"/>
        </w:rPr>
        <w:tab/>
      </w:r>
      <w:r w:rsidRPr="005C4487">
        <w:rPr>
          <w:rFonts w:ascii="Arial Narrow" w:hAnsi="Arial Narrow"/>
          <w:color w:val="000000"/>
          <w:sz w:val="22"/>
          <w:szCs w:val="22"/>
          <w:lang w:val="es-MX"/>
        </w:rPr>
        <w:t xml:space="preserve">Por cometer actos inmorales durante la jornada de trabajo; </w:t>
      </w:r>
    </w:p>
    <w:p w14:paraId="52FCFE7C" w14:textId="77777777" w:rsidR="005C4487" w:rsidRPr="005C4487" w:rsidRDefault="005C4487" w:rsidP="005C4487">
      <w:pPr>
        <w:ind w:left="397" w:hanging="397"/>
        <w:rPr>
          <w:rFonts w:ascii="Arial Narrow" w:hAnsi="Arial Narrow"/>
          <w:color w:val="000000"/>
          <w:sz w:val="22"/>
          <w:szCs w:val="22"/>
          <w:lang w:val="es-MX"/>
        </w:rPr>
      </w:pPr>
    </w:p>
    <w:p w14:paraId="00359E59" w14:textId="601712B5" w:rsidR="005C4487" w:rsidRPr="005C4487" w:rsidRDefault="005C4487" w:rsidP="005C4487">
      <w:pPr>
        <w:ind w:left="397" w:hanging="397"/>
        <w:rPr>
          <w:rFonts w:ascii="Arial Narrow" w:hAnsi="Arial Narrow"/>
          <w:color w:val="000000"/>
          <w:sz w:val="22"/>
          <w:szCs w:val="22"/>
          <w:lang w:val="es-MX"/>
        </w:rPr>
      </w:pPr>
      <w:r w:rsidRPr="005C4487">
        <w:rPr>
          <w:rFonts w:ascii="Arial Narrow" w:hAnsi="Arial Narrow"/>
          <w:color w:val="000000"/>
          <w:sz w:val="22"/>
          <w:szCs w:val="22"/>
          <w:lang w:val="es-MX"/>
        </w:rPr>
        <w:t xml:space="preserve">VII. </w:t>
      </w:r>
      <w:r>
        <w:rPr>
          <w:rFonts w:ascii="Arial Narrow" w:hAnsi="Arial Narrow"/>
          <w:color w:val="000000"/>
          <w:sz w:val="22"/>
          <w:szCs w:val="22"/>
          <w:lang w:val="es-MX"/>
        </w:rPr>
        <w:tab/>
      </w:r>
      <w:r w:rsidRPr="005C4487">
        <w:rPr>
          <w:rFonts w:ascii="Arial Narrow" w:hAnsi="Arial Narrow"/>
          <w:color w:val="000000"/>
          <w:sz w:val="22"/>
          <w:szCs w:val="22"/>
          <w:lang w:val="es-MX"/>
        </w:rPr>
        <w:t xml:space="preserve">Cometer actos de acoso y hostigamiento sexual, así como cualquier tipo de violencia física, sexual, psicológica, económica, patrimonial, mediática, digital, o por acecho en cualquiera de sus modalidades, o cualquier tipo de violencia contemplada en la Ley de Acceso a las Mujeres a una Vida Libre de Violencia en Coahuila; </w:t>
      </w:r>
    </w:p>
    <w:p w14:paraId="13F184CD" w14:textId="77777777" w:rsidR="005C4487" w:rsidRPr="005C4487" w:rsidRDefault="005C4487" w:rsidP="005C4487">
      <w:pPr>
        <w:ind w:left="397" w:hanging="397"/>
        <w:rPr>
          <w:rFonts w:ascii="Arial Narrow" w:hAnsi="Arial Narrow"/>
          <w:color w:val="000000"/>
          <w:sz w:val="22"/>
          <w:szCs w:val="22"/>
          <w:lang w:val="es-MX"/>
        </w:rPr>
      </w:pPr>
    </w:p>
    <w:p w14:paraId="240877C1" w14:textId="5039ED90" w:rsidR="005C4487" w:rsidRPr="005C4487" w:rsidRDefault="005C4487" w:rsidP="005C4487">
      <w:pPr>
        <w:ind w:left="397" w:hanging="397"/>
        <w:rPr>
          <w:rFonts w:ascii="Arial Narrow" w:hAnsi="Arial Narrow"/>
          <w:color w:val="000000"/>
          <w:sz w:val="22"/>
          <w:szCs w:val="22"/>
          <w:lang w:val="es-MX"/>
        </w:rPr>
      </w:pPr>
      <w:r w:rsidRPr="005C4487">
        <w:rPr>
          <w:rFonts w:ascii="Arial Narrow" w:hAnsi="Arial Narrow"/>
          <w:color w:val="000000"/>
          <w:sz w:val="22"/>
          <w:szCs w:val="22"/>
          <w:lang w:val="es-MX"/>
        </w:rPr>
        <w:t>VIII.</w:t>
      </w:r>
      <w:r>
        <w:rPr>
          <w:rFonts w:ascii="Arial Narrow" w:hAnsi="Arial Narrow"/>
          <w:color w:val="000000"/>
          <w:sz w:val="22"/>
          <w:szCs w:val="22"/>
          <w:lang w:val="es-MX"/>
        </w:rPr>
        <w:tab/>
      </w:r>
      <w:r w:rsidRPr="005C4487">
        <w:rPr>
          <w:rFonts w:ascii="Arial Narrow" w:hAnsi="Arial Narrow"/>
          <w:color w:val="000000"/>
          <w:sz w:val="22"/>
          <w:szCs w:val="22"/>
          <w:lang w:val="es-MX"/>
        </w:rPr>
        <w:t xml:space="preserve">Por revelar los asuntos de que tenga conocimiento con motivo de su trabajo, y que requieran de discreción por razón del servicio público, siempre que causen prejuicio a la entidad pública; </w:t>
      </w:r>
    </w:p>
    <w:p w14:paraId="6071CD7D" w14:textId="77777777" w:rsidR="005C4487" w:rsidRPr="005C4487" w:rsidRDefault="005C4487" w:rsidP="005C4487">
      <w:pPr>
        <w:ind w:left="397" w:hanging="397"/>
        <w:rPr>
          <w:rFonts w:ascii="Arial Narrow" w:hAnsi="Arial Narrow"/>
          <w:color w:val="000000"/>
          <w:sz w:val="22"/>
          <w:szCs w:val="22"/>
          <w:lang w:val="es-MX"/>
        </w:rPr>
      </w:pPr>
    </w:p>
    <w:p w14:paraId="16A2562D" w14:textId="595B8940" w:rsidR="005C4487" w:rsidRPr="005C4487" w:rsidRDefault="005C4487" w:rsidP="005C4487">
      <w:pPr>
        <w:ind w:left="397" w:hanging="397"/>
        <w:rPr>
          <w:rFonts w:ascii="Arial Narrow" w:hAnsi="Arial Narrow"/>
          <w:color w:val="000000"/>
          <w:sz w:val="22"/>
          <w:szCs w:val="22"/>
        </w:rPr>
      </w:pPr>
      <w:r w:rsidRPr="005C4487">
        <w:rPr>
          <w:rFonts w:ascii="Arial Narrow" w:hAnsi="Arial Narrow"/>
          <w:color w:val="000000"/>
          <w:sz w:val="22"/>
          <w:szCs w:val="22"/>
          <w:lang w:val="es-MX"/>
        </w:rPr>
        <w:t xml:space="preserve">IX. </w:t>
      </w:r>
      <w:r>
        <w:rPr>
          <w:rFonts w:ascii="Arial Narrow" w:hAnsi="Arial Narrow"/>
          <w:color w:val="000000"/>
          <w:sz w:val="22"/>
          <w:szCs w:val="22"/>
          <w:lang w:val="es-MX"/>
        </w:rPr>
        <w:tab/>
      </w:r>
      <w:r w:rsidRPr="005C4487">
        <w:rPr>
          <w:rFonts w:ascii="Arial Narrow" w:hAnsi="Arial Narrow"/>
          <w:color w:val="000000"/>
          <w:sz w:val="22"/>
          <w:szCs w:val="22"/>
          <w:lang w:val="es-MX"/>
        </w:rPr>
        <w:t>Por comprometer con su imprudencia, descuido o negligencia la seguridad del taller, oficina o dependencia donde preste sus servicios o de las personas que ahí se encuentren;</w:t>
      </w:r>
    </w:p>
    <w:p w14:paraId="04C5CCDD" w14:textId="77777777" w:rsidR="005C4487" w:rsidRPr="005C4487" w:rsidRDefault="005C4487" w:rsidP="005C4487">
      <w:pPr>
        <w:ind w:left="397" w:hanging="397"/>
        <w:rPr>
          <w:rFonts w:ascii="Arial Narrow" w:hAnsi="Arial Narrow"/>
          <w:color w:val="000000"/>
          <w:sz w:val="22"/>
          <w:szCs w:val="22"/>
        </w:rPr>
      </w:pPr>
    </w:p>
    <w:p w14:paraId="3C0E0BBC" w14:textId="27AD3138" w:rsidR="005C4487" w:rsidRPr="005C4487" w:rsidRDefault="005C4487" w:rsidP="005C4487">
      <w:pPr>
        <w:ind w:left="397" w:hanging="397"/>
        <w:rPr>
          <w:rFonts w:ascii="Arial Narrow" w:hAnsi="Arial Narrow"/>
          <w:color w:val="000000"/>
          <w:sz w:val="22"/>
          <w:szCs w:val="22"/>
          <w:lang w:val="es-MX"/>
        </w:rPr>
      </w:pPr>
      <w:r w:rsidRPr="005C4487">
        <w:rPr>
          <w:rFonts w:ascii="Arial Narrow" w:hAnsi="Arial Narrow"/>
          <w:color w:val="000000"/>
          <w:sz w:val="22"/>
          <w:szCs w:val="22"/>
          <w:lang w:val="es-MX"/>
        </w:rPr>
        <w:t xml:space="preserve">X. </w:t>
      </w:r>
      <w:r>
        <w:rPr>
          <w:rFonts w:ascii="Arial Narrow" w:hAnsi="Arial Narrow"/>
          <w:color w:val="000000"/>
          <w:sz w:val="22"/>
          <w:szCs w:val="22"/>
          <w:lang w:val="es-MX"/>
        </w:rPr>
        <w:tab/>
      </w:r>
      <w:r w:rsidRPr="005C4487">
        <w:rPr>
          <w:rFonts w:ascii="Arial Narrow" w:hAnsi="Arial Narrow"/>
          <w:color w:val="000000"/>
          <w:sz w:val="22"/>
          <w:szCs w:val="22"/>
          <w:lang w:val="es-MX"/>
        </w:rPr>
        <w:t xml:space="preserve">Por desobedecer sin justificación las órdenes que reciba de sus superiores, siempre que se trate de los servicios derivados de la relación jurídica; </w:t>
      </w:r>
    </w:p>
    <w:p w14:paraId="0C045576" w14:textId="77777777" w:rsidR="005C4487" w:rsidRPr="005C4487" w:rsidRDefault="005C4487" w:rsidP="005C4487">
      <w:pPr>
        <w:ind w:left="397" w:hanging="397"/>
        <w:rPr>
          <w:rFonts w:ascii="Arial Narrow" w:hAnsi="Arial Narrow"/>
          <w:color w:val="000000"/>
          <w:sz w:val="22"/>
          <w:szCs w:val="22"/>
          <w:lang w:val="es-MX"/>
        </w:rPr>
      </w:pPr>
    </w:p>
    <w:p w14:paraId="01E4FA5A" w14:textId="3A460A6F" w:rsidR="005C4487" w:rsidRPr="005C4487" w:rsidRDefault="005C4487" w:rsidP="005C4487">
      <w:pPr>
        <w:ind w:left="397" w:hanging="397"/>
        <w:rPr>
          <w:rFonts w:ascii="Arial Narrow" w:hAnsi="Arial Narrow"/>
          <w:color w:val="000000"/>
          <w:sz w:val="22"/>
          <w:szCs w:val="22"/>
          <w:lang w:val="es-MX"/>
        </w:rPr>
      </w:pPr>
      <w:r w:rsidRPr="005C4487">
        <w:rPr>
          <w:rFonts w:ascii="Arial Narrow" w:hAnsi="Arial Narrow"/>
          <w:color w:val="000000"/>
          <w:sz w:val="22"/>
          <w:szCs w:val="22"/>
          <w:lang w:val="es-MX"/>
        </w:rPr>
        <w:t xml:space="preserve">XI. </w:t>
      </w:r>
      <w:r>
        <w:rPr>
          <w:rFonts w:ascii="Arial Narrow" w:hAnsi="Arial Narrow"/>
          <w:color w:val="000000"/>
          <w:sz w:val="22"/>
          <w:szCs w:val="22"/>
          <w:lang w:val="es-MX"/>
        </w:rPr>
        <w:tab/>
      </w:r>
      <w:r w:rsidRPr="005C4487">
        <w:rPr>
          <w:rFonts w:ascii="Arial Narrow" w:hAnsi="Arial Narrow"/>
          <w:color w:val="000000"/>
          <w:sz w:val="22"/>
          <w:szCs w:val="22"/>
          <w:lang w:val="es-MX"/>
        </w:rPr>
        <w:t xml:space="preserve">Por concurrir al trabajo en estado de embriaguez, o bajo la influencia de algún narcótico o droga enervante, salvo, que en este último caso exista prescripción médica, previo acreditamiento de ella; </w:t>
      </w:r>
    </w:p>
    <w:p w14:paraId="07FC346F" w14:textId="77777777" w:rsidR="005C4487" w:rsidRPr="005C4487" w:rsidRDefault="005C4487" w:rsidP="005C4487">
      <w:pPr>
        <w:ind w:left="397" w:hanging="397"/>
        <w:rPr>
          <w:rFonts w:ascii="Arial Narrow" w:hAnsi="Arial Narrow"/>
          <w:color w:val="000000"/>
          <w:sz w:val="22"/>
          <w:szCs w:val="22"/>
          <w:lang w:val="es-MX"/>
        </w:rPr>
      </w:pPr>
    </w:p>
    <w:p w14:paraId="4864F402" w14:textId="2C0B1D0A" w:rsidR="005C4487" w:rsidRPr="005C4487" w:rsidRDefault="005C4487" w:rsidP="005C4487">
      <w:pPr>
        <w:ind w:left="397" w:hanging="397"/>
        <w:rPr>
          <w:rFonts w:ascii="Arial Narrow" w:hAnsi="Arial Narrow"/>
          <w:color w:val="000000"/>
          <w:sz w:val="22"/>
          <w:szCs w:val="22"/>
          <w:lang w:val="es-MX"/>
        </w:rPr>
      </w:pPr>
      <w:r w:rsidRPr="005C4487">
        <w:rPr>
          <w:rFonts w:ascii="Arial Narrow" w:hAnsi="Arial Narrow"/>
          <w:color w:val="000000"/>
          <w:sz w:val="22"/>
          <w:szCs w:val="22"/>
          <w:lang w:val="es-MX"/>
        </w:rPr>
        <w:t xml:space="preserve">XII. </w:t>
      </w:r>
      <w:r>
        <w:rPr>
          <w:rFonts w:ascii="Arial Narrow" w:hAnsi="Arial Narrow"/>
          <w:color w:val="000000"/>
          <w:sz w:val="22"/>
          <w:szCs w:val="22"/>
          <w:lang w:val="es-MX"/>
        </w:rPr>
        <w:tab/>
      </w:r>
      <w:r w:rsidRPr="005C4487">
        <w:rPr>
          <w:rFonts w:ascii="Arial Narrow" w:hAnsi="Arial Narrow"/>
          <w:color w:val="000000"/>
          <w:sz w:val="22"/>
          <w:szCs w:val="22"/>
          <w:lang w:val="es-MX"/>
        </w:rPr>
        <w:t xml:space="preserve">Por ingerir, durante la jornada de trabajo, bebidas embriagantes o drogas enervantes, salvo que en este último caso exista prescripción médica, que deberá comprobar; </w:t>
      </w:r>
    </w:p>
    <w:p w14:paraId="12560519" w14:textId="77777777" w:rsidR="005C4487" w:rsidRPr="005C4487" w:rsidRDefault="005C4487" w:rsidP="005C4487">
      <w:pPr>
        <w:ind w:left="397" w:hanging="397"/>
        <w:rPr>
          <w:rFonts w:ascii="Arial Narrow" w:hAnsi="Arial Narrow"/>
          <w:color w:val="000000"/>
          <w:sz w:val="22"/>
          <w:szCs w:val="22"/>
          <w:lang w:val="es-MX"/>
        </w:rPr>
      </w:pPr>
    </w:p>
    <w:p w14:paraId="63F1DC19" w14:textId="7D0A097D" w:rsidR="005C4487" w:rsidRPr="005C4487" w:rsidRDefault="005C4487" w:rsidP="005C4487">
      <w:pPr>
        <w:ind w:left="397" w:hanging="397"/>
        <w:rPr>
          <w:rFonts w:ascii="Arial Narrow" w:hAnsi="Arial Narrow"/>
          <w:color w:val="000000"/>
          <w:sz w:val="22"/>
          <w:szCs w:val="22"/>
          <w:lang w:val="es-MX"/>
        </w:rPr>
      </w:pPr>
      <w:r w:rsidRPr="005C4487">
        <w:rPr>
          <w:rFonts w:ascii="Arial Narrow" w:hAnsi="Arial Narrow"/>
          <w:color w:val="000000"/>
          <w:sz w:val="22"/>
          <w:szCs w:val="22"/>
          <w:lang w:val="es-MX"/>
        </w:rPr>
        <w:t>XIII.</w:t>
      </w:r>
      <w:r>
        <w:rPr>
          <w:rFonts w:ascii="Arial Narrow" w:hAnsi="Arial Narrow"/>
          <w:color w:val="000000"/>
          <w:sz w:val="22"/>
          <w:szCs w:val="22"/>
          <w:lang w:val="es-MX"/>
        </w:rPr>
        <w:tab/>
      </w:r>
      <w:r w:rsidRPr="005C4487">
        <w:rPr>
          <w:rFonts w:ascii="Arial Narrow" w:hAnsi="Arial Narrow"/>
          <w:color w:val="000000"/>
          <w:sz w:val="22"/>
          <w:szCs w:val="22"/>
          <w:lang w:val="es-MX"/>
        </w:rPr>
        <w:t xml:space="preserve">Por falta comprobada de cumplimiento de alguna de las condiciones generales de trabajo de la dependencia respectiva; </w:t>
      </w:r>
    </w:p>
    <w:p w14:paraId="02DB1B48" w14:textId="77777777" w:rsidR="005C4487" w:rsidRPr="005C4487" w:rsidRDefault="005C4487" w:rsidP="005C4487">
      <w:pPr>
        <w:ind w:left="397" w:hanging="397"/>
        <w:rPr>
          <w:rFonts w:ascii="Arial Narrow" w:hAnsi="Arial Narrow"/>
          <w:color w:val="000000"/>
          <w:sz w:val="22"/>
          <w:szCs w:val="22"/>
          <w:lang w:val="es-MX"/>
        </w:rPr>
      </w:pPr>
    </w:p>
    <w:p w14:paraId="5095A716" w14:textId="755E3686" w:rsidR="005C4487" w:rsidRPr="005C4487" w:rsidRDefault="005C4487" w:rsidP="005C4487">
      <w:pPr>
        <w:ind w:left="397" w:hanging="397"/>
        <w:rPr>
          <w:rFonts w:ascii="Arial Narrow" w:hAnsi="Arial Narrow"/>
          <w:color w:val="000000"/>
          <w:sz w:val="22"/>
          <w:szCs w:val="22"/>
          <w:lang w:val="es-MX"/>
        </w:rPr>
      </w:pPr>
      <w:r w:rsidRPr="005C4487">
        <w:rPr>
          <w:rFonts w:ascii="Arial Narrow" w:hAnsi="Arial Narrow"/>
          <w:color w:val="000000"/>
          <w:sz w:val="22"/>
          <w:szCs w:val="22"/>
          <w:lang w:val="es-MX"/>
        </w:rPr>
        <w:t>XIV.</w:t>
      </w:r>
      <w:r>
        <w:rPr>
          <w:rFonts w:ascii="Arial Narrow" w:hAnsi="Arial Narrow"/>
          <w:color w:val="000000"/>
          <w:sz w:val="22"/>
          <w:szCs w:val="22"/>
          <w:lang w:val="es-MX"/>
        </w:rPr>
        <w:tab/>
      </w:r>
      <w:r w:rsidRPr="005C4487">
        <w:rPr>
          <w:rFonts w:ascii="Arial Narrow" w:hAnsi="Arial Narrow"/>
          <w:color w:val="000000"/>
          <w:sz w:val="22"/>
          <w:szCs w:val="22"/>
          <w:lang w:val="es-MX"/>
        </w:rPr>
        <w:t xml:space="preserve">Por haberse dictado en su contra sentencia definitiva condenatoria por la comisión de un delito que este sancionado con pena corporal; </w:t>
      </w:r>
    </w:p>
    <w:p w14:paraId="145DFE19" w14:textId="77777777" w:rsidR="005C4487" w:rsidRPr="005C4487" w:rsidRDefault="005C4487" w:rsidP="005C4487">
      <w:pPr>
        <w:ind w:left="397" w:hanging="397"/>
        <w:rPr>
          <w:rFonts w:ascii="Arial Narrow" w:hAnsi="Arial Narrow"/>
          <w:color w:val="000000"/>
          <w:sz w:val="22"/>
          <w:szCs w:val="22"/>
          <w:lang w:val="es-MX"/>
        </w:rPr>
      </w:pPr>
    </w:p>
    <w:p w14:paraId="440E7461" w14:textId="5D4C41EB" w:rsidR="005C4487" w:rsidRPr="005C4487" w:rsidRDefault="005C4487" w:rsidP="005C4487">
      <w:pPr>
        <w:ind w:left="397" w:hanging="397"/>
        <w:rPr>
          <w:rFonts w:ascii="Arial Narrow" w:hAnsi="Arial Narrow"/>
          <w:color w:val="000000"/>
          <w:sz w:val="22"/>
          <w:szCs w:val="22"/>
        </w:rPr>
      </w:pPr>
      <w:r w:rsidRPr="005C4487">
        <w:rPr>
          <w:rFonts w:ascii="Arial Narrow" w:hAnsi="Arial Narrow"/>
          <w:color w:val="000000"/>
          <w:sz w:val="22"/>
          <w:szCs w:val="22"/>
          <w:lang w:val="es-MX"/>
        </w:rPr>
        <w:t>XV.</w:t>
      </w:r>
      <w:r>
        <w:rPr>
          <w:rFonts w:ascii="Arial Narrow" w:hAnsi="Arial Narrow"/>
          <w:color w:val="000000"/>
          <w:sz w:val="22"/>
          <w:szCs w:val="22"/>
          <w:lang w:val="es-MX"/>
        </w:rPr>
        <w:tab/>
      </w:r>
      <w:r w:rsidRPr="005C4487">
        <w:rPr>
          <w:rFonts w:ascii="Arial Narrow" w:hAnsi="Arial Narrow"/>
          <w:color w:val="000000"/>
          <w:sz w:val="22"/>
          <w:szCs w:val="22"/>
          <w:lang w:val="es-MX"/>
        </w:rPr>
        <w:t>Por el abandono de empleo;</w:t>
      </w:r>
    </w:p>
    <w:p w14:paraId="2E1BE022" w14:textId="77777777" w:rsidR="005C4487" w:rsidRPr="005C4487" w:rsidRDefault="005C4487" w:rsidP="005C4487">
      <w:pPr>
        <w:ind w:left="397" w:hanging="397"/>
        <w:rPr>
          <w:rFonts w:ascii="Arial Narrow" w:hAnsi="Arial Narrow"/>
          <w:color w:val="000000"/>
          <w:sz w:val="22"/>
          <w:szCs w:val="22"/>
        </w:rPr>
      </w:pPr>
    </w:p>
    <w:p w14:paraId="022CBA76" w14:textId="2E458D3E" w:rsidR="005C4487" w:rsidRPr="005C4487" w:rsidRDefault="005C4487" w:rsidP="005C4487">
      <w:pPr>
        <w:ind w:left="397" w:hanging="397"/>
        <w:rPr>
          <w:rFonts w:ascii="Arial Narrow" w:hAnsi="Arial Narrow"/>
          <w:color w:val="000000"/>
          <w:sz w:val="22"/>
          <w:szCs w:val="22"/>
        </w:rPr>
      </w:pPr>
      <w:r w:rsidRPr="005C4487">
        <w:rPr>
          <w:rFonts w:ascii="Arial Narrow" w:hAnsi="Arial Narrow"/>
          <w:color w:val="000000"/>
          <w:sz w:val="22"/>
          <w:szCs w:val="22"/>
          <w:lang w:val="es-MX"/>
        </w:rPr>
        <w:t>XVI.</w:t>
      </w:r>
      <w:r>
        <w:rPr>
          <w:rFonts w:ascii="Arial Narrow" w:hAnsi="Arial Narrow"/>
          <w:color w:val="000000"/>
          <w:sz w:val="22"/>
          <w:szCs w:val="22"/>
          <w:lang w:val="es-MX"/>
        </w:rPr>
        <w:tab/>
      </w:r>
      <w:r w:rsidRPr="005C4487">
        <w:rPr>
          <w:rFonts w:ascii="Arial Narrow" w:hAnsi="Arial Narrow"/>
          <w:color w:val="000000"/>
          <w:sz w:val="22"/>
          <w:szCs w:val="22"/>
          <w:lang w:val="es-MX"/>
        </w:rPr>
        <w:t>Por realizar actos u omisiones cuya gravedad y consecuencias sean análogas a las causales anteriores en lo que al servicio asignado se refiere.</w:t>
      </w:r>
    </w:p>
    <w:p w14:paraId="76E9339B" w14:textId="77777777" w:rsidR="005C4487" w:rsidRDefault="005C4487">
      <w:pPr>
        <w:rPr>
          <w:rFonts w:ascii="Arial Narrow" w:hAnsi="Arial Narrow"/>
          <w:b/>
          <w:bCs/>
          <w:color w:val="000000"/>
          <w:sz w:val="22"/>
          <w:szCs w:val="22"/>
        </w:rPr>
      </w:pPr>
    </w:p>
    <w:p w14:paraId="0C578B2C"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300.</w:t>
      </w:r>
      <w:r w:rsidRPr="00136413">
        <w:rPr>
          <w:rFonts w:ascii="Arial Narrow" w:hAnsi="Arial Narrow"/>
          <w:color w:val="000000"/>
          <w:sz w:val="22"/>
          <w:szCs w:val="22"/>
        </w:rPr>
        <w:t xml:space="preserve"> En los casos a que se refiere el artículo anterior, el titular de la entidad pública municipal procederá a levantar acta administrativa en la que se oirá en defensa al trabajador, siempre que se encuentre presente en el centro de trabajo, en la que deberá intervenir la representación sindical, si la hubiere. Se asentarán en el acta los hechos con la mayor precisión, tomándosele declaración al afectado; se oirá a los testigos de cargo y descargo que propongan las partes; y se recibirán también las demás pruebas pertinentes, firmándose las actuaciones con dos testigos de asistencia.</w:t>
      </w:r>
    </w:p>
    <w:p w14:paraId="1582E19E" w14:textId="77777777" w:rsidR="00A25D53" w:rsidRPr="00136413" w:rsidRDefault="00A25D53">
      <w:pPr>
        <w:ind w:right="119"/>
        <w:rPr>
          <w:rFonts w:ascii="Arial Narrow" w:hAnsi="Arial Narrow"/>
          <w:color w:val="000000"/>
          <w:sz w:val="22"/>
          <w:szCs w:val="22"/>
        </w:rPr>
      </w:pPr>
    </w:p>
    <w:p w14:paraId="59161A93"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lastRenderedPageBreak/>
        <w:t>El acta a que se refiere el párrafo anterior no se invalida si alguno de los que en ella intervienen se niega a firmarla. Siempre que esté presente el trabajador afectado se le deberá entregar copia del acta, salvo en los casos de abandono de empleo o de servicio, prisión y demás en que por su naturaleza no pudiere estar presente.</w:t>
      </w:r>
    </w:p>
    <w:p w14:paraId="400671BD" w14:textId="77777777" w:rsidR="00A25D53" w:rsidRPr="00136413" w:rsidRDefault="00A25D53">
      <w:pPr>
        <w:rPr>
          <w:rFonts w:ascii="Arial Narrow" w:hAnsi="Arial Narrow"/>
          <w:color w:val="000000"/>
          <w:sz w:val="22"/>
          <w:szCs w:val="22"/>
        </w:rPr>
      </w:pPr>
    </w:p>
    <w:p w14:paraId="52462E8F" w14:textId="77777777" w:rsidR="00A25D53" w:rsidRPr="00136413" w:rsidRDefault="00A25D53">
      <w:pPr>
        <w:ind w:right="79"/>
        <w:rPr>
          <w:rFonts w:ascii="Arial Narrow" w:hAnsi="Arial Narrow"/>
          <w:color w:val="000000"/>
          <w:sz w:val="22"/>
          <w:szCs w:val="22"/>
        </w:rPr>
      </w:pPr>
      <w:r w:rsidRPr="00136413">
        <w:rPr>
          <w:rFonts w:ascii="Arial Narrow" w:hAnsi="Arial Narrow"/>
          <w:color w:val="000000"/>
          <w:sz w:val="22"/>
          <w:szCs w:val="22"/>
        </w:rPr>
        <w:t>La entidad pública municipal deberá dar aviso por escrito al servidor público de manera personal, de la fecha y causa o causas de la rescisión de la relación jurídica laboral. En caso de que no sea posible entregar el aviso o que el trabajador se negare a recibirlo, la institución pública dentro de los cinco días hábiles siguientes a la fecha de la rescisión deberá hacerlo del conocimiento del Tribunal, proporcionando a este último el domicilio que tenga registrado del trabajador y solicitando sea notificado este. La falta de aviso al servidor público o al Tribunal producirá a favor del trabajador la presunción de que el despido es injustificado.</w:t>
      </w:r>
    </w:p>
    <w:p w14:paraId="6975080D" w14:textId="77777777" w:rsidR="00A25D53" w:rsidRPr="00136413" w:rsidRDefault="00A25D53">
      <w:pPr>
        <w:ind w:right="119"/>
        <w:rPr>
          <w:rFonts w:ascii="Arial Narrow" w:hAnsi="Arial Narrow"/>
          <w:color w:val="000000"/>
          <w:sz w:val="22"/>
          <w:szCs w:val="22"/>
        </w:rPr>
      </w:pPr>
    </w:p>
    <w:p w14:paraId="49C2CE56"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En el caso de que el cese sea justificado, el trabajador no tiene derecho al pago de los sueldos que dejó de percibir.</w:t>
      </w:r>
    </w:p>
    <w:p w14:paraId="51729D7F" w14:textId="77777777" w:rsidR="00A25D53" w:rsidRPr="00136413" w:rsidRDefault="00A25D53">
      <w:pPr>
        <w:ind w:right="119"/>
        <w:rPr>
          <w:rFonts w:ascii="Arial Narrow" w:hAnsi="Arial Narrow"/>
          <w:color w:val="000000"/>
          <w:sz w:val="22"/>
          <w:szCs w:val="22"/>
        </w:rPr>
      </w:pPr>
    </w:p>
    <w:p w14:paraId="3510EC53"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301.</w:t>
      </w:r>
      <w:r w:rsidRPr="00136413">
        <w:rPr>
          <w:rFonts w:ascii="Arial Narrow" w:hAnsi="Arial Narrow"/>
          <w:color w:val="000000"/>
          <w:sz w:val="22"/>
          <w:szCs w:val="22"/>
        </w:rPr>
        <w:t xml:space="preserve"> Los efectos del nombramiento de los trabajadores de confianza se darán por terminados sin responsabilidad para los titulares de las entidades públicas municipales, en cualesquier tiempo y por acuerdo del funcionario autorizado por este código para hacerlo.</w:t>
      </w:r>
    </w:p>
    <w:p w14:paraId="6547082A" w14:textId="77777777" w:rsidR="00A25D53" w:rsidRPr="00136413" w:rsidRDefault="00A25D53">
      <w:pPr>
        <w:ind w:right="119"/>
        <w:rPr>
          <w:rFonts w:ascii="Arial Narrow" w:hAnsi="Arial Narrow"/>
          <w:color w:val="000000"/>
          <w:sz w:val="22"/>
          <w:szCs w:val="22"/>
        </w:rPr>
      </w:pPr>
    </w:p>
    <w:p w14:paraId="71110F31" w14:textId="77777777" w:rsidR="00EA046F" w:rsidRDefault="00EA046F">
      <w:pPr>
        <w:ind w:right="119"/>
        <w:jc w:val="center"/>
        <w:rPr>
          <w:rFonts w:ascii="Arial Narrow" w:hAnsi="Arial Narrow"/>
          <w:b/>
          <w:bCs/>
          <w:color w:val="000000"/>
          <w:sz w:val="22"/>
          <w:szCs w:val="22"/>
        </w:rPr>
      </w:pPr>
    </w:p>
    <w:p w14:paraId="3680C622" w14:textId="77777777"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CAPÍTULO XI</w:t>
      </w:r>
    </w:p>
    <w:p w14:paraId="053DDF98" w14:textId="77777777" w:rsidR="00A25D53" w:rsidRPr="00136413" w:rsidRDefault="00A25D53">
      <w:pPr>
        <w:ind w:right="119"/>
        <w:jc w:val="center"/>
        <w:rPr>
          <w:rFonts w:ascii="Arial Narrow" w:hAnsi="Arial Narrow"/>
          <w:b/>
          <w:bCs/>
          <w:color w:val="000000"/>
          <w:sz w:val="22"/>
          <w:szCs w:val="22"/>
        </w:rPr>
      </w:pPr>
    </w:p>
    <w:p w14:paraId="31B78A82" w14:textId="77777777"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 LA REINSTALACIÓN EN EL TRABAJO</w:t>
      </w:r>
    </w:p>
    <w:p w14:paraId="69497138" w14:textId="77777777" w:rsidR="00A25D53" w:rsidRPr="00136413" w:rsidRDefault="00A25D53">
      <w:pPr>
        <w:ind w:right="119"/>
        <w:rPr>
          <w:rFonts w:ascii="Arial Narrow" w:hAnsi="Arial Narrow"/>
          <w:b/>
          <w:bCs/>
          <w:color w:val="000000"/>
          <w:sz w:val="22"/>
          <w:szCs w:val="22"/>
        </w:rPr>
      </w:pPr>
    </w:p>
    <w:p w14:paraId="418962EF" w14:textId="77777777" w:rsidR="00C736C5" w:rsidRPr="00DB0283" w:rsidRDefault="00C736C5" w:rsidP="00C736C5">
      <w:pPr>
        <w:rPr>
          <w:rFonts w:ascii="Arial Narrow" w:hAnsi="Arial Narrow"/>
          <w:i/>
          <w:iCs/>
          <w:sz w:val="10"/>
          <w:szCs w:val="22"/>
        </w:rPr>
      </w:pPr>
      <w:r w:rsidRPr="00DB0283">
        <w:rPr>
          <w:rFonts w:ascii="Arial Narrow" w:hAnsi="Arial Narrow"/>
          <w:i/>
          <w:iCs/>
          <w:sz w:val="10"/>
          <w:szCs w:val="22"/>
        </w:rPr>
        <w:t>(REFORMADO, P.O. 23 DE JUNIO DE 2017)</w:t>
      </w:r>
    </w:p>
    <w:p w14:paraId="4EA552C0" w14:textId="77777777" w:rsidR="00C736C5" w:rsidRPr="00C736C5" w:rsidRDefault="00C736C5" w:rsidP="00C736C5">
      <w:pPr>
        <w:pStyle w:val="Textosinformato"/>
        <w:rPr>
          <w:rFonts w:ascii="Arial Narrow" w:hAnsi="Arial Narrow" w:cs="Courier New"/>
          <w:sz w:val="22"/>
          <w:szCs w:val="22"/>
        </w:rPr>
      </w:pPr>
      <w:r w:rsidRPr="00C736C5">
        <w:rPr>
          <w:rFonts w:ascii="Arial Narrow" w:hAnsi="Arial Narrow" w:cs="Courier New"/>
          <w:b/>
          <w:sz w:val="22"/>
          <w:szCs w:val="22"/>
        </w:rPr>
        <w:t>ARTÍCULO 302.</w:t>
      </w:r>
      <w:r w:rsidRPr="00C736C5">
        <w:rPr>
          <w:rFonts w:ascii="Arial Narrow" w:hAnsi="Arial Narrow" w:cs="Courier New"/>
          <w:sz w:val="22"/>
          <w:szCs w:val="22"/>
        </w:rPr>
        <w:t xml:space="preserve"> Cuando un trabajador de base resulte cesado injustificadamente tendrá derecho a optar por la reinstalación en el cargo o puesto que desempeñaba, con todas las prestaciones que disfrutaba, o a que se le indemnice con el importe de tres meses de salario, a razón del que corresponda a la fecha en que se realice el pago. </w:t>
      </w:r>
    </w:p>
    <w:p w14:paraId="3764671E" w14:textId="77777777" w:rsidR="00C736C5" w:rsidRPr="00C736C5" w:rsidRDefault="00C736C5" w:rsidP="00C736C5">
      <w:pPr>
        <w:pStyle w:val="Textosinformato"/>
        <w:rPr>
          <w:rFonts w:ascii="Arial Narrow" w:hAnsi="Arial Narrow" w:cs="Courier New"/>
          <w:sz w:val="22"/>
          <w:szCs w:val="22"/>
        </w:rPr>
      </w:pPr>
    </w:p>
    <w:p w14:paraId="21D4BBCC" w14:textId="77777777" w:rsidR="00C736C5" w:rsidRPr="00C736C5" w:rsidRDefault="00C736C5" w:rsidP="00C736C5">
      <w:pPr>
        <w:pStyle w:val="Textosinformato"/>
        <w:rPr>
          <w:rFonts w:ascii="Arial Narrow" w:hAnsi="Arial Narrow" w:cs="Courier New"/>
          <w:sz w:val="22"/>
          <w:szCs w:val="22"/>
        </w:rPr>
      </w:pPr>
      <w:r w:rsidRPr="00C736C5">
        <w:rPr>
          <w:rFonts w:ascii="Arial Narrow" w:hAnsi="Arial Narrow" w:cs="Courier New"/>
          <w:sz w:val="22"/>
          <w:szCs w:val="22"/>
        </w:rPr>
        <w:t xml:space="preserve">Si en el juicio correspondiente no comprueba el patrón la causa de la rescisión o cese, el trabajador tendrá derecho, además, cualquiera que hubiese sido la acción intentada, a que se le paguen los salarios vencidos computados desde la fecha del despido hasta por un período máximo de doce meses, en términos de lo preceptuado en la última parte del párrafo anterior. </w:t>
      </w:r>
    </w:p>
    <w:p w14:paraId="7935490A" w14:textId="77777777" w:rsidR="00C736C5" w:rsidRPr="00C736C5" w:rsidRDefault="00C736C5" w:rsidP="00C736C5">
      <w:pPr>
        <w:pStyle w:val="Textosinformato"/>
        <w:rPr>
          <w:rFonts w:ascii="Arial Narrow" w:hAnsi="Arial Narrow" w:cs="Courier New"/>
          <w:sz w:val="22"/>
          <w:szCs w:val="22"/>
        </w:rPr>
      </w:pPr>
    </w:p>
    <w:p w14:paraId="0C3FECDD" w14:textId="77777777" w:rsidR="00C736C5" w:rsidRPr="00C736C5" w:rsidRDefault="00C736C5" w:rsidP="00C736C5">
      <w:pPr>
        <w:pStyle w:val="Textosinformato"/>
        <w:rPr>
          <w:rFonts w:ascii="Arial Narrow" w:hAnsi="Arial Narrow" w:cs="Courier New"/>
          <w:sz w:val="22"/>
          <w:szCs w:val="22"/>
        </w:rPr>
      </w:pPr>
      <w:r w:rsidRPr="00C736C5">
        <w:rPr>
          <w:rFonts w:ascii="Arial Narrow" w:hAnsi="Arial Narrow" w:cs="Courier New"/>
          <w:sz w:val="22"/>
          <w:szCs w:val="22"/>
        </w:rPr>
        <w:t xml:space="preserve">Si al término del plazo señalado en el párrafo anterior no ha concluido el procedimiento o no se ha dado cumplimiento al laudo, se pagarán también al trabajador los intereses que se generen sobre el importe de quince meses de salario, a razón del dos por ciento mensual, capitalizable al momento del pago. Lo dispuesto en este párrafo no será aplicable para el pago de otro tipo de indemnizaciones o prestaciones. </w:t>
      </w:r>
    </w:p>
    <w:p w14:paraId="0B6E80E0" w14:textId="77777777" w:rsidR="00A25D53" w:rsidRPr="00C736C5" w:rsidRDefault="00A25D53">
      <w:pPr>
        <w:ind w:right="119"/>
        <w:rPr>
          <w:rFonts w:ascii="Arial Narrow" w:hAnsi="Arial Narrow"/>
          <w:color w:val="000000"/>
          <w:sz w:val="22"/>
          <w:szCs w:val="22"/>
          <w:lang w:val="es-MX"/>
        </w:rPr>
      </w:pPr>
    </w:p>
    <w:p w14:paraId="2952D9C2"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303.</w:t>
      </w:r>
      <w:r w:rsidRPr="00136413">
        <w:rPr>
          <w:rFonts w:ascii="Arial Narrow" w:hAnsi="Arial Narrow"/>
          <w:color w:val="000000"/>
          <w:sz w:val="22"/>
          <w:szCs w:val="22"/>
        </w:rPr>
        <w:t xml:space="preserve"> La entidad pública quedará eximida de reinstalar al trabajador, en los siguientes casos:</w:t>
      </w:r>
    </w:p>
    <w:p w14:paraId="6A78ACC8" w14:textId="77777777" w:rsidR="00A25D53" w:rsidRPr="00136413" w:rsidRDefault="00A25D53">
      <w:pPr>
        <w:tabs>
          <w:tab w:val="num" w:pos="851"/>
        </w:tabs>
        <w:ind w:right="119"/>
        <w:rPr>
          <w:rFonts w:ascii="Arial Narrow" w:hAnsi="Arial Narrow"/>
          <w:color w:val="000000"/>
          <w:sz w:val="22"/>
          <w:szCs w:val="22"/>
        </w:rPr>
      </w:pPr>
    </w:p>
    <w:p w14:paraId="32897589" w14:textId="77777777"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 Tratándose de trabajadores que tengan antigüedad menor a un año.</w:t>
      </w:r>
    </w:p>
    <w:p w14:paraId="5E6ECC6E" w14:textId="77777777" w:rsidR="00A25D53" w:rsidRPr="00136413" w:rsidRDefault="00A25D53">
      <w:pPr>
        <w:tabs>
          <w:tab w:val="num" w:pos="851"/>
        </w:tabs>
        <w:ind w:right="119"/>
        <w:rPr>
          <w:rFonts w:ascii="Arial Narrow" w:hAnsi="Arial Narrow"/>
          <w:color w:val="000000"/>
          <w:sz w:val="22"/>
          <w:szCs w:val="22"/>
        </w:rPr>
      </w:pPr>
    </w:p>
    <w:p w14:paraId="5BA5729F" w14:textId="77777777"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II. Tratándose de trabajadores de confianza.</w:t>
      </w:r>
    </w:p>
    <w:p w14:paraId="752B35B8" w14:textId="77777777" w:rsidR="00A25D53" w:rsidRPr="00136413" w:rsidRDefault="00A25D53">
      <w:pPr>
        <w:tabs>
          <w:tab w:val="num" w:pos="851"/>
        </w:tabs>
        <w:ind w:right="119"/>
        <w:rPr>
          <w:rFonts w:ascii="Arial Narrow" w:hAnsi="Arial Narrow"/>
          <w:color w:val="000000"/>
          <w:sz w:val="22"/>
          <w:szCs w:val="22"/>
        </w:rPr>
      </w:pPr>
    </w:p>
    <w:p w14:paraId="15B8CCA2" w14:textId="77777777"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III. Tratándose de trabajadores temporales.</w:t>
      </w:r>
    </w:p>
    <w:p w14:paraId="6D8F0ED5" w14:textId="77777777" w:rsidR="00A25D53" w:rsidRPr="00136413" w:rsidRDefault="00A25D53">
      <w:pPr>
        <w:rPr>
          <w:rFonts w:ascii="Arial Narrow" w:hAnsi="Arial Narrow"/>
          <w:sz w:val="22"/>
          <w:szCs w:val="22"/>
        </w:rPr>
      </w:pPr>
    </w:p>
    <w:p w14:paraId="2438F31F" w14:textId="77777777" w:rsidR="00A25D53" w:rsidRPr="00136413" w:rsidRDefault="00A25D53">
      <w:pPr>
        <w:rPr>
          <w:rFonts w:ascii="Arial Narrow" w:hAnsi="Arial Narrow"/>
          <w:sz w:val="22"/>
          <w:szCs w:val="22"/>
        </w:rPr>
      </w:pPr>
    </w:p>
    <w:p w14:paraId="37D3BBE9" w14:textId="77777777" w:rsidR="00A25D53" w:rsidRPr="00136413" w:rsidRDefault="00A25D53">
      <w:pPr>
        <w:pStyle w:val="Ttulo2"/>
        <w:rPr>
          <w:rFonts w:ascii="Arial Narrow" w:hAnsi="Arial Narrow"/>
          <w:sz w:val="22"/>
          <w:szCs w:val="22"/>
        </w:rPr>
      </w:pPr>
      <w:r w:rsidRPr="00136413">
        <w:rPr>
          <w:rFonts w:ascii="Arial Narrow" w:hAnsi="Arial Narrow"/>
          <w:sz w:val="22"/>
          <w:szCs w:val="22"/>
        </w:rPr>
        <w:t>CAPÍTULO XII</w:t>
      </w:r>
    </w:p>
    <w:p w14:paraId="50DCB6B4" w14:textId="77777777" w:rsidR="00A25D53" w:rsidRPr="00136413" w:rsidRDefault="00A25D53">
      <w:pPr>
        <w:rPr>
          <w:rFonts w:ascii="Arial Narrow" w:hAnsi="Arial Narrow"/>
          <w:sz w:val="22"/>
          <w:szCs w:val="22"/>
        </w:rPr>
      </w:pPr>
    </w:p>
    <w:p w14:paraId="3E5A0828" w14:textId="77777777"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 LAS CONDICIONES GENERALES DE TRABAJO</w:t>
      </w:r>
    </w:p>
    <w:p w14:paraId="1EF7CE89" w14:textId="77777777" w:rsidR="00A25D53" w:rsidRPr="00136413" w:rsidRDefault="00A25D53">
      <w:pPr>
        <w:tabs>
          <w:tab w:val="left" w:pos="2370"/>
        </w:tabs>
        <w:ind w:right="119"/>
        <w:rPr>
          <w:rFonts w:ascii="Arial Narrow" w:hAnsi="Arial Narrow"/>
          <w:b/>
          <w:bCs/>
          <w:color w:val="000000"/>
          <w:sz w:val="22"/>
          <w:szCs w:val="22"/>
        </w:rPr>
      </w:pPr>
    </w:p>
    <w:p w14:paraId="23BB15BE"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304. </w:t>
      </w:r>
      <w:r w:rsidRPr="00136413">
        <w:rPr>
          <w:rFonts w:ascii="Arial Narrow" w:hAnsi="Arial Narrow"/>
          <w:color w:val="000000"/>
          <w:sz w:val="22"/>
          <w:szCs w:val="22"/>
        </w:rPr>
        <w:t>Las condiciones de trabajo en ningún caso podrán ser inferiores a las fijadas por este título y deberán ser proporcionadas de acuerdo con la importancia de los servicios, e iguales para trabajos iguales.</w:t>
      </w:r>
    </w:p>
    <w:p w14:paraId="5B3DE7CC" w14:textId="77777777" w:rsidR="00A25D53" w:rsidRPr="00136413" w:rsidRDefault="00A25D53">
      <w:pPr>
        <w:ind w:right="119"/>
        <w:rPr>
          <w:rFonts w:ascii="Arial Narrow" w:hAnsi="Arial Narrow"/>
          <w:color w:val="000000"/>
          <w:sz w:val="22"/>
          <w:szCs w:val="22"/>
        </w:rPr>
      </w:pPr>
    </w:p>
    <w:p w14:paraId="70F26BC7"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305.</w:t>
      </w:r>
      <w:r w:rsidRPr="00136413">
        <w:rPr>
          <w:rFonts w:ascii="Arial Narrow" w:hAnsi="Arial Narrow"/>
          <w:color w:val="000000"/>
          <w:sz w:val="22"/>
          <w:szCs w:val="22"/>
        </w:rPr>
        <w:t xml:space="preserve"> Las condiciones generales de trabajo se fijarán cada año por los titulares de las Entidades Públicas Municipales respectivas, oyendo al sindicato.</w:t>
      </w:r>
      <w:r w:rsidRPr="00136413">
        <w:rPr>
          <w:rFonts w:ascii="Arial Narrow" w:hAnsi="Arial Narrow"/>
          <w:color w:val="000000"/>
          <w:sz w:val="22"/>
          <w:szCs w:val="22"/>
          <w:u w:val="single"/>
        </w:rPr>
        <w:t xml:space="preserve"> </w:t>
      </w:r>
    </w:p>
    <w:p w14:paraId="1F1D9600" w14:textId="77777777" w:rsidR="00A25D53" w:rsidRPr="00136413" w:rsidRDefault="00A25D53">
      <w:pPr>
        <w:ind w:right="119"/>
        <w:rPr>
          <w:rFonts w:ascii="Arial Narrow" w:hAnsi="Arial Narrow"/>
          <w:color w:val="000000"/>
          <w:sz w:val="22"/>
          <w:szCs w:val="22"/>
        </w:rPr>
      </w:pPr>
    </w:p>
    <w:p w14:paraId="4D103645"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306.</w:t>
      </w:r>
      <w:r w:rsidRPr="00136413">
        <w:rPr>
          <w:rFonts w:ascii="Arial Narrow" w:hAnsi="Arial Narrow"/>
          <w:color w:val="000000"/>
          <w:sz w:val="22"/>
          <w:szCs w:val="22"/>
        </w:rPr>
        <w:t xml:space="preserve"> Las condiciones generales de trabajo establecerán, entre otros aspectos, los siguientes:</w:t>
      </w:r>
    </w:p>
    <w:p w14:paraId="01FEDEB8" w14:textId="77777777" w:rsidR="00A25D53" w:rsidRPr="00136413" w:rsidRDefault="00A25D53">
      <w:pPr>
        <w:ind w:right="119"/>
        <w:rPr>
          <w:rFonts w:ascii="Arial Narrow" w:hAnsi="Arial Narrow"/>
          <w:color w:val="000000"/>
          <w:sz w:val="22"/>
          <w:szCs w:val="22"/>
        </w:rPr>
      </w:pPr>
    </w:p>
    <w:p w14:paraId="29B2F0AB"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La duración de la jornada de trabajo.</w:t>
      </w:r>
    </w:p>
    <w:p w14:paraId="50C78FF6" w14:textId="77777777" w:rsidR="00A25D53" w:rsidRPr="00136413" w:rsidRDefault="00A25D53">
      <w:pPr>
        <w:ind w:right="119"/>
        <w:rPr>
          <w:rFonts w:ascii="Arial Narrow" w:hAnsi="Arial Narrow"/>
          <w:color w:val="000000"/>
          <w:sz w:val="22"/>
          <w:szCs w:val="22"/>
        </w:rPr>
      </w:pPr>
    </w:p>
    <w:p w14:paraId="12EAB7EC"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La intensidad y calidad de trabajo.</w:t>
      </w:r>
    </w:p>
    <w:p w14:paraId="519E8D42" w14:textId="77777777" w:rsidR="00A25D53" w:rsidRPr="00136413" w:rsidRDefault="00A25D53">
      <w:pPr>
        <w:ind w:right="119"/>
        <w:rPr>
          <w:rFonts w:ascii="Arial Narrow" w:hAnsi="Arial Narrow"/>
          <w:color w:val="000000"/>
          <w:sz w:val="22"/>
          <w:szCs w:val="22"/>
        </w:rPr>
      </w:pPr>
    </w:p>
    <w:p w14:paraId="4A9E037A"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Las medidas que deben adoptarse para prevenir la realización de riesgos de trabajo.</w:t>
      </w:r>
    </w:p>
    <w:p w14:paraId="2AF84BBE" w14:textId="77777777" w:rsidR="00A25D53" w:rsidRPr="00136413" w:rsidRDefault="00A25D53">
      <w:pPr>
        <w:ind w:right="119"/>
        <w:rPr>
          <w:rFonts w:ascii="Arial Narrow" w:hAnsi="Arial Narrow"/>
          <w:color w:val="000000"/>
          <w:sz w:val="22"/>
          <w:szCs w:val="22"/>
        </w:rPr>
      </w:pPr>
    </w:p>
    <w:p w14:paraId="127E8B7F"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IV. Las disposiciones disciplinarias y la forma de aplicarlas.</w:t>
      </w:r>
    </w:p>
    <w:p w14:paraId="1BBA47F4" w14:textId="77777777" w:rsidR="00A25D53" w:rsidRPr="00136413" w:rsidRDefault="00A25D53">
      <w:pPr>
        <w:ind w:right="119"/>
        <w:rPr>
          <w:rFonts w:ascii="Arial Narrow" w:hAnsi="Arial Narrow"/>
          <w:color w:val="000000"/>
          <w:sz w:val="22"/>
          <w:szCs w:val="22"/>
        </w:rPr>
      </w:pPr>
    </w:p>
    <w:p w14:paraId="546713B0"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 Las fechas y condiciones en que los trabajadores deben someterse a exámenes médicos previos y periódicos.</w:t>
      </w:r>
    </w:p>
    <w:p w14:paraId="116B1BAF" w14:textId="77777777" w:rsidR="00A25D53" w:rsidRPr="00136413" w:rsidRDefault="00A25D53">
      <w:pPr>
        <w:ind w:right="119"/>
        <w:rPr>
          <w:rFonts w:ascii="Arial Narrow" w:hAnsi="Arial Narrow"/>
          <w:color w:val="000000"/>
          <w:sz w:val="22"/>
          <w:szCs w:val="22"/>
        </w:rPr>
      </w:pPr>
    </w:p>
    <w:p w14:paraId="5511CCC2" w14:textId="77777777"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VI. Licencias por enfermedad y para atender asuntos personales.</w:t>
      </w:r>
    </w:p>
    <w:p w14:paraId="26E9138F" w14:textId="77777777" w:rsidR="00A25D53" w:rsidRPr="00136413" w:rsidRDefault="00A25D53">
      <w:pPr>
        <w:ind w:right="119"/>
        <w:rPr>
          <w:rFonts w:ascii="Arial Narrow" w:hAnsi="Arial Narrow"/>
          <w:color w:val="000000"/>
          <w:sz w:val="22"/>
          <w:szCs w:val="22"/>
        </w:rPr>
      </w:pPr>
    </w:p>
    <w:p w14:paraId="56A009B3"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VII. Programas de capacitación, adiestramiento y eficiencia.</w:t>
      </w:r>
    </w:p>
    <w:p w14:paraId="54A0ED12" w14:textId="77777777" w:rsidR="00A25D53" w:rsidRPr="00136413" w:rsidRDefault="00A25D53">
      <w:pPr>
        <w:ind w:right="119"/>
        <w:rPr>
          <w:rFonts w:ascii="Arial Narrow" w:hAnsi="Arial Narrow"/>
          <w:color w:val="000000"/>
          <w:sz w:val="22"/>
          <w:szCs w:val="22"/>
        </w:rPr>
      </w:pPr>
    </w:p>
    <w:p w14:paraId="3CB3AB99"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VIII. Los días de descanso y las vacaciones.</w:t>
      </w:r>
    </w:p>
    <w:p w14:paraId="53CAE12D" w14:textId="77777777" w:rsidR="00A25D53" w:rsidRPr="00136413" w:rsidRDefault="00A25D53">
      <w:pPr>
        <w:ind w:right="119"/>
        <w:rPr>
          <w:rFonts w:ascii="Arial Narrow" w:hAnsi="Arial Narrow"/>
          <w:color w:val="000000"/>
          <w:sz w:val="22"/>
          <w:szCs w:val="22"/>
        </w:rPr>
      </w:pPr>
    </w:p>
    <w:p w14:paraId="292D57F6"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IX. Las demás reglas que fueren convenientes para obtener mayor seguridad, eficiencia y eficacia en el trabajo.</w:t>
      </w:r>
    </w:p>
    <w:p w14:paraId="4B943F53" w14:textId="77777777" w:rsidR="00A25D53" w:rsidRPr="00136413" w:rsidRDefault="00A25D53">
      <w:pPr>
        <w:rPr>
          <w:rFonts w:ascii="Arial Narrow" w:hAnsi="Arial Narrow"/>
          <w:color w:val="000000"/>
          <w:sz w:val="22"/>
          <w:szCs w:val="22"/>
        </w:rPr>
      </w:pPr>
    </w:p>
    <w:p w14:paraId="114E2D85" w14:textId="77777777" w:rsidR="00A25D53" w:rsidRPr="00136413" w:rsidRDefault="00A25D53">
      <w:pPr>
        <w:rPr>
          <w:rFonts w:ascii="Arial Narrow" w:hAnsi="Arial Narrow"/>
          <w:color w:val="000000"/>
          <w:sz w:val="22"/>
          <w:szCs w:val="22"/>
        </w:rPr>
      </w:pPr>
      <w:r w:rsidRPr="00136413">
        <w:rPr>
          <w:rFonts w:ascii="Arial Narrow" w:hAnsi="Arial Narrow"/>
          <w:b/>
          <w:bCs/>
          <w:color w:val="000000"/>
          <w:sz w:val="22"/>
          <w:szCs w:val="22"/>
        </w:rPr>
        <w:t>ARTÍCULO 307.</w:t>
      </w:r>
      <w:r w:rsidRPr="00136413">
        <w:rPr>
          <w:rFonts w:ascii="Arial Narrow" w:hAnsi="Arial Narrow"/>
          <w:color w:val="000000"/>
          <w:sz w:val="22"/>
          <w:szCs w:val="22"/>
        </w:rPr>
        <w:t xml:space="preserve"> Las condiciones generales de trabajo deberán depositarse en el Tribunal de Conciliación y Arbitraje y surtirán efectos a partir de la fecha de su depósito, salvo lo pactado en el documento que las contiene.</w:t>
      </w:r>
    </w:p>
    <w:p w14:paraId="7F34FD09" w14:textId="77777777" w:rsidR="00A25D53" w:rsidRPr="00136413" w:rsidRDefault="00A25D53">
      <w:pPr>
        <w:ind w:right="119"/>
        <w:rPr>
          <w:rFonts w:ascii="Arial Narrow" w:hAnsi="Arial Narrow"/>
          <w:color w:val="000000"/>
          <w:sz w:val="22"/>
          <w:szCs w:val="22"/>
        </w:rPr>
      </w:pPr>
    </w:p>
    <w:p w14:paraId="2EDC4B8A"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308.</w:t>
      </w:r>
      <w:r w:rsidRPr="00136413">
        <w:rPr>
          <w:rFonts w:ascii="Arial Narrow" w:hAnsi="Arial Narrow"/>
          <w:color w:val="000000"/>
          <w:sz w:val="22"/>
          <w:szCs w:val="22"/>
        </w:rPr>
        <w:t xml:space="preserve"> El sindicato podrá objetar sustancialmente las condiciones generales de trabajo, y para ello ocurrirá ante el Tribunal de Conciliación y Arbitraje, el que resolverá en definitiva.</w:t>
      </w:r>
    </w:p>
    <w:p w14:paraId="544ABDFB" w14:textId="77777777" w:rsidR="00A25D53" w:rsidRPr="00136413" w:rsidRDefault="00A25D53">
      <w:pPr>
        <w:ind w:right="119"/>
        <w:rPr>
          <w:rFonts w:ascii="Arial Narrow" w:hAnsi="Arial Narrow"/>
          <w:color w:val="000000"/>
          <w:sz w:val="22"/>
          <w:szCs w:val="22"/>
        </w:rPr>
      </w:pPr>
    </w:p>
    <w:p w14:paraId="52671FA6"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309.</w:t>
      </w:r>
      <w:r w:rsidRPr="00136413">
        <w:rPr>
          <w:rFonts w:ascii="Arial Narrow" w:hAnsi="Arial Narrow"/>
          <w:color w:val="000000"/>
          <w:sz w:val="22"/>
          <w:szCs w:val="22"/>
        </w:rPr>
        <w:t xml:space="preserve"> Cuando las condiciones generales de trabajo contengan prestaciones económicas con cargo al municipio, y que deban cubrirse a través del Presupuesto de Egresos, deberán ser autorizadas previamente por el Ayuntamiento, sin cuyo requisito no podrá exigirse su cumplimiento.</w:t>
      </w:r>
    </w:p>
    <w:p w14:paraId="5935F87F" w14:textId="77777777" w:rsidR="00A25D53" w:rsidRPr="00136413" w:rsidRDefault="00A25D53">
      <w:pPr>
        <w:ind w:right="119"/>
        <w:rPr>
          <w:rFonts w:ascii="Arial Narrow" w:hAnsi="Arial Narrow"/>
          <w:color w:val="000000"/>
          <w:sz w:val="22"/>
          <w:szCs w:val="22"/>
        </w:rPr>
      </w:pPr>
    </w:p>
    <w:p w14:paraId="068B0E23"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310.</w:t>
      </w:r>
      <w:r w:rsidRPr="00136413">
        <w:rPr>
          <w:rFonts w:ascii="Arial Narrow" w:hAnsi="Arial Narrow"/>
          <w:color w:val="000000"/>
          <w:sz w:val="22"/>
          <w:szCs w:val="22"/>
        </w:rPr>
        <w:t xml:space="preserve"> Serán condiciones nulas y no obligarán a los trabajadores, aun cuando las admitieren expresamente las que estipulen:</w:t>
      </w:r>
    </w:p>
    <w:p w14:paraId="1FA9FAB5" w14:textId="77777777" w:rsidR="00A25D53" w:rsidRPr="00136413" w:rsidRDefault="00A25D53">
      <w:pPr>
        <w:tabs>
          <w:tab w:val="num" w:pos="851"/>
        </w:tabs>
        <w:ind w:right="119"/>
        <w:rPr>
          <w:rFonts w:ascii="Arial Narrow" w:hAnsi="Arial Narrow"/>
          <w:color w:val="000000"/>
          <w:sz w:val="22"/>
          <w:szCs w:val="22"/>
        </w:rPr>
      </w:pPr>
    </w:p>
    <w:p w14:paraId="5703A8C0" w14:textId="77777777" w:rsidR="00D5138B" w:rsidRPr="00DB0283" w:rsidRDefault="00D5138B" w:rsidP="00D5138B">
      <w:pPr>
        <w:rPr>
          <w:rFonts w:ascii="Arial Narrow" w:hAnsi="Arial Narrow"/>
          <w:i/>
          <w:iCs/>
          <w:sz w:val="10"/>
          <w:szCs w:val="22"/>
        </w:rPr>
      </w:pPr>
      <w:r w:rsidRPr="00DB0283">
        <w:rPr>
          <w:rFonts w:ascii="Arial Narrow" w:hAnsi="Arial Narrow"/>
          <w:i/>
          <w:iCs/>
          <w:sz w:val="10"/>
          <w:szCs w:val="22"/>
        </w:rPr>
        <w:t>(REFORMADA, P.O. 26 DE JUNIO DE 2020)</w:t>
      </w:r>
    </w:p>
    <w:p w14:paraId="426DB407" w14:textId="77777777" w:rsidR="00A25D53" w:rsidRPr="00136413" w:rsidRDefault="00D5138B" w:rsidP="00D5138B">
      <w:pPr>
        <w:tabs>
          <w:tab w:val="num" w:pos="851"/>
        </w:tabs>
        <w:ind w:right="119"/>
        <w:rPr>
          <w:rFonts w:ascii="Arial Narrow" w:hAnsi="Arial Narrow"/>
          <w:color w:val="000000"/>
          <w:sz w:val="22"/>
          <w:szCs w:val="22"/>
        </w:rPr>
      </w:pPr>
      <w:r w:rsidRPr="00D5138B">
        <w:rPr>
          <w:rFonts w:ascii="Arial Narrow" w:hAnsi="Arial Narrow"/>
          <w:color w:val="000000"/>
          <w:sz w:val="22"/>
          <w:szCs w:val="22"/>
        </w:rPr>
        <w:t>I. Una jornada mayor de la permitida por este código, excepto cuando ocurrieren situaciones de emergencia o desastre que pusieren en riesgo a la población en cuyo caso se deberán prestar los servicios necesarios determinados por la entidad pública municipal. Las personas mayores de quince y menores de dieciocho años no podrán utilizarse para dichos trabajos, y no sufrirán por ello perjuicio en su salario, prestaciones y derechos.</w:t>
      </w:r>
    </w:p>
    <w:p w14:paraId="05A04810" w14:textId="77777777" w:rsidR="00D5138B" w:rsidRDefault="00D5138B">
      <w:pPr>
        <w:tabs>
          <w:tab w:val="num" w:pos="851"/>
        </w:tabs>
        <w:ind w:right="119"/>
        <w:rPr>
          <w:rFonts w:ascii="Arial Narrow" w:hAnsi="Arial Narrow"/>
          <w:color w:val="000000"/>
          <w:sz w:val="22"/>
          <w:szCs w:val="22"/>
        </w:rPr>
      </w:pPr>
    </w:p>
    <w:p w14:paraId="70F94748" w14:textId="77777777"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II. Las labores peligrosas o insalubres para mujeres.</w:t>
      </w:r>
    </w:p>
    <w:p w14:paraId="26307B36" w14:textId="77777777" w:rsidR="00A25D53" w:rsidRPr="00136413" w:rsidRDefault="00A25D53">
      <w:pPr>
        <w:tabs>
          <w:tab w:val="num" w:pos="851"/>
        </w:tabs>
        <w:ind w:right="119"/>
        <w:rPr>
          <w:rFonts w:ascii="Arial Narrow" w:hAnsi="Arial Narrow"/>
          <w:color w:val="000000"/>
          <w:sz w:val="22"/>
          <w:szCs w:val="22"/>
        </w:rPr>
      </w:pPr>
    </w:p>
    <w:p w14:paraId="2CF38961" w14:textId="77777777" w:rsidR="00D5138B" w:rsidRPr="00DB0283" w:rsidRDefault="00D5138B" w:rsidP="00D5138B">
      <w:pPr>
        <w:rPr>
          <w:rFonts w:ascii="Arial Narrow" w:hAnsi="Arial Narrow"/>
          <w:i/>
          <w:iCs/>
          <w:sz w:val="10"/>
          <w:szCs w:val="22"/>
        </w:rPr>
      </w:pPr>
      <w:r w:rsidRPr="00DB0283">
        <w:rPr>
          <w:rFonts w:ascii="Arial Narrow" w:hAnsi="Arial Narrow"/>
          <w:i/>
          <w:iCs/>
          <w:sz w:val="10"/>
          <w:szCs w:val="22"/>
        </w:rPr>
        <w:t>(REFORMADA, P.O. 26 DE JUNIO DE 2020)</w:t>
      </w:r>
    </w:p>
    <w:p w14:paraId="15EA2203" w14:textId="77777777" w:rsidR="00A25D53" w:rsidRPr="00136413" w:rsidRDefault="00D5138B">
      <w:pPr>
        <w:tabs>
          <w:tab w:val="num" w:pos="851"/>
        </w:tabs>
        <w:ind w:right="119"/>
        <w:rPr>
          <w:rFonts w:ascii="Arial Narrow" w:hAnsi="Arial Narrow"/>
          <w:color w:val="000000"/>
          <w:sz w:val="22"/>
          <w:szCs w:val="22"/>
        </w:rPr>
      </w:pPr>
      <w:r w:rsidRPr="00D5138B">
        <w:rPr>
          <w:rFonts w:ascii="Arial Narrow" w:hAnsi="Arial Narrow"/>
          <w:color w:val="000000"/>
          <w:sz w:val="22"/>
          <w:szCs w:val="22"/>
        </w:rPr>
        <w:t>III. Las labores peligrosas e insalubres para personas menores de dieciocho años.</w:t>
      </w:r>
    </w:p>
    <w:p w14:paraId="52278369" w14:textId="77777777" w:rsidR="00D5138B" w:rsidRDefault="00D5138B">
      <w:pPr>
        <w:tabs>
          <w:tab w:val="num" w:pos="851"/>
        </w:tabs>
        <w:ind w:right="119"/>
        <w:rPr>
          <w:rFonts w:ascii="Arial Narrow" w:hAnsi="Arial Narrow"/>
          <w:color w:val="000000"/>
          <w:sz w:val="22"/>
          <w:szCs w:val="22"/>
        </w:rPr>
      </w:pPr>
    </w:p>
    <w:p w14:paraId="50E9476F" w14:textId="77777777"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IV. Una jornada inhumana por lo notoriamente excesiva o peligrosa para la vida del trabajador o para la salud de la trabajadora embarazada o el producto de la concepción.</w:t>
      </w:r>
    </w:p>
    <w:p w14:paraId="20664392" w14:textId="77777777" w:rsidR="00A25D53" w:rsidRPr="00136413" w:rsidRDefault="00A25D53">
      <w:pPr>
        <w:tabs>
          <w:tab w:val="num" w:pos="851"/>
        </w:tabs>
        <w:ind w:right="119"/>
        <w:rPr>
          <w:rFonts w:ascii="Arial Narrow" w:hAnsi="Arial Narrow"/>
          <w:color w:val="000000"/>
          <w:sz w:val="22"/>
          <w:szCs w:val="22"/>
        </w:rPr>
      </w:pPr>
    </w:p>
    <w:p w14:paraId="0E3AEE24" w14:textId="77777777"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V. Un plazo mayor de quince días para el pago de sus sueldos y demás prestaciones económicas.</w:t>
      </w:r>
    </w:p>
    <w:p w14:paraId="05CE941A" w14:textId="77777777" w:rsidR="00A25D53" w:rsidRPr="00136413" w:rsidRDefault="00A25D53">
      <w:pPr>
        <w:tabs>
          <w:tab w:val="num" w:pos="851"/>
        </w:tabs>
        <w:ind w:right="119"/>
        <w:rPr>
          <w:rFonts w:ascii="Arial Narrow" w:hAnsi="Arial Narrow"/>
          <w:color w:val="000000"/>
          <w:sz w:val="22"/>
          <w:szCs w:val="22"/>
        </w:rPr>
      </w:pPr>
    </w:p>
    <w:p w14:paraId="611465B0" w14:textId="77777777"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 xml:space="preserve">VI. Renuncia por parte del trabajador de cualesquiera de los derechos o prerrogativas que este código les otorga. </w:t>
      </w:r>
    </w:p>
    <w:p w14:paraId="668DEC46" w14:textId="77777777" w:rsidR="00A25D53" w:rsidRPr="00136413" w:rsidRDefault="00A25D53">
      <w:pPr>
        <w:tabs>
          <w:tab w:val="left" w:pos="851"/>
        </w:tabs>
        <w:rPr>
          <w:rFonts w:ascii="Arial Narrow" w:hAnsi="Arial Narrow"/>
          <w:color w:val="000000"/>
          <w:sz w:val="22"/>
          <w:szCs w:val="22"/>
          <w:lang w:val="es-ES"/>
        </w:rPr>
      </w:pPr>
    </w:p>
    <w:p w14:paraId="6DAE2360" w14:textId="77777777" w:rsidR="00D5138B" w:rsidRPr="00DB0283" w:rsidRDefault="00D5138B" w:rsidP="00D5138B">
      <w:pPr>
        <w:rPr>
          <w:rFonts w:ascii="Arial Narrow" w:hAnsi="Arial Narrow"/>
          <w:i/>
          <w:iCs/>
          <w:sz w:val="10"/>
          <w:szCs w:val="22"/>
        </w:rPr>
      </w:pPr>
      <w:r w:rsidRPr="00DB0283">
        <w:rPr>
          <w:rFonts w:ascii="Arial Narrow" w:hAnsi="Arial Narrow"/>
          <w:i/>
          <w:iCs/>
          <w:sz w:val="10"/>
          <w:szCs w:val="22"/>
        </w:rPr>
        <w:t>(REFORMADA, P.O. 26 DE JUNIO DE 2020)</w:t>
      </w:r>
    </w:p>
    <w:p w14:paraId="4C9013EF" w14:textId="77777777" w:rsidR="00A25D53" w:rsidRPr="00136413" w:rsidRDefault="00D5138B" w:rsidP="00D5138B">
      <w:pPr>
        <w:tabs>
          <w:tab w:val="num" w:pos="851"/>
        </w:tabs>
        <w:rPr>
          <w:rFonts w:ascii="Arial Narrow" w:hAnsi="Arial Narrow"/>
          <w:color w:val="000000"/>
          <w:sz w:val="22"/>
          <w:szCs w:val="22"/>
        </w:rPr>
      </w:pPr>
      <w:r w:rsidRPr="00D5138B">
        <w:rPr>
          <w:rFonts w:ascii="Arial Narrow" w:hAnsi="Arial Narrow"/>
          <w:color w:val="000000"/>
          <w:sz w:val="22"/>
          <w:szCs w:val="22"/>
        </w:rPr>
        <w:t>VII. Las que estipulen trabajo para personas menores de quince años.</w:t>
      </w:r>
    </w:p>
    <w:p w14:paraId="4E598D9E" w14:textId="77777777" w:rsidR="00D5138B" w:rsidRDefault="00D5138B">
      <w:pPr>
        <w:tabs>
          <w:tab w:val="num" w:pos="851"/>
        </w:tabs>
        <w:rPr>
          <w:rFonts w:ascii="Arial Narrow" w:hAnsi="Arial Narrow"/>
          <w:color w:val="000000"/>
          <w:sz w:val="22"/>
          <w:szCs w:val="22"/>
        </w:rPr>
      </w:pPr>
    </w:p>
    <w:p w14:paraId="5C9ABF69" w14:textId="77777777" w:rsidR="00A25D53" w:rsidRPr="00136413" w:rsidRDefault="00A25D53">
      <w:pPr>
        <w:tabs>
          <w:tab w:val="num" w:pos="851"/>
        </w:tabs>
        <w:rPr>
          <w:rFonts w:ascii="Arial Narrow" w:hAnsi="Arial Narrow"/>
          <w:color w:val="000000"/>
          <w:sz w:val="22"/>
          <w:szCs w:val="22"/>
        </w:rPr>
      </w:pPr>
      <w:r w:rsidRPr="00136413">
        <w:rPr>
          <w:rFonts w:ascii="Arial Narrow" w:hAnsi="Arial Narrow"/>
          <w:color w:val="000000"/>
          <w:sz w:val="22"/>
          <w:szCs w:val="22"/>
        </w:rPr>
        <w:t xml:space="preserve">VIII. Un sueldo inferior al salario mínimo general establecido para </w:t>
      </w:r>
      <w:proofErr w:type="gramStart"/>
      <w:r w:rsidRPr="00136413">
        <w:rPr>
          <w:rFonts w:ascii="Arial Narrow" w:hAnsi="Arial Narrow"/>
          <w:color w:val="000000"/>
          <w:sz w:val="22"/>
          <w:szCs w:val="22"/>
        </w:rPr>
        <w:t>el  área</w:t>
      </w:r>
      <w:proofErr w:type="gramEnd"/>
      <w:r w:rsidRPr="00136413">
        <w:rPr>
          <w:rFonts w:ascii="Arial Narrow" w:hAnsi="Arial Narrow"/>
          <w:color w:val="000000"/>
          <w:sz w:val="22"/>
          <w:szCs w:val="22"/>
        </w:rPr>
        <w:t xml:space="preserve"> geográfica de que se trate.  </w:t>
      </w:r>
    </w:p>
    <w:p w14:paraId="37AE1741" w14:textId="77777777" w:rsidR="00A25D53" w:rsidRPr="00136413" w:rsidRDefault="00A25D53">
      <w:pPr>
        <w:ind w:right="119"/>
        <w:jc w:val="center"/>
        <w:rPr>
          <w:rFonts w:ascii="Arial Narrow" w:hAnsi="Arial Narrow"/>
          <w:color w:val="000000"/>
          <w:sz w:val="22"/>
          <w:szCs w:val="22"/>
        </w:rPr>
      </w:pPr>
    </w:p>
    <w:p w14:paraId="2CBEF8F9" w14:textId="77777777" w:rsidR="00A25D53" w:rsidRPr="00136413" w:rsidRDefault="00A25D53">
      <w:pPr>
        <w:ind w:right="119"/>
        <w:jc w:val="center"/>
        <w:rPr>
          <w:rFonts w:ascii="Arial Narrow" w:hAnsi="Arial Narrow"/>
          <w:color w:val="000000"/>
          <w:sz w:val="22"/>
          <w:szCs w:val="22"/>
        </w:rPr>
      </w:pPr>
    </w:p>
    <w:p w14:paraId="35623290" w14:textId="77777777"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CAPÍTULO XIII</w:t>
      </w:r>
    </w:p>
    <w:p w14:paraId="133A8A71" w14:textId="77777777" w:rsidR="00A25D53" w:rsidRPr="00136413" w:rsidRDefault="00A25D53">
      <w:pPr>
        <w:ind w:right="119"/>
        <w:jc w:val="center"/>
        <w:rPr>
          <w:rFonts w:ascii="Arial Narrow" w:hAnsi="Arial Narrow"/>
          <w:b/>
          <w:bCs/>
          <w:color w:val="000000"/>
          <w:sz w:val="22"/>
          <w:szCs w:val="22"/>
        </w:rPr>
      </w:pPr>
    </w:p>
    <w:p w14:paraId="47DDD982" w14:textId="77777777"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DEL ESCALAFÓN</w:t>
      </w:r>
    </w:p>
    <w:p w14:paraId="24EE1C81" w14:textId="77777777" w:rsidR="00A25D53" w:rsidRPr="00136413" w:rsidRDefault="00A25D53">
      <w:pPr>
        <w:ind w:right="119"/>
        <w:rPr>
          <w:rFonts w:ascii="Arial Narrow" w:hAnsi="Arial Narrow"/>
          <w:b/>
          <w:bCs/>
          <w:color w:val="000000"/>
          <w:sz w:val="22"/>
          <w:szCs w:val="22"/>
        </w:rPr>
      </w:pPr>
    </w:p>
    <w:p w14:paraId="5DC85741"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311.</w:t>
      </w:r>
      <w:r w:rsidRPr="00136413">
        <w:rPr>
          <w:rFonts w:ascii="Arial Narrow" w:hAnsi="Arial Narrow"/>
          <w:color w:val="000000"/>
          <w:sz w:val="22"/>
          <w:szCs w:val="22"/>
        </w:rPr>
        <w:t xml:space="preserve"> Se entiende por escalafón el sistema organizado en cada entidad pública municipal para efectuar las promociones de ascenso de los trabajadores de base y todo aquello relacionado con los cambios, movimientos y permutas de los mismos, conforme a las bases establecidas en el reglamento respectivo.</w:t>
      </w:r>
    </w:p>
    <w:p w14:paraId="69C84302" w14:textId="77777777" w:rsidR="00A25D53" w:rsidRPr="00136413" w:rsidRDefault="00A25D53">
      <w:pPr>
        <w:ind w:right="119"/>
        <w:rPr>
          <w:rFonts w:ascii="Arial Narrow" w:hAnsi="Arial Narrow"/>
          <w:color w:val="000000"/>
          <w:sz w:val="22"/>
          <w:szCs w:val="22"/>
        </w:rPr>
      </w:pPr>
    </w:p>
    <w:p w14:paraId="42BFA13B"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312.</w:t>
      </w:r>
      <w:r w:rsidRPr="00136413">
        <w:rPr>
          <w:rFonts w:ascii="Arial Narrow" w:hAnsi="Arial Narrow"/>
          <w:color w:val="000000"/>
          <w:sz w:val="22"/>
          <w:szCs w:val="22"/>
        </w:rPr>
        <w:t xml:space="preserve"> Los titulares de las entidades públicas municipales darán a conocer a las comisiones Mixtas de Escalafón las vacantes que se presenten, dentro de los diez días hábiles siguientes al en que se dicte el aviso de baja de una plaza que se requiera cubrir o se apruebe oficialmente la creación de plazas de base.</w:t>
      </w:r>
    </w:p>
    <w:p w14:paraId="4C9937CA" w14:textId="77777777" w:rsidR="00A25D53" w:rsidRPr="00136413" w:rsidRDefault="00A25D53">
      <w:pPr>
        <w:ind w:right="119"/>
        <w:rPr>
          <w:rFonts w:ascii="Arial Narrow" w:hAnsi="Arial Narrow"/>
          <w:color w:val="000000"/>
          <w:sz w:val="22"/>
          <w:szCs w:val="22"/>
        </w:rPr>
      </w:pPr>
    </w:p>
    <w:p w14:paraId="2CFE14AE"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313.</w:t>
      </w:r>
      <w:r w:rsidRPr="00136413">
        <w:rPr>
          <w:rFonts w:ascii="Arial Narrow" w:hAnsi="Arial Narrow"/>
          <w:color w:val="000000"/>
          <w:sz w:val="22"/>
          <w:szCs w:val="22"/>
        </w:rPr>
        <w:t xml:space="preserve"> En cada entidad pública municipal se expedirá un reglamento de escalafón, el cual se formulará de común acuerdo por la entidad pública municipal y el sindicato respectivo, si lo hubiere, y a falte de este, por la comisión de trabajadores que al efecto se integre.</w:t>
      </w:r>
    </w:p>
    <w:p w14:paraId="2A6C17F3" w14:textId="77777777" w:rsidR="00A25D53" w:rsidRPr="00136413" w:rsidRDefault="00A25D53">
      <w:pPr>
        <w:ind w:right="119"/>
        <w:rPr>
          <w:rFonts w:ascii="Arial Narrow" w:hAnsi="Arial Narrow"/>
          <w:color w:val="000000"/>
          <w:sz w:val="22"/>
          <w:szCs w:val="22"/>
        </w:rPr>
      </w:pPr>
    </w:p>
    <w:p w14:paraId="0FDF9CB9"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314.</w:t>
      </w:r>
      <w:r w:rsidRPr="00136413">
        <w:rPr>
          <w:rFonts w:ascii="Arial Narrow" w:hAnsi="Arial Narrow"/>
          <w:color w:val="000000"/>
          <w:sz w:val="22"/>
          <w:szCs w:val="22"/>
        </w:rPr>
        <w:t xml:space="preserve"> Los factores escalafonarios se calificarán mediante sistemas adecuados para su evaluación, establecidos en los reglamentos respectivos.</w:t>
      </w:r>
    </w:p>
    <w:p w14:paraId="108C17B6" w14:textId="77777777" w:rsidR="00A25D53" w:rsidRPr="00136413" w:rsidRDefault="00A25D53">
      <w:pPr>
        <w:ind w:right="119"/>
        <w:rPr>
          <w:rFonts w:ascii="Arial Narrow" w:hAnsi="Arial Narrow"/>
          <w:color w:val="000000"/>
          <w:sz w:val="22"/>
          <w:szCs w:val="22"/>
        </w:rPr>
      </w:pPr>
    </w:p>
    <w:p w14:paraId="697664ED"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315.</w:t>
      </w:r>
      <w:r w:rsidRPr="00136413">
        <w:rPr>
          <w:rFonts w:ascii="Arial Narrow" w:hAnsi="Arial Narrow"/>
          <w:color w:val="000000"/>
          <w:sz w:val="22"/>
          <w:szCs w:val="22"/>
        </w:rPr>
        <w:t xml:space="preserve"> La integración, facultades, obligaciones, atribuciones, procedimientos y derechos de las comisiones mixtas de escalafón, quedarán especificados en los reglamentos y convenios sin contravenir lo previsto en este código.</w:t>
      </w:r>
    </w:p>
    <w:p w14:paraId="7E0AC0B2" w14:textId="77777777" w:rsidR="00A25D53" w:rsidRPr="00136413" w:rsidRDefault="00A25D53">
      <w:pPr>
        <w:ind w:right="119"/>
        <w:rPr>
          <w:rFonts w:ascii="Arial Narrow" w:hAnsi="Arial Narrow"/>
          <w:color w:val="000000"/>
          <w:sz w:val="22"/>
          <w:szCs w:val="22"/>
        </w:rPr>
      </w:pPr>
    </w:p>
    <w:p w14:paraId="7D8F5C61"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316.</w:t>
      </w:r>
      <w:r w:rsidRPr="00136413">
        <w:rPr>
          <w:rFonts w:ascii="Arial Narrow" w:hAnsi="Arial Narrow"/>
          <w:color w:val="000000"/>
          <w:sz w:val="22"/>
          <w:szCs w:val="22"/>
        </w:rPr>
        <w:t xml:space="preserve"> Son factores escalafonarios los siguientes:</w:t>
      </w:r>
    </w:p>
    <w:p w14:paraId="7FD7EED8" w14:textId="77777777" w:rsidR="00A25D53" w:rsidRPr="00136413" w:rsidRDefault="00A25D53">
      <w:pPr>
        <w:ind w:right="119"/>
        <w:rPr>
          <w:rFonts w:ascii="Arial Narrow" w:hAnsi="Arial Narrow"/>
          <w:color w:val="000000"/>
          <w:sz w:val="22"/>
          <w:szCs w:val="22"/>
        </w:rPr>
      </w:pPr>
    </w:p>
    <w:p w14:paraId="19F2CD2E"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Los conocimientos.</w:t>
      </w:r>
    </w:p>
    <w:p w14:paraId="12B6292B" w14:textId="77777777" w:rsidR="00A25D53" w:rsidRPr="00136413" w:rsidRDefault="00A25D53">
      <w:pPr>
        <w:ind w:right="119"/>
        <w:rPr>
          <w:rFonts w:ascii="Arial Narrow" w:hAnsi="Arial Narrow"/>
          <w:color w:val="000000"/>
          <w:sz w:val="22"/>
          <w:szCs w:val="22"/>
        </w:rPr>
      </w:pPr>
    </w:p>
    <w:p w14:paraId="715606B9"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La aptitud.</w:t>
      </w:r>
    </w:p>
    <w:p w14:paraId="0C4CD894" w14:textId="77777777" w:rsidR="00A25D53" w:rsidRPr="00136413" w:rsidRDefault="00A25D53">
      <w:pPr>
        <w:ind w:right="119"/>
        <w:rPr>
          <w:rFonts w:ascii="Arial Narrow" w:hAnsi="Arial Narrow"/>
          <w:color w:val="000000"/>
          <w:sz w:val="22"/>
          <w:szCs w:val="22"/>
        </w:rPr>
      </w:pPr>
    </w:p>
    <w:p w14:paraId="7B1D527F"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La antigüedad.</w:t>
      </w:r>
    </w:p>
    <w:p w14:paraId="2EF2BCD6" w14:textId="77777777" w:rsidR="00A25D53" w:rsidRPr="00136413" w:rsidRDefault="00A25D53">
      <w:pPr>
        <w:ind w:right="119"/>
        <w:rPr>
          <w:rFonts w:ascii="Arial Narrow" w:hAnsi="Arial Narrow"/>
          <w:color w:val="000000"/>
          <w:sz w:val="22"/>
          <w:szCs w:val="22"/>
        </w:rPr>
      </w:pPr>
    </w:p>
    <w:p w14:paraId="31432A65"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IV. La disciplina, puntualidad y el cumplimiento eficiente de las obligaciones inherentes al cargo.</w:t>
      </w:r>
    </w:p>
    <w:p w14:paraId="78BE378F" w14:textId="77777777" w:rsidR="00A25D53" w:rsidRPr="00136413" w:rsidRDefault="00A25D53">
      <w:pPr>
        <w:rPr>
          <w:rFonts w:ascii="Arial Narrow" w:hAnsi="Arial Narrow"/>
          <w:color w:val="000000"/>
          <w:sz w:val="22"/>
          <w:szCs w:val="22"/>
        </w:rPr>
      </w:pPr>
    </w:p>
    <w:p w14:paraId="3466651B" w14:textId="77777777"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En caso de que existan dos o más trabajadores en igualdad de condiciones para ocupar la plaza convocada, se preferirá a quien tenga mayores cargas familiares  o de acuerdo a sus circunstancias familiares.</w:t>
      </w:r>
    </w:p>
    <w:p w14:paraId="574195E6" w14:textId="77777777" w:rsidR="00A25D53" w:rsidRPr="00136413" w:rsidRDefault="00A25D53">
      <w:pPr>
        <w:rPr>
          <w:rFonts w:ascii="Arial Narrow" w:hAnsi="Arial Narrow"/>
          <w:color w:val="000000"/>
          <w:sz w:val="22"/>
          <w:szCs w:val="22"/>
        </w:rPr>
      </w:pPr>
    </w:p>
    <w:p w14:paraId="0A207146" w14:textId="77777777"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Para los efectos de este artículo se entiende por:</w:t>
      </w:r>
    </w:p>
    <w:p w14:paraId="19A6404E" w14:textId="77777777" w:rsidR="00A25D53" w:rsidRPr="00136413" w:rsidRDefault="00A25D53">
      <w:pPr>
        <w:tabs>
          <w:tab w:val="num" w:pos="1440"/>
        </w:tabs>
        <w:rPr>
          <w:rFonts w:ascii="Arial Narrow" w:hAnsi="Arial Narrow"/>
          <w:color w:val="000000"/>
          <w:sz w:val="22"/>
          <w:szCs w:val="22"/>
        </w:rPr>
      </w:pPr>
    </w:p>
    <w:p w14:paraId="19FDBAD1" w14:textId="77777777"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a). Conocimientos. la posesión de los principios teóricos y prácticos que se requieren para el desempeño de una plaza y su función.</w:t>
      </w:r>
    </w:p>
    <w:p w14:paraId="35F4AC88" w14:textId="77777777" w:rsidR="00A25D53" w:rsidRPr="00136413" w:rsidRDefault="00A25D53">
      <w:pPr>
        <w:tabs>
          <w:tab w:val="num" w:pos="1440"/>
        </w:tabs>
        <w:rPr>
          <w:rFonts w:ascii="Arial Narrow" w:hAnsi="Arial Narrow"/>
          <w:color w:val="000000"/>
          <w:sz w:val="22"/>
          <w:szCs w:val="22"/>
        </w:rPr>
      </w:pPr>
    </w:p>
    <w:p w14:paraId="068BB7A0" w14:textId="77777777"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b). Aptitud. La suma de facultades físicas y mentales, la iniciativa, laboriosidad y eficiencia para llevar a cabo una actividad determinada.</w:t>
      </w:r>
    </w:p>
    <w:p w14:paraId="39101CEA" w14:textId="77777777" w:rsidR="00A25D53" w:rsidRPr="00136413" w:rsidRDefault="00A25D53">
      <w:pPr>
        <w:tabs>
          <w:tab w:val="num" w:pos="1440"/>
        </w:tabs>
        <w:rPr>
          <w:rFonts w:ascii="Arial Narrow" w:hAnsi="Arial Narrow"/>
          <w:color w:val="000000"/>
          <w:sz w:val="22"/>
          <w:szCs w:val="22"/>
        </w:rPr>
      </w:pPr>
    </w:p>
    <w:p w14:paraId="3A3201CB" w14:textId="77777777"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c). Antigüedad. Es el tiempo de servicios prestados a la entidad pública municipal correspondiente.</w:t>
      </w:r>
    </w:p>
    <w:p w14:paraId="2B7B98D9" w14:textId="77777777" w:rsidR="00A25D53" w:rsidRPr="00136413" w:rsidRDefault="00A25D53">
      <w:pPr>
        <w:rPr>
          <w:rFonts w:ascii="Arial Narrow" w:hAnsi="Arial Narrow"/>
          <w:color w:val="000000"/>
          <w:sz w:val="22"/>
          <w:szCs w:val="22"/>
        </w:rPr>
      </w:pPr>
    </w:p>
    <w:p w14:paraId="3FA376FA" w14:textId="77777777"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 xml:space="preserve">d). Disciplina. La conducta asumida para el cumplimiento del servicio; y puntualidad, la asistencia al centro de trabajo en los días y horas establecidos. </w:t>
      </w:r>
    </w:p>
    <w:p w14:paraId="7D182CDC" w14:textId="77777777" w:rsidR="00A25D53" w:rsidRPr="00136413" w:rsidRDefault="00A25D53">
      <w:pPr>
        <w:tabs>
          <w:tab w:val="num" w:pos="1440"/>
        </w:tabs>
        <w:rPr>
          <w:rFonts w:ascii="Arial Narrow" w:hAnsi="Arial Narrow"/>
          <w:color w:val="000000"/>
          <w:sz w:val="22"/>
          <w:szCs w:val="22"/>
        </w:rPr>
      </w:pPr>
    </w:p>
    <w:p w14:paraId="237DDE2C" w14:textId="77777777" w:rsidR="00A25D53" w:rsidRPr="00136413" w:rsidRDefault="00A25D53">
      <w:pPr>
        <w:rPr>
          <w:rFonts w:ascii="Arial Narrow" w:hAnsi="Arial Narrow"/>
          <w:color w:val="000000"/>
          <w:sz w:val="22"/>
          <w:szCs w:val="22"/>
        </w:rPr>
      </w:pPr>
      <w:r w:rsidRPr="00136413">
        <w:rPr>
          <w:rFonts w:ascii="Arial Narrow" w:hAnsi="Arial Narrow"/>
          <w:b/>
          <w:bCs/>
          <w:color w:val="000000"/>
          <w:sz w:val="22"/>
          <w:szCs w:val="22"/>
        </w:rPr>
        <w:t>ARTÍCULO 317.</w:t>
      </w:r>
      <w:r w:rsidRPr="00136413">
        <w:rPr>
          <w:rFonts w:ascii="Arial Narrow" w:hAnsi="Arial Narrow"/>
          <w:color w:val="000000"/>
          <w:sz w:val="22"/>
          <w:szCs w:val="22"/>
        </w:rPr>
        <w:t xml:space="preserve"> Los trabajadores de cada entidad pública municipal se clasificarán conforme a las categorías y denominaciones señaladas en el reglamento respectivo, en el catálogo de puestos o en el presupuesto de egresos.</w:t>
      </w:r>
    </w:p>
    <w:p w14:paraId="2EC10757" w14:textId="77777777" w:rsidR="00A25D53" w:rsidRPr="00136413" w:rsidRDefault="00A25D53">
      <w:pPr>
        <w:rPr>
          <w:rFonts w:ascii="Arial Narrow" w:hAnsi="Arial Narrow"/>
          <w:sz w:val="22"/>
          <w:szCs w:val="22"/>
        </w:rPr>
      </w:pPr>
    </w:p>
    <w:p w14:paraId="3E4367C7" w14:textId="77777777" w:rsidR="00D5138B" w:rsidRPr="00136413" w:rsidRDefault="00D5138B">
      <w:pPr>
        <w:rPr>
          <w:rFonts w:ascii="Arial Narrow" w:hAnsi="Arial Narrow"/>
          <w:sz w:val="22"/>
          <w:szCs w:val="22"/>
        </w:rPr>
      </w:pPr>
    </w:p>
    <w:p w14:paraId="3AF10899" w14:textId="77777777" w:rsidR="00A25D53" w:rsidRPr="00136413" w:rsidRDefault="00A25D53">
      <w:pPr>
        <w:pStyle w:val="Ttulo2"/>
        <w:rPr>
          <w:rFonts w:ascii="Arial Narrow" w:hAnsi="Arial Narrow"/>
          <w:bCs/>
          <w:color w:val="000000"/>
          <w:sz w:val="22"/>
          <w:szCs w:val="22"/>
        </w:rPr>
      </w:pPr>
      <w:r w:rsidRPr="00136413">
        <w:rPr>
          <w:rFonts w:ascii="Arial Narrow" w:hAnsi="Arial Narrow"/>
          <w:bCs/>
          <w:color w:val="000000"/>
          <w:sz w:val="22"/>
          <w:szCs w:val="22"/>
        </w:rPr>
        <w:t>CAPÍTULO XIV</w:t>
      </w:r>
    </w:p>
    <w:p w14:paraId="4BE39E1D" w14:textId="77777777" w:rsidR="00A25D53" w:rsidRPr="00136413" w:rsidRDefault="00A25D53">
      <w:pPr>
        <w:rPr>
          <w:rFonts w:ascii="Arial Narrow" w:hAnsi="Arial Narrow"/>
          <w:sz w:val="22"/>
          <w:szCs w:val="22"/>
        </w:rPr>
      </w:pPr>
    </w:p>
    <w:p w14:paraId="763591C7" w14:textId="77777777" w:rsidR="00A25D53" w:rsidRPr="00136413" w:rsidRDefault="00A25D53">
      <w:pPr>
        <w:pStyle w:val="Ttulo2"/>
        <w:rPr>
          <w:rFonts w:ascii="Arial Narrow" w:hAnsi="Arial Narrow"/>
          <w:bCs/>
          <w:color w:val="000000"/>
          <w:sz w:val="22"/>
          <w:szCs w:val="22"/>
        </w:rPr>
      </w:pPr>
      <w:r w:rsidRPr="00136413">
        <w:rPr>
          <w:rFonts w:ascii="Arial Narrow" w:hAnsi="Arial Narrow"/>
          <w:bCs/>
          <w:color w:val="000000"/>
          <w:sz w:val="22"/>
          <w:szCs w:val="22"/>
        </w:rPr>
        <w:t>DE LOS SINDICATOS</w:t>
      </w:r>
    </w:p>
    <w:p w14:paraId="002677EF" w14:textId="77777777" w:rsidR="00A25D53" w:rsidRPr="00136413" w:rsidRDefault="00A25D53">
      <w:pPr>
        <w:rPr>
          <w:rFonts w:ascii="Arial Narrow" w:hAnsi="Arial Narrow"/>
          <w:sz w:val="22"/>
          <w:szCs w:val="22"/>
        </w:rPr>
      </w:pPr>
    </w:p>
    <w:p w14:paraId="5ED3AA05"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318.</w:t>
      </w:r>
      <w:r w:rsidRPr="00136413">
        <w:rPr>
          <w:rFonts w:ascii="Arial Narrow" w:hAnsi="Arial Narrow"/>
          <w:color w:val="000000"/>
          <w:sz w:val="22"/>
          <w:szCs w:val="22"/>
        </w:rPr>
        <w:t xml:space="preserve"> Sindicato es la asociación de trabajadores constituida para el estudio, mejoramiento y defensa de sus intereses. </w:t>
      </w:r>
    </w:p>
    <w:p w14:paraId="792E635F" w14:textId="77777777" w:rsidR="00A25D53" w:rsidRPr="00136413" w:rsidRDefault="00A25D53">
      <w:pPr>
        <w:ind w:right="119"/>
        <w:rPr>
          <w:rFonts w:ascii="Arial Narrow" w:hAnsi="Arial Narrow"/>
          <w:color w:val="000000"/>
          <w:sz w:val="22"/>
          <w:szCs w:val="22"/>
        </w:rPr>
      </w:pPr>
    </w:p>
    <w:p w14:paraId="03A72EC6"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319.</w:t>
      </w:r>
      <w:r w:rsidRPr="00136413">
        <w:rPr>
          <w:rFonts w:ascii="Arial Narrow" w:hAnsi="Arial Narrow"/>
          <w:color w:val="000000"/>
          <w:sz w:val="22"/>
          <w:szCs w:val="22"/>
        </w:rPr>
        <w:t xml:space="preserve"> Todos los trabajadores de base tendrán derecho a sindicalizarse libremente.</w:t>
      </w:r>
    </w:p>
    <w:p w14:paraId="3FBA0DC3" w14:textId="77777777" w:rsidR="00A25D53" w:rsidRPr="00136413" w:rsidRDefault="00A25D53">
      <w:pPr>
        <w:ind w:right="119"/>
        <w:rPr>
          <w:rFonts w:ascii="Arial Narrow" w:hAnsi="Arial Narrow"/>
          <w:color w:val="000000"/>
          <w:sz w:val="22"/>
          <w:szCs w:val="22"/>
        </w:rPr>
      </w:pPr>
    </w:p>
    <w:p w14:paraId="5FAED5A5"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320. </w:t>
      </w:r>
      <w:r w:rsidRPr="00136413">
        <w:rPr>
          <w:rFonts w:ascii="Arial Narrow" w:hAnsi="Arial Narrow"/>
          <w:color w:val="000000"/>
          <w:sz w:val="22"/>
          <w:szCs w:val="22"/>
        </w:rPr>
        <w:t>Los trabajadores de confianza no podrán formar parte del sindicato y si pertenecieren a éste por haber sido trabajadores de base, quedarán en suspenso todas sus obligaciones y derechos sindicales mientras desempeñen el cargo de confianza.</w:t>
      </w:r>
    </w:p>
    <w:p w14:paraId="5146F2AF" w14:textId="77777777" w:rsidR="00A25D53" w:rsidRPr="00136413" w:rsidRDefault="00A25D53">
      <w:pPr>
        <w:ind w:right="119"/>
        <w:rPr>
          <w:rFonts w:ascii="Arial Narrow" w:hAnsi="Arial Narrow"/>
          <w:color w:val="000000"/>
          <w:sz w:val="22"/>
          <w:szCs w:val="22"/>
        </w:rPr>
      </w:pPr>
    </w:p>
    <w:p w14:paraId="29D8F1F3"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321.</w:t>
      </w:r>
      <w:r w:rsidRPr="00136413">
        <w:rPr>
          <w:rFonts w:ascii="Arial Narrow" w:hAnsi="Arial Narrow"/>
          <w:color w:val="000000"/>
          <w:sz w:val="22"/>
          <w:szCs w:val="22"/>
        </w:rPr>
        <w:t xml:space="preserve"> Los municipios no podrán aceptar, en ningún caso, la cláusula de exclusión.</w:t>
      </w:r>
    </w:p>
    <w:p w14:paraId="02C6D0F8" w14:textId="77777777" w:rsidR="00A25D53" w:rsidRPr="00136413" w:rsidRDefault="00A25D53">
      <w:pPr>
        <w:ind w:right="119"/>
        <w:rPr>
          <w:rFonts w:ascii="Arial Narrow" w:hAnsi="Arial Narrow"/>
          <w:color w:val="000000"/>
          <w:sz w:val="22"/>
          <w:szCs w:val="22"/>
        </w:rPr>
      </w:pPr>
    </w:p>
    <w:p w14:paraId="204B7DD5"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322.</w:t>
      </w:r>
      <w:r w:rsidRPr="00136413">
        <w:rPr>
          <w:rFonts w:ascii="Arial Narrow" w:hAnsi="Arial Narrow"/>
          <w:color w:val="000000"/>
          <w:sz w:val="22"/>
          <w:szCs w:val="22"/>
        </w:rPr>
        <w:t xml:space="preserve"> Habrá un sólo sindicato de trabajadores para cada municipio, en caso de que concurran varios grupos de ellos que pretendan ese derecho el Tribunal de Conciliación y Arbitraje otorgará el reconocimiento al mayoritario.</w:t>
      </w:r>
    </w:p>
    <w:p w14:paraId="0B270FA7" w14:textId="77777777" w:rsidR="00A25D53" w:rsidRPr="00136413" w:rsidRDefault="00A25D53">
      <w:pPr>
        <w:ind w:right="119"/>
        <w:rPr>
          <w:rFonts w:ascii="Arial Narrow" w:hAnsi="Arial Narrow"/>
          <w:color w:val="000000"/>
          <w:sz w:val="22"/>
          <w:szCs w:val="22"/>
        </w:rPr>
      </w:pPr>
    </w:p>
    <w:p w14:paraId="749037C8"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323.</w:t>
      </w:r>
      <w:r w:rsidRPr="00136413">
        <w:rPr>
          <w:rFonts w:ascii="Arial Narrow" w:hAnsi="Arial Narrow"/>
          <w:color w:val="000000"/>
          <w:sz w:val="22"/>
          <w:szCs w:val="22"/>
        </w:rPr>
        <w:t xml:space="preserve"> Para que se constituya un sindicato, se requiere lo formen, como mínimo, 20 trabajadores en servicio activo de la Entidad Pública Municipal correspondiente y que cumpla con los requisitos que establece este código.</w:t>
      </w:r>
    </w:p>
    <w:p w14:paraId="5BB8E3BF" w14:textId="77777777" w:rsidR="00A25D53" w:rsidRPr="00136413" w:rsidRDefault="00A25D53">
      <w:pPr>
        <w:ind w:right="119"/>
        <w:rPr>
          <w:rFonts w:ascii="Arial Narrow" w:hAnsi="Arial Narrow"/>
          <w:color w:val="000000"/>
          <w:sz w:val="22"/>
          <w:szCs w:val="22"/>
        </w:rPr>
      </w:pPr>
    </w:p>
    <w:p w14:paraId="5F060C66"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El sindicato tendrá derecho a redactar sus estatutos y reglamentos, elegir libremente a sus representantes, organizar su administración y sus actividades y formular sus programas de acción.</w:t>
      </w:r>
    </w:p>
    <w:p w14:paraId="0616821F" w14:textId="77777777" w:rsidR="00A25D53" w:rsidRPr="00136413" w:rsidRDefault="00A25D53">
      <w:pPr>
        <w:ind w:right="119"/>
        <w:rPr>
          <w:rFonts w:ascii="Arial Narrow" w:hAnsi="Arial Narrow"/>
          <w:color w:val="000000"/>
          <w:sz w:val="22"/>
          <w:szCs w:val="22"/>
        </w:rPr>
      </w:pPr>
    </w:p>
    <w:p w14:paraId="288A834E"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324.</w:t>
      </w:r>
      <w:r w:rsidRPr="00136413">
        <w:rPr>
          <w:rFonts w:ascii="Arial Narrow" w:hAnsi="Arial Narrow"/>
          <w:color w:val="000000"/>
          <w:sz w:val="22"/>
          <w:szCs w:val="22"/>
        </w:rPr>
        <w:t xml:space="preserve"> El sindicato será registrado ante el Tribunal de Conciliación y Arbitraje, para cuyo efecto remitirá a éste por duplicado los documentos que a continuación se especifican:</w:t>
      </w:r>
    </w:p>
    <w:p w14:paraId="64DC08F9" w14:textId="77777777" w:rsidR="00A25D53" w:rsidRPr="00136413" w:rsidRDefault="00A25D53">
      <w:pPr>
        <w:rPr>
          <w:rFonts w:ascii="Arial Narrow" w:hAnsi="Arial Narrow"/>
          <w:color w:val="000000"/>
          <w:sz w:val="22"/>
          <w:szCs w:val="22"/>
        </w:rPr>
      </w:pPr>
    </w:p>
    <w:p w14:paraId="685116CA" w14:textId="77777777"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I. Acta de la Asamblea Constitutiva, firmada por el Comité Ejecutivo del sindicato que haya sido electo.</w:t>
      </w:r>
    </w:p>
    <w:p w14:paraId="09E43786" w14:textId="77777777" w:rsidR="00A25D53" w:rsidRPr="00136413" w:rsidRDefault="00A25D53">
      <w:pPr>
        <w:rPr>
          <w:rFonts w:ascii="Arial Narrow" w:hAnsi="Arial Narrow"/>
          <w:color w:val="000000"/>
          <w:sz w:val="22"/>
          <w:szCs w:val="22"/>
        </w:rPr>
      </w:pPr>
    </w:p>
    <w:p w14:paraId="1332D7FD" w14:textId="77777777"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II. Estatutos que regirán el funcionamiento del sindicato, en donde se establezcan entre otras disposiciones, el procedimiento de expulsión de sus agremiados. Dicho procedimiento se sujetará a las normas siguientes:</w:t>
      </w:r>
    </w:p>
    <w:p w14:paraId="2094C341" w14:textId="77777777" w:rsidR="00A25D53" w:rsidRPr="00136413" w:rsidRDefault="00A25D53">
      <w:pPr>
        <w:tabs>
          <w:tab w:val="num" w:pos="1591"/>
        </w:tabs>
        <w:rPr>
          <w:rFonts w:ascii="Arial Narrow" w:hAnsi="Arial Narrow"/>
          <w:color w:val="000000"/>
          <w:sz w:val="22"/>
          <w:szCs w:val="22"/>
        </w:rPr>
      </w:pPr>
    </w:p>
    <w:p w14:paraId="06134CE3" w14:textId="77777777"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a). Se convocará a una asamblea general para el sólo efecto de conocer de la expulsión y sus motivaciones.</w:t>
      </w:r>
    </w:p>
    <w:p w14:paraId="2D7963C0" w14:textId="77777777" w:rsidR="00A25D53" w:rsidRPr="00136413" w:rsidRDefault="00A25D53">
      <w:pPr>
        <w:tabs>
          <w:tab w:val="num" w:pos="1591"/>
        </w:tabs>
        <w:rPr>
          <w:rFonts w:ascii="Arial Narrow" w:hAnsi="Arial Narrow"/>
          <w:color w:val="000000"/>
          <w:sz w:val="22"/>
          <w:szCs w:val="22"/>
        </w:rPr>
      </w:pPr>
    </w:p>
    <w:p w14:paraId="24F49AF0" w14:textId="77777777"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b). Deberá notificarse oportunamente de la celebración de la asamblea a que se refiere el inciso anterior, al acusado o acusados, y se les dará oportunidad para defenderse y aportar las pruebas pertinentes.</w:t>
      </w:r>
    </w:p>
    <w:p w14:paraId="56E8A906" w14:textId="77777777" w:rsidR="00A25D53" w:rsidRPr="00136413" w:rsidRDefault="00A25D53">
      <w:pPr>
        <w:rPr>
          <w:rFonts w:ascii="Arial Narrow" w:hAnsi="Arial Narrow"/>
          <w:color w:val="000000"/>
          <w:sz w:val="22"/>
          <w:szCs w:val="22"/>
        </w:rPr>
      </w:pPr>
    </w:p>
    <w:p w14:paraId="36A94217" w14:textId="77777777"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 xml:space="preserve">c). El acuerdo de expulsión se decretará cuando menos por las dos terceras partes de los miembros en servicio activo, del sindicato respectivo. </w:t>
      </w:r>
    </w:p>
    <w:p w14:paraId="16595050" w14:textId="77777777" w:rsidR="00A25D53" w:rsidRPr="00136413" w:rsidRDefault="00A25D53">
      <w:pPr>
        <w:ind w:right="119"/>
        <w:rPr>
          <w:rFonts w:ascii="Arial Narrow" w:hAnsi="Arial Narrow"/>
          <w:color w:val="000000"/>
          <w:sz w:val="22"/>
          <w:szCs w:val="22"/>
        </w:rPr>
      </w:pPr>
    </w:p>
    <w:p w14:paraId="7B6ACC60"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lastRenderedPageBreak/>
        <w:t>III. Lista de los miembros que lo integran, debiendo contener, nombre, estado civil, sexo, nacionalidad, domicilio, empleo que desempeña, categoría, tipo de nombramiento, sueldo, y firma del trabajador.</w:t>
      </w:r>
    </w:p>
    <w:p w14:paraId="4B2F6B5F" w14:textId="77777777" w:rsidR="00A25D53" w:rsidRPr="00136413" w:rsidRDefault="00A25D53">
      <w:pPr>
        <w:ind w:right="119"/>
        <w:rPr>
          <w:rFonts w:ascii="Arial Narrow" w:hAnsi="Arial Narrow"/>
          <w:color w:val="000000"/>
          <w:sz w:val="22"/>
          <w:szCs w:val="22"/>
        </w:rPr>
      </w:pPr>
    </w:p>
    <w:p w14:paraId="7536F5F2"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325.</w:t>
      </w:r>
      <w:r w:rsidRPr="00136413">
        <w:rPr>
          <w:rFonts w:ascii="Arial Narrow" w:hAnsi="Arial Narrow"/>
          <w:color w:val="000000"/>
          <w:sz w:val="22"/>
          <w:szCs w:val="22"/>
        </w:rPr>
        <w:t xml:space="preserve"> El Tribunal de Conciliación y Arbitraje, al recibir la solicitud de registro comprobará por los medios que estime conveniente, los requisitos establecidos en el artículo anterior y la libre voluntad de los trabajadores para constituirse en sindicato.</w:t>
      </w:r>
    </w:p>
    <w:p w14:paraId="58864E55" w14:textId="77777777" w:rsidR="00A25D53" w:rsidRPr="00136413" w:rsidRDefault="00A25D53">
      <w:pPr>
        <w:ind w:right="119"/>
        <w:rPr>
          <w:rFonts w:ascii="Arial Narrow" w:hAnsi="Arial Narrow"/>
          <w:color w:val="000000"/>
          <w:sz w:val="22"/>
          <w:szCs w:val="22"/>
        </w:rPr>
      </w:pPr>
    </w:p>
    <w:p w14:paraId="3377F1D0"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326.</w:t>
      </w:r>
      <w:r w:rsidRPr="00136413">
        <w:rPr>
          <w:rFonts w:ascii="Arial Narrow" w:hAnsi="Arial Narrow"/>
          <w:color w:val="000000"/>
          <w:sz w:val="22"/>
          <w:szCs w:val="22"/>
        </w:rPr>
        <w:t xml:space="preserve"> El registro podrá negarse únicamente:</w:t>
      </w:r>
    </w:p>
    <w:p w14:paraId="1B8497B9" w14:textId="77777777" w:rsidR="00A25D53" w:rsidRPr="00136413" w:rsidRDefault="00A25D53">
      <w:pPr>
        <w:tabs>
          <w:tab w:val="num" w:pos="851"/>
        </w:tabs>
        <w:ind w:right="119"/>
        <w:rPr>
          <w:rFonts w:ascii="Arial Narrow" w:hAnsi="Arial Narrow"/>
          <w:color w:val="000000"/>
          <w:sz w:val="22"/>
          <w:szCs w:val="22"/>
        </w:rPr>
      </w:pPr>
    </w:p>
    <w:p w14:paraId="48BD61E8" w14:textId="77777777"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 Si el sindicato no se propone la finalidad prevista en el artículo 318 de este código.</w:t>
      </w:r>
    </w:p>
    <w:p w14:paraId="2461E8FC" w14:textId="77777777" w:rsidR="00A25D53" w:rsidRPr="00136413" w:rsidRDefault="00A25D53">
      <w:pPr>
        <w:tabs>
          <w:tab w:val="num" w:pos="851"/>
        </w:tabs>
        <w:ind w:right="119"/>
        <w:rPr>
          <w:rFonts w:ascii="Arial Narrow" w:hAnsi="Arial Narrow"/>
          <w:color w:val="000000"/>
          <w:sz w:val="22"/>
          <w:szCs w:val="22"/>
        </w:rPr>
      </w:pPr>
    </w:p>
    <w:p w14:paraId="5B33CE02" w14:textId="77777777"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II. Si no se constituyó con el número de miembros fijados en el artículo 323.</w:t>
      </w:r>
    </w:p>
    <w:p w14:paraId="6D7300FC" w14:textId="77777777" w:rsidR="00A25D53" w:rsidRPr="00136413" w:rsidRDefault="00A25D53">
      <w:pPr>
        <w:tabs>
          <w:tab w:val="num" w:pos="851"/>
        </w:tabs>
        <w:ind w:right="119"/>
        <w:rPr>
          <w:rFonts w:ascii="Arial Narrow" w:hAnsi="Arial Narrow"/>
          <w:color w:val="000000"/>
          <w:sz w:val="22"/>
          <w:szCs w:val="22"/>
        </w:rPr>
      </w:pPr>
    </w:p>
    <w:p w14:paraId="6FF9B0B7" w14:textId="77777777" w:rsidR="00A25D53" w:rsidRPr="00136413" w:rsidRDefault="00A25D53">
      <w:pPr>
        <w:tabs>
          <w:tab w:val="num" w:pos="851"/>
        </w:tabs>
        <w:rPr>
          <w:rFonts w:ascii="Arial Narrow" w:hAnsi="Arial Narrow"/>
          <w:color w:val="000000"/>
          <w:sz w:val="22"/>
          <w:szCs w:val="22"/>
        </w:rPr>
      </w:pPr>
      <w:r w:rsidRPr="00136413">
        <w:rPr>
          <w:rFonts w:ascii="Arial Narrow" w:hAnsi="Arial Narrow"/>
          <w:color w:val="000000"/>
          <w:sz w:val="22"/>
          <w:szCs w:val="22"/>
        </w:rPr>
        <w:t>III. Si no se exhiben los documentos a que se refiere el artículo 324.</w:t>
      </w:r>
    </w:p>
    <w:p w14:paraId="58FD4F58" w14:textId="77777777" w:rsidR="00A25D53" w:rsidRPr="00136413" w:rsidRDefault="00A25D53">
      <w:pPr>
        <w:ind w:right="119"/>
        <w:rPr>
          <w:rFonts w:ascii="Arial Narrow" w:hAnsi="Arial Narrow"/>
          <w:color w:val="000000"/>
          <w:sz w:val="22"/>
          <w:szCs w:val="22"/>
        </w:rPr>
      </w:pPr>
    </w:p>
    <w:p w14:paraId="08D9CE58"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327.</w:t>
      </w:r>
      <w:r w:rsidRPr="00136413">
        <w:rPr>
          <w:rFonts w:ascii="Arial Narrow" w:hAnsi="Arial Narrow"/>
          <w:color w:val="000000"/>
          <w:sz w:val="22"/>
          <w:szCs w:val="22"/>
        </w:rPr>
        <w:t xml:space="preserve"> El registro del sindicato se cancelará:</w:t>
      </w:r>
    </w:p>
    <w:p w14:paraId="26CDC49C" w14:textId="77777777" w:rsidR="00A25D53" w:rsidRPr="00136413" w:rsidRDefault="00A25D53">
      <w:pPr>
        <w:ind w:right="119"/>
        <w:rPr>
          <w:rFonts w:ascii="Arial Narrow" w:hAnsi="Arial Narrow"/>
          <w:color w:val="000000"/>
          <w:sz w:val="22"/>
          <w:szCs w:val="22"/>
        </w:rPr>
      </w:pPr>
    </w:p>
    <w:p w14:paraId="3EFC68D1"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Por disolución del mismo.</w:t>
      </w:r>
    </w:p>
    <w:p w14:paraId="744DF316" w14:textId="77777777" w:rsidR="00A25D53" w:rsidRPr="00136413" w:rsidRDefault="00A25D53">
      <w:pPr>
        <w:ind w:right="119"/>
        <w:rPr>
          <w:rFonts w:ascii="Arial Narrow" w:hAnsi="Arial Narrow"/>
          <w:color w:val="000000"/>
          <w:sz w:val="22"/>
          <w:szCs w:val="22"/>
        </w:rPr>
      </w:pPr>
    </w:p>
    <w:p w14:paraId="6D739909" w14:textId="77777777"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II. Por desaparecer los objetivos para los que haya sido creado.</w:t>
      </w:r>
    </w:p>
    <w:p w14:paraId="06C2ECD4" w14:textId="77777777" w:rsidR="00A25D53" w:rsidRPr="00136413" w:rsidRDefault="00A25D53">
      <w:pPr>
        <w:ind w:right="119"/>
        <w:rPr>
          <w:rFonts w:ascii="Arial Narrow" w:hAnsi="Arial Narrow"/>
          <w:color w:val="000000"/>
          <w:sz w:val="22"/>
          <w:szCs w:val="22"/>
        </w:rPr>
      </w:pPr>
    </w:p>
    <w:p w14:paraId="7F042C8C"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Por dejar de reunir los requisitos a que se refiere el artículo 323.</w:t>
      </w:r>
    </w:p>
    <w:p w14:paraId="5E2DE527" w14:textId="77777777" w:rsidR="00A25D53" w:rsidRPr="00136413" w:rsidRDefault="00A25D53">
      <w:pPr>
        <w:ind w:right="119"/>
        <w:rPr>
          <w:rFonts w:ascii="Arial Narrow" w:hAnsi="Arial Narrow"/>
          <w:color w:val="000000"/>
          <w:sz w:val="22"/>
          <w:szCs w:val="22"/>
        </w:rPr>
      </w:pPr>
    </w:p>
    <w:p w14:paraId="21BCF165"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328.</w:t>
      </w:r>
      <w:r w:rsidRPr="00136413">
        <w:rPr>
          <w:rFonts w:ascii="Arial Narrow" w:hAnsi="Arial Narrow"/>
          <w:color w:val="000000"/>
          <w:sz w:val="22"/>
          <w:szCs w:val="22"/>
        </w:rPr>
        <w:t xml:space="preserve"> Los sindicatos no están sujetos a disolución, suspensión o cancelación de registro, por vía administrativa; cualquiera de estas cuestiones se tramitará mediante el procedimiento ordinario correspondiente ante el Tribunal de Conciliación y Arbitraje.</w:t>
      </w:r>
    </w:p>
    <w:p w14:paraId="68857C91" w14:textId="77777777" w:rsidR="00A25D53" w:rsidRPr="00136413" w:rsidRDefault="00A25D53">
      <w:pPr>
        <w:ind w:right="119"/>
        <w:rPr>
          <w:rFonts w:ascii="Arial Narrow" w:hAnsi="Arial Narrow"/>
          <w:color w:val="000000"/>
          <w:sz w:val="22"/>
          <w:szCs w:val="22"/>
        </w:rPr>
      </w:pPr>
    </w:p>
    <w:p w14:paraId="6408AE73"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329.</w:t>
      </w:r>
      <w:r w:rsidRPr="00136413">
        <w:rPr>
          <w:rFonts w:ascii="Arial Narrow" w:hAnsi="Arial Narrow"/>
          <w:color w:val="000000"/>
          <w:sz w:val="22"/>
          <w:szCs w:val="22"/>
        </w:rPr>
        <w:t xml:space="preserve">   El Tribunal de Conciliación y Arbitraje resolverá acerca de la cancelación del registro.</w:t>
      </w:r>
    </w:p>
    <w:p w14:paraId="3C196192" w14:textId="77777777" w:rsidR="00A25D53" w:rsidRPr="00136413" w:rsidRDefault="00A25D53">
      <w:pPr>
        <w:ind w:right="119"/>
        <w:rPr>
          <w:rFonts w:ascii="Arial Narrow" w:hAnsi="Arial Narrow"/>
          <w:color w:val="000000"/>
          <w:sz w:val="22"/>
          <w:szCs w:val="22"/>
        </w:rPr>
      </w:pPr>
    </w:p>
    <w:p w14:paraId="34C0F82E"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330.</w:t>
      </w:r>
      <w:r w:rsidRPr="00136413">
        <w:rPr>
          <w:rFonts w:ascii="Arial Narrow" w:hAnsi="Arial Narrow"/>
          <w:color w:val="000000"/>
          <w:sz w:val="22"/>
          <w:szCs w:val="22"/>
        </w:rPr>
        <w:t xml:space="preserve"> Son obligaciones de los sindicatos:</w:t>
      </w:r>
    </w:p>
    <w:p w14:paraId="69FDC3E4" w14:textId="77777777" w:rsidR="00A25D53" w:rsidRPr="00136413" w:rsidRDefault="00A25D53">
      <w:pPr>
        <w:rPr>
          <w:rFonts w:ascii="Arial Narrow" w:hAnsi="Arial Narrow"/>
          <w:color w:val="000000"/>
          <w:sz w:val="22"/>
          <w:szCs w:val="22"/>
        </w:rPr>
      </w:pPr>
    </w:p>
    <w:p w14:paraId="4750F119" w14:textId="77777777"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I. Proporcionar los informes que en cumplimiento de este código, solicite el Tribunal de Conciliación y Arbitraje.</w:t>
      </w:r>
    </w:p>
    <w:p w14:paraId="073E1BCF" w14:textId="77777777" w:rsidR="00A25D53" w:rsidRPr="00136413" w:rsidRDefault="00A25D53">
      <w:pPr>
        <w:ind w:right="119"/>
        <w:rPr>
          <w:rFonts w:ascii="Arial Narrow" w:hAnsi="Arial Narrow"/>
          <w:color w:val="000000"/>
          <w:sz w:val="22"/>
          <w:szCs w:val="22"/>
        </w:rPr>
      </w:pPr>
    </w:p>
    <w:p w14:paraId="74BD91DD"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Comunicar al Tribunal de Conciliación y Arbitraje dentro de los diez días siguientes a cada elección los cambios que ocurrieren en su directiva o en sus comités, las altas y bajas de sus miembros, y las modificaciones que sufran los ordenamientos que rigen su vida institucional, para lo cual acompañaran por duplicado copia autorizada de las actas respectivas.</w:t>
      </w:r>
    </w:p>
    <w:p w14:paraId="2791B7EF" w14:textId="77777777" w:rsidR="00A25D53" w:rsidRPr="00136413" w:rsidRDefault="00A25D53">
      <w:pPr>
        <w:ind w:right="119"/>
        <w:rPr>
          <w:rFonts w:ascii="Arial Narrow" w:hAnsi="Arial Narrow"/>
          <w:color w:val="000000"/>
          <w:sz w:val="22"/>
          <w:szCs w:val="22"/>
        </w:rPr>
      </w:pPr>
    </w:p>
    <w:p w14:paraId="1C4A0DFD"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Facilitar la labor del Tribunal de Conciliación y Arbitraje en los conflictos que se tramiten ante el mismo, ya sea del sindicato o de sus miembros, proporcionando la cooperación que se les requiera.</w:t>
      </w:r>
    </w:p>
    <w:p w14:paraId="6007654C" w14:textId="77777777" w:rsidR="00A25D53" w:rsidRPr="00136413" w:rsidRDefault="00A25D53">
      <w:pPr>
        <w:ind w:right="119"/>
        <w:rPr>
          <w:rFonts w:ascii="Arial Narrow" w:hAnsi="Arial Narrow"/>
          <w:color w:val="000000"/>
          <w:sz w:val="22"/>
          <w:szCs w:val="22"/>
        </w:rPr>
      </w:pPr>
    </w:p>
    <w:p w14:paraId="16C5EBE7"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 xml:space="preserve">IV. Patrocinar, representar y asesorar a sus miembros ante toda clase de autoridades en la defensa de los derechos que les corresponda, sin perjuicio del derecho de los trabajadores para obrar o intervenir directamente. </w:t>
      </w:r>
    </w:p>
    <w:p w14:paraId="41F7C7D9" w14:textId="77777777" w:rsidR="00A25D53" w:rsidRPr="00136413" w:rsidRDefault="00A25D53">
      <w:pPr>
        <w:ind w:right="119"/>
        <w:rPr>
          <w:rFonts w:ascii="Arial Narrow" w:hAnsi="Arial Narrow"/>
          <w:color w:val="000000"/>
          <w:sz w:val="22"/>
          <w:szCs w:val="22"/>
        </w:rPr>
      </w:pPr>
    </w:p>
    <w:p w14:paraId="59BA9BE2"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331.</w:t>
      </w:r>
      <w:r w:rsidRPr="00136413">
        <w:rPr>
          <w:rFonts w:ascii="Arial Narrow" w:hAnsi="Arial Narrow"/>
          <w:color w:val="000000"/>
          <w:sz w:val="22"/>
          <w:szCs w:val="22"/>
        </w:rPr>
        <w:t xml:space="preserve"> Los sindicatos, en su caso, podrán formar una federación estatal, que se regirá por las disposiciones de este capítulo, en lo que le sea aplicable.</w:t>
      </w:r>
    </w:p>
    <w:p w14:paraId="66FB14F3" w14:textId="77777777" w:rsidR="00A25D53" w:rsidRPr="00136413" w:rsidRDefault="00A25D53">
      <w:pPr>
        <w:ind w:right="119"/>
        <w:rPr>
          <w:rFonts w:ascii="Arial Narrow" w:hAnsi="Arial Narrow"/>
          <w:color w:val="000000"/>
          <w:sz w:val="22"/>
          <w:szCs w:val="22"/>
        </w:rPr>
      </w:pPr>
    </w:p>
    <w:p w14:paraId="495FA50A"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332.</w:t>
      </w:r>
      <w:r w:rsidRPr="00136413">
        <w:rPr>
          <w:rFonts w:ascii="Arial Narrow" w:hAnsi="Arial Narrow"/>
          <w:color w:val="000000"/>
          <w:sz w:val="22"/>
          <w:szCs w:val="22"/>
        </w:rPr>
        <w:t xml:space="preserve">  Queda prohibido a los sindicatos:</w:t>
      </w:r>
    </w:p>
    <w:p w14:paraId="754B46A6" w14:textId="77777777" w:rsidR="00A25D53" w:rsidRPr="00136413" w:rsidRDefault="00A25D53">
      <w:pPr>
        <w:ind w:right="119"/>
        <w:rPr>
          <w:rFonts w:ascii="Arial Narrow" w:hAnsi="Arial Narrow"/>
          <w:color w:val="000000"/>
          <w:sz w:val="22"/>
          <w:szCs w:val="22"/>
        </w:rPr>
      </w:pPr>
    </w:p>
    <w:p w14:paraId="63E23C39"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Ejercer actividades mercantiles con fines de lucro.</w:t>
      </w:r>
    </w:p>
    <w:p w14:paraId="792D4287" w14:textId="77777777" w:rsidR="00A25D53" w:rsidRPr="00136413" w:rsidRDefault="00A25D53">
      <w:pPr>
        <w:ind w:right="119"/>
        <w:rPr>
          <w:rFonts w:ascii="Arial Narrow" w:hAnsi="Arial Narrow"/>
          <w:color w:val="000000"/>
          <w:sz w:val="22"/>
          <w:szCs w:val="22"/>
        </w:rPr>
      </w:pPr>
    </w:p>
    <w:p w14:paraId="585E1D7E"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lastRenderedPageBreak/>
        <w:t>II. Ejercer cualquier tipo de violencia sobre los trabajadores para obligarlos a que se sindicalicen o para que ejecuten cualquier acto u omisión contrario a derecho.</w:t>
      </w:r>
    </w:p>
    <w:p w14:paraId="2D9E4CB5" w14:textId="77777777" w:rsidR="00A25D53" w:rsidRPr="00136413" w:rsidRDefault="00A25D53">
      <w:pPr>
        <w:ind w:right="119"/>
        <w:rPr>
          <w:rFonts w:ascii="Arial Narrow" w:hAnsi="Arial Narrow"/>
          <w:color w:val="000000"/>
          <w:sz w:val="22"/>
          <w:szCs w:val="22"/>
        </w:rPr>
      </w:pPr>
    </w:p>
    <w:p w14:paraId="2CF17EBE"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Fomentar actos delictuosos contra personas y propiedades.</w:t>
      </w:r>
    </w:p>
    <w:p w14:paraId="47980156" w14:textId="77777777" w:rsidR="00A25D53" w:rsidRPr="00136413" w:rsidRDefault="00A25D53">
      <w:pPr>
        <w:ind w:right="119"/>
        <w:rPr>
          <w:rFonts w:ascii="Arial Narrow" w:hAnsi="Arial Narrow"/>
          <w:color w:val="000000"/>
          <w:sz w:val="22"/>
          <w:szCs w:val="22"/>
        </w:rPr>
      </w:pPr>
    </w:p>
    <w:p w14:paraId="2D781091"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333.</w:t>
      </w:r>
      <w:r w:rsidRPr="00136413">
        <w:rPr>
          <w:rFonts w:ascii="Arial Narrow" w:hAnsi="Arial Narrow"/>
          <w:color w:val="000000"/>
          <w:sz w:val="22"/>
          <w:szCs w:val="22"/>
        </w:rPr>
        <w:t xml:space="preserve"> Los actos realizados por las directivas de los sindicatos, obligan civil y laboralmente a éstos, siempre que hayan actuado dentro de sus facultades.</w:t>
      </w:r>
    </w:p>
    <w:p w14:paraId="722059B9" w14:textId="77777777" w:rsidR="00A25D53" w:rsidRPr="00136413" w:rsidRDefault="00A25D53">
      <w:pPr>
        <w:ind w:right="119"/>
        <w:rPr>
          <w:rFonts w:ascii="Arial Narrow" w:hAnsi="Arial Narrow"/>
          <w:color w:val="000000"/>
          <w:sz w:val="22"/>
          <w:szCs w:val="22"/>
        </w:rPr>
      </w:pPr>
    </w:p>
    <w:p w14:paraId="5E1F003F"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334.</w:t>
      </w:r>
      <w:r w:rsidRPr="00136413">
        <w:rPr>
          <w:rFonts w:ascii="Arial Narrow" w:hAnsi="Arial Narrow"/>
          <w:color w:val="000000"/>
          <w:sz w:val="22"/>
          <w:szCs w:val="22"/>
        </w:rPr>
        <w:t xml:space="preserve"> Los sindicatos podrán disolverse:</w:t>
      </w:r>
    </w:p>
    <w:p w14:paraId="66595C68" w14:textId="77777777" w:rsidR="00A25D53" w:rsidRPr="00136413" w:rsidRDefault="00A25D53">
      <w:pPr>
        <w:tabs>
          <w:tab w:val="num" w:pos="851"/>
        </w:tabs>
        <w:ind w:right="119"/>
        <w:rPr>
          <w:rFonts w:ascii="Arial Narrow" w:hAnsi="Arial Narrow"/>
          <w:color w:val="000000"/>
          <w:sz w:val="22"/>
          <w:szCs w:val="22"/>
        </w:rPr>
      </w:pPr>
    </w:p>
    <w:p w14:paraId="0D3AF4BA" w14:textId="77777777"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 Por el voto de las dos terceras partes de los miembros activos que lo integran.</w:t>
      </w:r>
    </w:p>
    <w:p w14:paraId="29CB291C" w14:textId="77777777" w:rsidR="00A25D53" w:rsidRPr="00136413" w:rsidRDefault="00A25D53">
      <w:pPr>
        <w:tabs>
          <w:tab w:val="num" w:pos="851"/>
        </w:tabs>
        <w:ind w:right="119"/>
        <w:rPr>
          <w:rFonts w:ascii="Arial Narrow" w:hAnsi="Arial Narrow"/>
          <w:color w:val="000000"/>
          <w:sz w:val="22"/>
          <w:szCs w:val="22"/>
        </w:rPr>
      </w:pPr>
    </w:p>
    <w:p w14:paraId="71F4F115"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Por fenecer el término fijado en sus estatutos internos.</w:t>
      </w:r>
    </w:p>
    <w:p w14:paraId="5CD1B1A2" w14:textId="77777777" w:rsidR="00A25D53" w:rsidRPr="00136413" w:rsidRDefault="00A25D53">
      <w:pPr>
        <w:rPr>
          <w:rFonts w:ascii="Arial Narrow" w:hAnsi="Arial Narrow"/>
          <w:color w:val="000000"/>
          <w:sz w:val="22"/>
          <w:szCs w:val="22"/>
        </w:rPr>
      </w:pPr>
    </w:p>
    <w:p w14:paraId="73986931" w14:textId="77777777" w:rsidR="00A25D53" w:rsidRPr="00136413" w:rsidRDefault="00A25D53">
      <w:pPr>
        <w:ind w:right="48"/>
        <w:rPr>
          <w:rFonts w:ascii="Arial Narrow" w:hAnsi="Arial Narrow"/>
          <w:color w:val="000000"/>
          <w:sz w:val="22"/>
          <w:szCs w:val="22"/>
        </w:rPr>
      </w:pPr>
      <w:r w:rsidRPr="00136413">
        <w:rPr>
          <w:rFonts w:ascii="Arial Narrow" w:hAnsi="Arial Narrow"/>
          <w:color w:val="000000"/>
          <w:sz w:val="22"/>
          <w:szCs w:val="22"/>
        </w:rPr>
        <w:t>En caso de disolución de un sindicato, el activo se aplicará en la forma que determinen sus estatutos  y a falta de disposición expresa dicho activo será entregado al sistema de seguridad social a que pertenezcan los trabajadores.</w:t>
      </w:r>
    </w:p>
    <w:p w14:paraId="390878BC" w14:textId="77777777" w:rsidR="00A25D53" w:rsidRPr="00136413" w:rsidRDefault="00A25D53">
      <w:pPr>
        <w:rPr>
          <w:rFonts w:ascii="Arial Narrow" w:hAnsi="Arial Narrow"/>
          <w:color w:val="000000"/>
          <w:sz w:val="22"/>
          <w:szCs w:val="22"/>
        </w:rPr>
      </w:pPr>
    </w:p>
    <w:p w14:paraId="150C888F" w14:textId="77777777" w:rsidR="00A25D53" w:rsidRPr="00136413" w:rsidRDefault="00A25D53">
      <w:pPr>
        <w:ind w:right="48"/>
        <w:rPr>
          <w:rFonts w:ascii="Arial Narrow" w:hAnsi="Arial Narrow"/>
          <w:color w:val="000000"/>
          <w:sz w:val="22"/>
          <w:szCs w:val="22"/>
        </w:rPr>
      </w:pPr>
      <w:r w:rsidRPr="00136413">
        <w:rPr>
          <w:rFonts w:ascii="Arial Narrow" w:hAnsi="Arial Narrow"/>
          <w:b/>
          <w:bCs/>
          <w:color w:val="000000"/>
          <w:sz w:val="22"/>
          <w:szCs w:val="22"/>
        </w:rPr>
        <w:t>ARTÍCULO 335.</w:t>
      </w:r>
      <w:r w:rsidRPr="00136413">
        <w:rPr>
          <w:rFonts w:ascii="Arial Narrow" w:hAnsi="Arial Narrow"/>
          <w:color w:val="000000"/>
          <w:sz w:val="22"/>
          <w:szCs w:val="22"/>
        </w:rPr>
        <w:t xml:space="preserve">  En los casos de violación a cualesquiera de los supuestos previstos por el artículo 332 de este código, el Tribunal de Conciliación y Arbitraje, a petición de la entidad pública municipal que justifique su interés jurídico, determinará sobre la cancelación del registro de la mesa directiva o del registro del sindicato, según corresponda.</w:t>
      </w:r>
    </w:p>
    <w:p w14:paraId="1CDF9BA3" w14:textId="77777777" w:rsidR="00A25D53" w:rsidRPr="00136413" w:rsidRDefault="00A25D53">
      <w:pPr>
        <w:ind w:right="119"/>
        <w:rPr>
          <w:rFonts w:ascii="Arial Narrow" w:hAnsi="Arial Narrow"/>
          <w:color w:val="000000"/>
          <w:sz w:val="22"/>
          <w:szCs w:val="22"/>
        </w:rPr>
      </w:pPr>
    </w:p>
    <w:p w14:paraId="49626CD8"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336.</w:t>
      </w:r>
      <w:r w:rsidRPr="00136413">
        <w:rPr>
          <w:rFonts w:ascii="Arial Narrow" w:hAnsi="Arial Narrow"/>
          <w:color w:val="000000"/>
          <w:sz w:val="22"/>
          <w:szCs w:val="22"/>
        </w:rPr>
        <w:t xml:space="preserve"> Las remuneraciones que se paguen a los directivos de los sindicatos y, en general los gastos que origine el funcionamiento de éstos serán a cargo de su presupuesto, el cual cubrirán sus miembros con las cuotas sindicales que se establezcan en sus estatutos.</w:t>
      </w:r>
    </w:p>
    <w:p w14:paraId="5FF66FE3" w14:textId="77777777" w:rsidR="00A25D53" w:rsidRPr="00136413" w:rsidRDefault="00A25D53">
      <w:pPr>
        <w:ind w:right="119"/>
        <w:rPr>
          <w:rFonts w:ascii="Arial Narrow" w:hAnsi="Arial Narrow"/>
          <w:color w:val="000000"/>
          <w:sz w:val="22"/>
          <w:szCs w:val="22"/>
        </w:rPr>
      </w:pPr>
    </w:p>
    <w:p w14:paraId="0C2F3401"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337.</w:t>
      </w:r>
      <w:r w:rsidRPr="00136413">
        <w:rPr>
          <w:rFonts w:ascii="Arial Narrow" w:hAnsi="Arial Narrow"/>
          <w:color w:val="000000"/>
          <w:sz w:val="22"/>
          <w:szCs w:val="22"/>
        </w:rPr>
        <w:t xml:space="preserve"> Todos los conflictos que surjan entre la Federación de sindicatos y éstos o entre sindicatos, serán resueltos por el Tribunal de Conciliación y Arbitraje.</w:t>
      </w:r>
    </w:p>
    <w:p w14:paraId="09EACA5B" w14:textId="77777777" w:rsidR="00A25D53" w:rsidRPr="00136413" w:rsidRDefault="00A25D53">
      <w:pPr>
        <w:ind w:right="119"/>
        <w:rPr>
          <w:rFonts w:ascii="Arial Narrow" w:hAnsi="Arial Narrow"/>
          <w:color w:val="000000"/>
          <w:sz w:val="22"/>
          <w:szCs w:val="22"/>
        </w:rPr>
      </w:pPr>
    </w:p>
    <w:p w14:paraId="0F61BD2F" w14:textId="77777777" w:rsidR="00A25D53" w:rsidRDefault="00A25D53">
      <w:pPr>
        <w:ind w:right="119"/>
        <w:rPr>
          <w:rFonts w:ascii="Arial Narrow" w:hAnsi="Arial Narrow"/>
          <w:color w:val="000000"/>
          <w:sz w:val="22"/>
          <w:szCs w:val="22"/>
        </w:rPr>
      </w:pPr>
    </w:p>
    <w:p w14:paraId="33A3696D" w14:textId="77777777" w:rsidR="004D1741" w:rsidRPr="00136413" w:rsidRDefault="004D1741">
      <w:pPr>
        <w:ind w:right="119"/>
        <w:rPr>
          <w:rFonts w:ascii="Arial Narrow" w:hAnsi="Arial Narrow"/>
          <w:color w:val="000000"/>
          <w:sz w:val="22"/>
          <w:szCs w:val="22"/>
        </w:rPr>
      </w:pPr>
    </w:p>
    <w:p w14:paraId="1F103AAA" w14:textId="77777777" w:rsidR="00A25D53" w:rsidRPr="00136413" w:rsidRDefault="00A25D53">
      <w:pPr>
        <w:pStyle w:val="Ttulo2"/>
        <w:rPr>
          <w:rFonts w:ascii="Arial Narrow" w:hAnsi="Arial Narrow"/>
          <w:sz w:val="22"/>
          <w:szCs w:val="22"/>
        </w:rPr>
      </w:pPr>
      <w:r w:rsidRPr="00136413">
        <w:rPr>
          <w:rFonts w:ascii="Arial Narrow" w:hAnsi="Arial Narrow"/>
          <w:sz w:val="22"/>
          <w:szCs w:val="22"/>
        </w:rPr>
        <w:t>CAPÍTULO XV</w:t>
      </w:r>
    </w:p>
    <w:p w14:paraId="4CA74AD9" w14:textId="77777777" w:rsidR="00A25D53" w:rsidRPr="00136413" w:rsidRDefault="00A25D53">
      <w:pPr>
        <w:rPr>
          <w:rFonts w:ascii="Arial Narrow" w:hAnsi="Arial Narrow"/>
          <w:sz w:val="22"/>
          <w:szCs w:val="22"/>
        </w:rPr>
      </w:pPr>
    </w:p>
    <w:p w14:paraId="48EF3E6C" w14:textId="77777777" w:rsidR="00A25D53" w:rsidRPr="00136413" w:rsidRDefault="00A25D53">
      <w:pPr>
        <w:pStyle w:val="Ttulo2"/>
        <w:rPr>
          <w:rFonts w:ascii="Arial Narrow" w:hAnsi="Arial Narrow"/>
          <w:bCs/>
          <w:color w:val="000000"/>
          <w:sz w:val="22"/>
          <w:szCs w:val="22"/>
        </w:rPr>
      </w:pPr>
      <w:r w:rsidRPr="00136413">
        <w:rPr>
          <w:rFonts w:ascii="Arial Narrow" w:hAnsi="Arial Narrow"/>
          <w:bCs/>
          <w:color w:val="000000"/>
          <w:sz w:val="22"/>
          <w:szCs w:val="22"/>
        </w:rPr>
        <w:t>DE LA HUELGA</w:t>
      </w:r>
    </w:p>
    <w:p w14:paraId="1D3A9C0A" w14:textId="77777777" w:rsidR="00A25D53" w:rsidRPr="00136413" w:rsidRDefault="00A25D53">
      <w:pPr>
        <w:rPr>
          <w:rFonts w:ascii="Arial Narrow" w:hAnsi="Arial Narrow"/>
          <w:sz w:val="22"/>
          <w:szCs w:val="22"/>
        </w:rPr>
      </w:pPr>
    </w:p>
    <w:p w14:paraId="6C80E733"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338.</w:t>
      </w:r>
      <w:r w:rsidRPr="00136413">
        <w:rPr>
          <w:rFonts w:ascii="Arial Narrow" w:hAnsi="Arial Narrow"/>
          <w:color w:val="000000"/>
          <w:sz w:val="22"/>
          <w:szCs w:val="22"/>
        </w:rPr>
        <w:t xml:space="preserve"> Para los efectos de este título, el sindicato de trabajadores es una coalición permanente.</w:t>
      </w:r>
    </w:p>
    <w:p w14:paraId="283278E1" w14:textId="77777777" w:rsidR="00A25D53" w:rsidRPr="00136413" w:rsidRDefault="00A25D53">
      <w:pPr>
        <w:ind w:right="119"/>
        <w:rPr>
          <w:rFonts w:ascii="Arial Narrow" w:hAnsi="Arial Narrow"/>
          <w:color w:val="000000"/>
          <w:sz w:val="22"/>
          <w:szCs w:val="22"/>
        </w:rPr>
      </w:pPr>
    </w:p>
    <w:p w14:paraId="33541233"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339.</w:t>
      </w:r>
      <w:r w:rsidRPr="00136413">
        <w:rPr>
          <w:rFonts w:ascii="Arial Narrow" w:hAnsi="Arial Narrow"/>
          <w:color w:val="000000"/>
          <w:sz w:val="22"/>
          <w:szCs w:val="22"/>
        </w:rPr>
        <w:t xml:space="preserve"> Huelga es la suspensión temporal del trabajo como resultado de una coalición de trabajadores, decretada en la forma y términos que este código establece.</w:t>
      </w:r>
    </w:p>
    <w:p w14:paraId="3B4B0CCA" w14:textId="77777777" w:rsidR="00A25D53" w:rsidRPr="00136413" w:rsidRDefault="00A25D53">
      <w:pPr>
        <w:ind w:right="119"/>
        <w:rPr>
          <w:rFonts w:ascii="Arial Narrow" w:hAnsi="Arial Narrow"/>
          <w:color w:val="000000"/>
          <w:sz w:val="22"/>
          <w:szCs w:val="22"/>
        </w:rPr>
      </w:pPr>
    </w:p>
    <w:p w14:paraId="49366831" w14:textId="77777777"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La huelga suspende los efectos de la relación jurídica laboral, por el tiempo que dure.</w:t>
      </w:r>
    </w:p>
    <w:p w14:paraId="4747EC3A" w14:textId="77777777" w:rsidR="00A25D53" w:rsidRPr="00136413" w:rsidRDefault="00A25D53">
      <w:pPr>
        <w:rPr>
          <w:rFonts w:ascii="Arial Narrow" w:hAnsi="Arial Narrow"/>
          <w:color w:val="000000"/>
          <w:sz w:val="22"/>
          <w:szCs w:val="22"/>
        </w:rPr>
      </w:pPr>
    </w:p>
    <w:p w14:paraId="2D3E5167" w14:textId="77777777" w:rsidR="00A25D53" w:rsidRPr="00136413" w:rsidRDefault="00A25D53">
      <w:pPr>
        <w:rPr>
          <w:rFonts w:ascii="Arial Narrow" w:hAnsi="Arial Narrow"/>
          <w:color w:val="000000"/>
          <w:sz w:val="22"/>
          <w:szCs w:val="22"/>
        </w:rPr>
      </w:pPr>
      <w:r w:rsidRPr="00136413">
        <w:rPr>
          <w:rFonts w:ascii="Arial Narrow" w:hAnsi="Arial Narrow"/>
          <w:b/>
          <w:bCs/>
          <w:color w:val="000000"/>
          <w:sz w:val="22"/>
          <w:szCs w:val="22"/>
        </w:rPr>
        <w:t>ARTÍCULO 340.</w:t>
      </w:r>
      <w:r w:rsidRPr="00136413">
        <w:rPr>
          <w:rFonts w:ascii="Arial Narrow" w:hAnsi="Arial Narrow"/>
          <w:color w:val="000000"/>
          <w:sz w:val="22"/>
          <w:szCs w:val="22"/>
        </w:rPr>
        <w:t xml:space="preserve"> La huelga deberá limitarse, al mero acto de </w:t>
      </w:r>
      <w:proofErr w:type="spellStart"/>
      <w:r w:rsidRPr="00136413">
        <w:rPr>
          <w:rFonts w:ascii="Arial Narrow" w:hAnsi="Arial Narrow"/>
          <w:color w:val="000000"/>
          <w:sz w:val="22"/>
          <w:szCs w:val="22"/>
        </w:rPr>
        <w:t>suspención</w:t>
      </w:r>
      <w:proofErr w:type="spellEnd"/>
      <w:r w:rsidRPr="00136413">
        <w:rPr>
          <w:rFonts w:ascii="Arial Narrow" w:hAnsi="Arial Narrow"/>
          <w:color w:val="000000"/>
          <w:sz w:val="22"/>
          <w:szCs w:val="22"/>
        </w:rPr>
        <w:t xml:space="preserve"> de labores.</w:t>
      </w:r>
    </w:p>
    <w:p w14:paraId="4AC59836" w14:textId="77777777" w:rsidR="00A25D53" w:rsidRPr="00136413" w:rsidRDefault="00A25D53">
      <w:pPr>
        <w:ind w:right="119"/>
        <w:rPr>
          <w:rFonts w:ascii="Arial Narrow" w:hAnsi="Arial Narrow"/>
          <w:color w:val="000000"/>
          <w:sz w:val="22"/>
          <w:szCs w:val="22"/>
        </w:rPr>
      </w:pPr>
    </w:p>
    <w:p w14:paraId="196D2783"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341.</w:t>
      </w:r>
      <w:r w:rsidRPr="00136413">
        <w:rPr>
          <w:rFonts w:ascii="Arial Narrow" w:hAnsi="Arial Narrow"/>
          <w:color w:val="000000"/>
          <w:sz w:val="22"/>
          <w:szCs w:val="22"/>
        </w:rPr>
        <w:t xml:space="preserve"> Declaración de huelga es la manifestación de la voluntad de las dos terceras partes, cuando menos, de los trabajadores, para suspender las labores, de acuerdo con los requisitos que este código establece.</w:t>
      </w:r>
    </w:p>
    <w:p w14:paraId="0B91828B" w14:textId="77777777" w:rsidR="00A25D53" w:rsidRPr="00136413" w:rsidRDefault="00A25D53">
      <w:pPr>
        <w:ind w:right="119"/>
        <w:rPr>
          <w:rFonts w:ascii="Arial Narrow" w:hAnsi="Arial Narrow"/>
          <w:color w:val="000000"/>
          <w:sz w:val="22"/>
          <w:szCs w:val="22"/>
        </w:rPr>
      </w:pPr>
    </w:p>
    <w:p w14:paraId="6849B994"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342.</w:t>
      </w:r>
      <w:r w:rsidRPr="00136413">
        <w:rPr>
          <w:rFonts w:ascii="Arial Narrow" w:hAnsi="Arial Narrow"/>
          <w:color w:val="000000"/>
          <w:sz w:val="22"/>
          <w:szCs w:val="22"/>
        </w:rPr>
        <w:t xml:space="preserve"> Los trabajadores podrán hacer uso del derecho de huelga respecto de una o varias entidades públicas municipales, cuando se violen de manera general y sistemática los derechos que consagra este código.</w:t>
      </w:r>
    </w:p>
    <w:p w14:paraId="6F614D9C" w14:textId="77777777" w:rsidR="00A25D53" w:rsidRPr="00136413" w:rsidRDefault="00A25D53">
      <w:pPr>
        <w:ind w:right="119"/>
        <w:rPr>
          <w:rFonts w:ascii="Arial Narrow" w:hAnsi="Arial Narrow"/>
          <w:color w:val="000000"/>
          <w:sz w:val="22"/>
          <w:szCs w:val="22"/>
        </w:rPr>
      </w:pPr>
    </w:p>
    <w:p w14:paraId="02EB5AA1"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343.</w:t>
      </w:r>
      <w:r w:rsidRPr="00136413">
        <w:rPr>
          <w:rFonts w:ascii="Arial Narrow" w:hAnsi="Arial Narrow"/>
          <w:color w:val="000000"/>
          <w:sz w:val="22"/>
          <w:szCs w:val="22"/>
        </w:rPr>
        <w:t xml:space="preserve">  Para declarar una huelga se requiere:</w:t>
      </w:r>
    </w:p>
    <w:p w14:paraId="1A0076D5" w14:textId="77777777" w:rsidR="00A25D53" w:rsidRPr="00136413" w:rsidRDefault="00A25D53">
      <w:pPr>
        <w:tabs>
          <w:tab w:val="num" w:pos="1283"/>
        </w:tabs>
        <w:ind w:right="119"/>
        <w:rPr>
          <w:rFonts w:ascii="Arial Narrow" w:hAnsi="Arial Narrow"/>
          <w:color w:val="000000"/>
          <w:sz w:val="22"/>
          <w:szCs w:val="22"/>
        </w:rPr>
      </w:pPr>
    </w:p>
    <w:p w14:paraId="1EDB8088"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Que se ajuste a los términos del artículo anterior.</w:t>
      </w:r>
    </w:p>
    <w:p w14:paraId="65DE9FE5" w14:textId="77777777" w:rsidR="00A25D53" w:rsidRPr="00136413" w:rsidRDefault="00A25D53">
      <w:pPr>
        <w:ind w:right="119"/>
        <w:rPr>
          <w:rFonts w:ascii="Arial Narrow" w:hAnsi="Arial Narrow"/>
          <w:color w:val="000000"/>
          <w:sz w:val="22"/>
          <w:szCs w:val="22"/>
        </w:rPr>
      </w:pPr>
    </w:p>
    <w:p w14:paraId="28A900C4"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Que sea declarada por las dos terceras partes cuando menos de los trabajadores del municipio que corresponda.</w:t>
      </w:r>
    </w:p>
    <w:p w14:paraId="768F1A3E" w14:textId="77777777" w:rsidR="00A25D53" w:rsidRPr="00136413" w:rsidRDefault="00A25D53">
      <w:pPr>
        <w:ind w:right="119"/>
        <w:rPr>
          <w:rFonts w:ascii="Arial Narrow" w:hAnsi="Arial Narrow"/>
          <w:color w:val="000000"/>
          <w:sz w:val="22"/>
          <w:szCs w:val="22"/>
        </w:rPr>
      </w:pPr>
    </w:p>
    <w:p w14:paraId="6AEEC1D2"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344.</w:t>
      </w:r>
      <w:r w:rsidRPr="00136413">
        <w:rPr>
          <w:rFonts w:ascii="Arial Narrow" w:hAnsi="Arial Narrow"/>
          <w:color w:val="000000"/>
          <w:sz w:val="22"/>
          <w:szCs w:val="22"/>
        </w:rPr>
        <w:t xml:space="preserve"> Antes de suspender las labores los trabajadores deberán presentar ante el Tribunal de Conciliación y Arbitraje, su pliego de peticiones con la copia del Acta de la Asamblea en que se haya acordado la suspensión. El Tribunal una vez recibido el pliego y sus anexos, correrá traslado con la copia de esos documentos, a la entidad pública municipal correspondiente, para que resuelva o conteste en el término de diez días a partir de la notificación.</w:t>
      </w:r>
    </w:p>
    <w:p w14:paraId="648E7485" w14:textId="77777777" w:rsidR="00A25D53" w:rsidRPr="00136413" w:rsidRDefault="00A25D53">
      <w:pPr>
        <w:ind w:right="119"/>
        <w:rPr>
          <w:rFonts w:ascii="Arial Narrow" w:hAnsi="Arial Narrow"/>
          <w:color w:val="000000"/>
          <w:sz w:val="22"/>
          <w:szCs w:val="22"/>
        </w:rPr>
      </w:pPr>
    </w:p>
    <w:p w14:paraId="48190D6C"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345.</w:t>
      </w:r>
      <w:r w:rsidRPr="00136413">
        <w:rPr>
          <w:rFonts w:ascii="Arial Narrow" w:hAnsi="Arial Narrow"/>
          <w:color w:val="000000"/>
          <w:sz w:val="22"/>
          <w:szCs w:val="22"/>
        </w:rPr>
        <w:t xml:space="preserve"> El Tribunal de Conciliación y Arbitraje decidirá dentro de un término de 72 horas, computadas desde la hora en que se reciba copia del escrito en que se haya acordado la suspensión temporal de labores, si ésta es legal o ilegal, según que se hayan satisfecho o no los requisitos a que se refieren los artículos anteriores.  Si la declaración de huelga es legal, el Tribunal de Conciliación y Arbitraje citará a las partes a una audiencia de conciliación, la que deberá celebrarse por lo menos cinco días antes de la fecha señalada en el pliego petitorio para el estallamiento, en la que procurará avenirlas pero sin manifestar anticipadamente su criterio sobre las decisiones del conflicto.</w:t>
      </w:r>
    </w:p>
    <w:p w14:paraId="0424D2C9" w14:textId="77777777" w:rsidR="00A25D53" w:rsidRPr="00136413" w:rsidRDefault="00A25D53">
      <w:pPr>
        <w:ind w:right="119"/>
        <w:rPr>
          <w:rFonts w:ascii="Arial Narrow" w:hAnsi="Arial Narrow"/>
          <w:color w:val="000000"/>
          <w:sz w:val="22"/>
          <w:szCs w:val="22"/>
        </w:rPr>
      </w:pPr>
    </w:p>
    <w:p w14:paraId="13B727BD"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Nunca podrá estallarse una huelga si no se ha verificado previamente la audiencia de conciliación ni podrá estallarse antes de los diez días siguientes a la presentación del pliego petitorio ante el Tribunal.</w:t>
      </w:r>
    </w:p>
    <w:p w14:paraId="747C3268" w14:textId="77777777" w:rsidR="00A25D53" w:rsidRPr="00136413" w:rsidRDefault="00A25D53">
      <w:pPr>
        <w:ind w:right="119"/>
        <w:rPr>
          <w:rFonts w:ascii="Arial Narrow" w:hAnsi="Arial Narrow"/>
          <w:color w:val="000000"/>
          <w:sz w:val="22"/>
          <w:szCs w:val="22"/>
        </w:rPr>
      </w:pPr>
    </w:p>
    <w:p w14:paraId="5BA6BB30"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346.</w:t>
      </w:r>
      <w:r w:rsidRPr="00136413">
        <w:rPr>
          <w:rFonts w:ascii="Arial Narrow" w:hAnsi="Arial Narrow"/>
          <w:color w:val="000000"/>
          <w:sz w:val="22"/>
          <w:szCs w:val="22"/>
        </w:rPr>
        <w:t xml:space="preserve"> Si la representación de los trabajadores no asiste a la audiencia conciliatoria no correrá el plazo para el estallamiento de la huelga. </w:t>
      </w:r>
    </w:p>
    <w:p w14:paraId="26680093" w14:textId="77777777" w:rsidR="00A25D53" w:rsidRPr="00136413" w:rsidRDefault="00A25D53">
      <w:pPr>
        <w:ind w:right="119"/>
        <w:rPr>
          <w:rFonts w:ascii="Arial Narrow" w:hAnsi="Arial Narrow"/>
          <w:color w:val="000000"/>
          <w:sz w:val="22"/>
          <w:szCs w:val="22"/>
        </w:rPr>
      </w:pPr>
    </w:p>
    <w:p w14:paraId="7EEABC99"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Únicamente por una sola vez los trabajadores podrán diferir la fecha del estallamiento de la huelga, pero las partes de común acuerdo podrán hacerlo las veces que estimen necesarias.</w:t>
      </w:r>
    </w:p>
    <w:p w14:paraId="0E523870" w14:textId="77777777" w:rsidR="00A25D53" w:rsidRPr="00136413" w:rsidRDefault="00A25D53">
      <w:pPr>
        <w:ind w:right="119"/>
        <w:rPr>
          <w:rFonts w:ascii="Arial Narrow" w:hAnsi="Arial Narrow"/>
          <w:color w:val="000000"/>
          <w:sz w:val="22"/>
          <w:szCs w:val="22"/>
        </w:rPr>
      </w:pPr>
    </w:p>
    <w:p w14:paraId="034BE819"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347.</w:t>
      </w:r>
      <w:r w:rsidRPr="00136413">
        <w:rPr>
          <w:rFonts w:ascii="Arial Narrow" w:hAnsi="Arial Narrow"/>
          <w:color w:val="000000"/>
          <w:sz w:val="22"/>
          <w:szCs w:val="22"/>
        </w:rPr>
        <w:t xml:space="preserve"> Si la declaración de huelga se considera legal, por el Tribunal de Conciliación y Arbitraje, y si transcurrido el plazo de diez días a que se refiere el artículo 344 de este código, no se hubiese llegado a un entendimiento entre las partes, los trabajadores podrán suspender las labores.</w:t>
      </w:r>
    </w:p>
    <w:p w14:paraId="1213BE88" w14:textId="77777777" w:rsidR="00A25D53" w:rsidRPr="00136413" w:rsidRDefault="00A25D53">
      <w:pPr>
        <w:ind w:right="119"/>
        <w:rPr>
          <w:rFonts w:ascii="Arial Narrow" w:hAnsi="Arial Narrow"/>
          <w:color w:val="000000"/>
          <w:sz w:val="22"/>
          <w:szCs w:val="22"/>
        </w:rPr>
      </w:pPr>
    </w:p>
    <w:p w14:paraId="1A812AC6"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348.</w:t>
      </w:r>
      <w:r w:rsidRPr="00136413">
        <w:rPr>
          <w:rFonts w:ascii="Arial Narrow" w:hAnsi="Arial Narrow"/>
          <w:color w:val="000000"/>
          <w:sz w:val="22"/>
          <w:szCs w:val="22"/>
        </w:rPr>
        <w:t xml:space="preserve">  Si la suspensión de labores se lleva a cabo antes de los diez días del emplazamiento, el Tribunal declarará que no existe el estado de huelga, fijará a los trabajadores un plazo de 24 horas para que reanuden sus labores, apercibiéndoles de que si no lo hacen, quedarán cesados sin responsabilidad para la entidad pública municipal correspondiente.</w:t>
      </w:r>
    </w:p>
    <w:p w14:paraId="68529D5B" w14:textId="77777777" w:rsidR="00A25D53" w:rsidRPr="00136413" w:rsidRDefault="00A25D53">
      <w:pPr>
        <w:ind w:right="119"/>
        <w:rPr>
          <w:rFonts w:ascii="Arial Narrow" w:hAnsi="Arial Narrow"/>
          <w:color w:val="000000"/>
          <w:sz w:val="22"/>
          <w:szCs w:val="22"/>
        </w:rPr>
      </w:pPr>
    </w:p>
    <w:p w14:paraId="446BAB70"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349.</w:t>
      </w:r>
      <w:r w:rsidRPr="00136413">
        <w:rPr>
          <w:rFonts w:ascii="Arial Narrow" w:hAnsi="Arial Narrow"/>
          <w:color w:val="000000"/>
          <w:sz w:val="22"/>
          <w:szCs w:val="22"/>
        </w:rPr>
        <w:t xml:space="preserve"> Si el Tribunal resuelve que la declaración de huelga es ilegal, prevendrá a los trabajadores que, en caso de suspender las labores, el acto será considerado como causa justificada de cese y dictará las medidas que juzgue necesarias para evitar la suspensión.</w:t>
      </w:r>
    </w:p>
    <w:p w14:paraId="719CB96E" w14:textId="77777777" w:rsidR="00A25D53" w:rsidRPr="00136413" w:rsidRDefault="00A25D53">
      <w:pPr>
        <w:ind w:right="119"/>
        <w:rPr>
          <w:rFonts w:ascii="Arial Narrow" w:hAnsi="Arial Narrow"/>
          <w:color w:val="000000"/>
          <w:sz w:val="22"/>
          <w:szCs w:val="22"/>
        </w:rPr>
      </w:pPr>
    </w:p>
    <w:p w14:paraId="2482B7AF"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350.</w:t>
      </w:r>
      <w:r w:rsidRPr="00136413">
        <w:rPr>
          <w:rFonts w:ascii="Arial Narrow" w:hAnsi="Arial Narrow"/>
          <w:color w:val="000000"/>
          <w:sz w:val="22"/>
          <w:szCs w:val="22"/>
        </w:rPr>
        <w:t xml:space="preserve"> La huelga será declarada ilícita cuando la mayoría de los huelguistas ejecuten actos violentos contra las personas o propiedades.</w:t>
      </w:r>
    </w:p>
    <w:p w14:paraId="45CD7ED4" w14:textId="77777777" w:rsidR="00A25D53" w:rsidRPr="00136413" w:rsidRDefault="00A25D53">
      <w:pPr>
        <w:ind w:right="119"/>
        <w:rPr>
          <w:rFonts w:ascii="Arial Narrow" w:hAnsi="Arial Narrow"/>
          <w:color w:val="000000"/>
          <w:sz w:val="22"/>
          <w:szCs w:val="22"/>
        </w:rPr>
      </w:pPr>
    </w:p>
    <w:p w14:paraId="77876514"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351.</w:t>
      </w:r>
      <w:r w:rsidRPr="00136413">
        <w:rPr>
          <w:rFonts w:ascii="Arial Narrow" w:hAnsi="Arial Narrow"/>
          <w:color w:val="000000"/>
          <w:sz w:val="22"/>
          <w:szCs w:val="22"/>
        </w:rPr>
        <w:t xml:space="preserve"> En tanto que no se declare ilícito, inexistente o terminado un estado de huelga, el Tribunal y las demás autoridades del municipio deberán respetar el derecho que ejerciten los trabajadores, dándoles las garantías y prestándoles el auxilio que soliciten.</w:t>
      </w:r>
    </w:p>
    <w:p w14:paraId="203D96D8" w14:textId="77777777" w:rsidR="00A25D53" w:rsidRPr="00136413" w:rsidRDefault="00A25D53">
      <w:pPr>
        <w:ind w:right="119"/>
        <w:rPr>
          <w:rFonts w:ascii="Arial Narrow" w:hAnsi="Arial Narrow"/>
          <w:color w:val="000000"/>
          <w:sz w:val="22"/>
          <w:szCs w:val="22"/>
        </w:rPr>
      </w:pPr>
    </w:p>
    <w:p w14:paraId="75D0A991"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352.</w:t>
      </w:r>
      <w:r w:rsidRPr="00136413">
        <w:rPr>
          <w:rFonts w:ascii="Arial Narrow" w:hAnsi="Arial Narrow"/>
          <w:color w:val="000000"/>
          <w:sz w:val="22"/>
          <w:szCs w:val="22"/>
        </w:rPr>
        <w:t xml:space="preserve"> Antes de estallar la huelga, el Tribunal de Conciliación y Arbitraje, escuchando a las partes, fijará el número indispensable de trabajadores que deberán continuar en sus labores para que presten aquellos servicios cuya suspensión pueda dañar gravemente la conservación de los locales y las instalaciones, maquinaria, materiales </w:t>
      </w:r>
      <w:r w:rsidRPr="00136413">
        <w:rPr>
          <w:rFonts w:ascii="Arial Narrow" w:hAnsi="Arial Narrow"/>
          <w:color w:val="000000"/>
          <w:sz w:val="22"/>
          <w:szCs w:val="22"/>
        </w:rPr>
        <w:lastRenderedPageBreak/>
        <w:t xml:space="preserve">o equipo de trabajo; o cuando la </w:t>
      </w:r>
      <w:proofErr w:type="spellStart"/>
      <w:r w:rsidRPr="00136413">
        <w:rPr>
          <w:rFonts w:ascii="Arial Narrow" w:hAnsi="Arial Narrow"/>
          <w:color w:val="000000"/>
          <w:sz w:val="22"/>
          <w:szCs w:val="22"/>
        </w:rPr>
        <w:t>suspención</w:t>
      </w:r>
      <w:proofErr w:type="spellEnd"/>
      <w:r w:rsidRPr="00136413">
        <w:rPr>
          <w:rFonts w:ascii="Arial Narrow" w:hAnsi="Arial Narrow"/>
          <w:color w:val="000000"/>
          <w:sz w:val="22"/>
          <w:szCs w:val="22"/>
        </w:rPr>
        <w:t xml:space="preserve"> de labores  pueda perjudicar la estabilidad de las instituciones o pueda significar un peligro para la salud y seguridad pública  de la población.</w:t>
      </w:r>
    </w:p>
    <w:p w14:paraId="61061C5B" w14:textId="77777777" w:rsidR="00A25D53" w:rsidRPr="00136413" w:rsidRDefault="00A25D53">
      <w:pPr>
        <w:rPr>
          <w:rFonts w:ascii="Arial Narrow" w:hAnsi="Arial Narrow"/>
          <w:color w:val="000000"/>
          <w:sz w:val="22"/>
          <w:szCs w:val="22"/>
        </w:rPr>
      </w:pPr>
    </w:p>
    <w:p w14:paraId="427AB27D" w14:textId="77777777"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Para estos trabajadores, no hay suspensión de los efectos de su nombramiento.</w:t>
      </w:r>
    </w:p>
    <w:p w14:paraId="781E40AB" w14:textId="77777777" w:rsidR="00A25D53" w:rsidRPr="00136413" w:rsidRDefault="00A25D53">
      <w:pPr>
        <w:ind w:right="119"/>
        <w:rPr>
          <w:rFonts w:ascii="Arial Narrow" w:hAnsi="Arial Narrow"/>
          <w:color w:val="000000"/>
          <w:sz w:val="22"/>
          <w:szCs w:val="22"/>
        </w:rPr>
      </w:pPr>
    </w:p>
    <w:p w14:paraId="3BA3E977"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353.</w:t>
      </w:r>
      <w:r w:rsidRPr="00136413">
        <w:rPr>
          <w:rFonts w:ascii="Arial Narrow" w:hAnsi="Arial Narrow"/>
          <w:color w:val="000000"/>
          <w:sz w:val="22"/>
          <w:szCs w:val="22"/>
        </w:rPr>
        <w:t xml:space="preserve">  La huelga terminará:</w:t>
      </w:r>
    </w:p>
    <w:p w14:paraId="1A405220" w14:textId="77777777" w:rsidR="00A25D53" w:rsidRPr="00136413" w:rsidRDefault="00A25D53">
      <w:pPr>
        <w:ind w:right="119"/>
        <w:rPr>
          <w:rFonts w:ascii="Arial Narrow" w:hAnsi="Arial Narrow"/>
          <w:color w:val="000000"/>
          <w:sz w:val="22"/>
          <w:szCs w:val="22"/>
        </w:rPr>
      </w:pPr>
    </w:p>
    <w:p w14:paraId="309B4B93"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Por avenencia entre las partes en conflicto.</w:t>
      </w:r>
    </w:p>
    <w:p w14:paraId="50AF17D9" w14:textId="77777777" w:rsidR="00A25D53" w:rsidRPr="00136413" w:rsidRDefault="00A25D53">
      <w:pPr>
        <w:ind w:right="119"/>
        <w:rPr>
          <w:rFonts w:ascii="Arial Narrow" w:hAnsi="Arial Narrow"/>
          <w:color w:val="000000"/>
          <w:sz w:val="22"/>
          <w:szCs w:val="22"/>
        </w:rPr>
      </w:pPr>
    </w:p>
    <w:p w14:paraId="6832CAAD"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Por resolución de la asamblea de trabajadores tomada por acuerdo de la mayoría de los miembros.</w:t>
      </w:r>
    </w:p>
    <w:p w14:paraId="7F964FCC" w14:textId="77777777" w:rsidR="00A25D53" w:rsidRPr="00136413" w:rsidRDefault="00A25D53">
      <w:pPr>
        <w:ind w:right="119"/>
        <w:rPr>
          <w:rFonts w:ascii="Arial Narrow" w:hAnsi="Arial Narrow"/>
          <w:color w:val="000000"/>
          <w:sz w:val="22"/>
          <w:szCs w:val="22"/>
        </w:rPr>
      </w:pPr>
    </w:p>
    <w:p w14:paraId="4480361A"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Por declaración de ilicitud o inexistencia.</w:t>
      </w:r>
    </w:p>
    <w:p w14:paraId="05A859FE" w14:textId="77777777" w:rsidR="00A25D53" w:rsidRPr="00136413" w:rsidRDefault="00A25D53">
      <w:pPr>
        <w:ind w:right="119"/>
        <w:rPr>
          <w:rFonts w:ascii="Arial Narrow" w:hAnsi="Arial Narrow"/>
          <w:color w:val="000000"/>
          <w:sz w:val="22"/>
          <w:szCs w:val="22"/>
        </w:rPr>
      </w:pPr>
    </w:p>
    <w:p w14:paraId="269110E2"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IV. Por laudo arbitral de quien a solicitud de las partes y con la conformidad de éstas se aboque al conocimiento del asunto.</w:t>
      </w:r>
    </w:p>
    <w:p w14:paraId="26417D01" w14:textId="77777777" w:rsidR="00A25D53" w:rsidRPr="00136413" w:rsidRDefault="00A25D53">
      <w:pPr>
        <w:ind w:right="119"/>
        <w:rPr>
          <w:rFonts w:ascii="Arial Narrow" w:hAnsi="Arial Narrow"/>
          <w:color w:val="000000"/>
          <w:sz w:val="22"/>
          <w:szCs w:val="22"/>
        </w:rPr>
      </w:pPr>
    </w:p>
    <w:p w14:paraId="39654D1B"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 Por laudo dictado por el Tribunal de Conciliación y Arbitraje si los trabajadores someten el conflicto a su decisión.</w:t>
      </w:r>
    </w:p>
    <w:p w14:paraId="7E4BD20E" w14:textId="77777777" w:rsidR="00A25D53" w:rsidRPr="00136413" w:rsidRDefault="00A25D53">
      <w:pPr>
        <w:ind w:right="119"/>
        <w:rPr>
          <w:rFonts w:ascii="Arial Narrow" w:hAnsi="Arial Narrow"/>
          <w:color w:val="000000"/>
          <w:sz w:val="22"/>
          <w:szCs w:val="22"/>
        </w:rPr>
      </w:pPr>
    </w:p>
    <w:p w14:paraId="3DC66DB4"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 Por allanamiento de la entidad pública municipal a las peticiones contenidas en el pliego correspondiente y que cubra los sueldos que hubiesen dejado de percibir los trabajadores.</w:t>
      </w:r>
    </w:p>
    <w:p w14:paraId="006B6DBB" w14:textId="77777777" w:rsidR="00A25D53" w:rsidRPr="00136413" w:rsidRDefault="00A25D53">
      <w:pPr>
        <w:ind w:right="119"/>
        <w:rPr>
          <w:rFonts w:ascii="Arial Narrow" w:hAnsi="Arial Narrow"/>
          <w:color w:val="000000"/>
          <w:sz w:val="22"/>
          <w:szCs w:val="22"/>
        </w:rPr>
      </w:pPr>
    </w:p>
    <w:p w14:paraId="345D6285"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VII. Por sobrevenir el estado previsto por el artículo 29 de la Constitución General de la República.</w:t>
      </w:r>
    </w:p>
    <w:p w14:paraId="7D995C02" w14:textId="77777777" w:rsidR="00A25D53" w:rsidRPr="00136413" w:rsidRDefault="00A25D53">
      <w:pPr>
        <w:ind w:right="119"/>
        <w:jc w:val="center"/>
        <w:rPr>
          <w:rFonts w:ascii="Arial Narrow" w:hAnsi="Arial Narrow"/>
          <w:color w:val="000000"/>
          <w:sz w:val="22"/>
          <w:szCs w:val="22"/>
        </w:rPr>
      </w:pPr>
    </w:p>
    <w:p w14:paraId="7F6BC04E" w14:textId="77777777" w:rsidR="00A25D53" w:rsidRPr="00136413" w:rsidRDefault="00A25D53">
      <w:pPr>
        <w:ind w:right="119"/>
        <w:jc w:val="center"/>
        <w:rPr>
          <w:rFonts w:ascii="Arial Narrow" w:hAnsi="Arial Narrow"/>
          <w:color w:val="000000"/>
          <w:sz w:val="22"/>
          <w:szCs w:val="22"/>
        </w:rPr>
      </w:pPr>
    </w:p>
    <w:p w14:paraId="63BD776E" w14:textId="77777777"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CAPÍTULO XVI</w:t>
      </w:r>
    </w:p>
    <w:p w14:paraId="769BA3FB" w14:textId="77777777" w:rsidR="00A25D53" w:rsidRPr="00136413" w:rsidRDefault="00A25D53">
      <w:pPr>
        <w:ind w:right="119"/>
        <w:jc w:val="center"/>
        <w:rPr>
          <w:rFonts w:ascii="Arial Narrow" w:hAnsi="Arial Narrow"/>
          <w:color w:val="000000"/>
          <w:sz w:val="22"/>
          <w:szCs w:val="22"/>
        </w:rPr>
      </w:pPr>
    </w:p>
    <w:p w14:paraId="4BEEB909" w14:textId="77777777" w:rsidR="00A25D53" w:rsidRPr="00136413" w:rsidRDefault="00A25D53">
      <w:pPr>
        <w:pStyle w:val="Ttulo2"/>
        <w:rPr>
          <w:rFonts w:ascii="Arial Narrow" w:hAnsi="Arial Narrow"/>
          <w:sz w:val="22"/>
          <w:szCs w:val="22"/>
        </w:rPr>
      </w:pPr>
      <w:r w:rsidRPr="00136413">
        <w:rPr>
          <w:rFonts w:ascii="Arial Narrow" w:hAnsi="Arial Narrow"/>
          <w:sz w:val="22"/>
          <w:szCs w:val="22"/>
        </w:rPr>
        <w:t>DE LOS RIESGOS Y ENFERMEDADES NO PROFESIONALES</w:t>
      </w:r>
    </w:p>
    <w:p w14:paraId="203D7AFE" w14:textId="77777777" w:rsidR="00A25D53" w:rsidRPr="00136413" w:rsidRDefault="00A25D53">
      <w:pPr>
        <w:rPr>
          <w:rFonts w:ascii="Arial Narrow" w:hAnsi="Arial Narrow"/>
          <w:sz w:val="22"/>
          <w:szCs w:val="22"/>
        </w:rPr>
      </w:pPr>
    </w:p>
    <w:p w14:paraId="71A42B40"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354.</w:t>
      </w:r>
      <w:r w:rsidRPr="00136413">
        <w:rPr>
          <w:rFonts w:ascii="Arial Narrow" w:hAnsi="Arial Narrow"/>
          <w:color w:val="000000"/>
          <w:sz w:val="22"/>
          <w:szCs w:val="22"/>
        </w:rPr>
        <w:t xml:space="preserve"> Los riesgos profesionales que sufran los trabajadores se regirán por las disposiciones de los convenios que suscriban las Entidades Públicas Municipales con instituciones Federales o del Estado, de Seguridad Social o en su caso por lo dispuesto en la Ley Federal del Trabajo. </w:t>
      </w:r>
    </w:p>
    <w:p w14:paraId="421C334E" w14:textId="77777777" w:rsidR="00A25D53" w:rsidRPr="00136413" w:rsidRDefault="00A25D53">
      <w:pPr>
        <w:ind w:right="119"/>
        <w:rPr>
          <w:rFonts w:ascii="Arial Narrow" w:hAnsi="Arial Narrow"/>
          <w:color w:val="000000"/>
          <w:sz w:val="22"/>
          <w:szCs w:val="22"/>
        </w:rPr>
      </w:pPr>
    </w:p>
    <w:p w14:paraId="4EE91752"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355.</w:t>
      </w:r>
      <w:r w:rsidRPr="00136413">
        <w:rPr>
          <w:rFonts w:ascii="Arial Narrow" w:hAnsi="Arial Narrow"/>
          <w:color w:val="000000"/>
          <w:sz w:val="22"/>
          <w:szCs w:val="22"/>
        </w:rPr>
        <w:t xml:space="preserve"> Los trabajadores que sufran enfermedades no profesionales, tendrán derecho a que se les concedan licencias para dejar de concurrir a sus labores, previo dictamen y la consecuente vigilancia médica, en los siguientes términos:</w:t>
      </w:r>
    </w:p>
    <w:p w14:paraId="5F30726A" w14:textId="77777777" w:rsidR="00A25D53" w:rsidRPr="00136413" w:rsidRDefault="00A25D53">
      <w:pPr>
        <w:rPr>
          <w:rFonts w:ascii="Arial Narrow" w:hAnsi="Arial Narrow"/>
          <w:color w:val="000000"/>
          <w:sz w:val="22"/>
          <w:szCs w:val="22"/>
        </w:rPr>
      </w:pPr>
    </w:p>
    <w:p w14:paraId="60A22D3D" w14:textId="77777777"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I. A los empleados que tengan menos de un año de servicio se les podrá conceder licencia por enfermedad no profesional, hasta quince días con goce de medio sueldo y hasta quince días más, con una tercera parte del sueldo.</w:t>
      </w:r>
    </w:p>
    <w:p w14:paraId="48AE6A1B" w14:textId="77777777" w:rsidR="00A25D53" w:rsidRPr="00136413" w:rsidRDefault="00A25D53">
      <w:pPr>
        <w:ind w:right="119"/>
        <w:rPr>
          <w:rFonts w:ascii="Arial Narrow" w:hAnsi="Arial Narrow"/>
          <w:color w:val="000000"/>
          <w:sz w:val="22"/>
          <w:szCs w:val="22"/>
        </w:rPr>
      </w:pPr>
    </w:p>
    <w:p w14:paraId="66296BB1" w14:textId="77777777" w:rsidR="009310D1" w:rsidRPr="00DB0283" w:rsidRDefault="009310D1" w:rsidP="009310D1">
      <w:pPr>
        <w:rPr>
          <w:rFonts w:ascii="Arial Narrow" w:hAnsi="Arial Narrow"/>
          <w:i/>
          <w:iCs/>
          <w:sz w:val="10"/>
          <w:szCs w:val="22"/>
        </w:rPr>
      </w:pPr>
      <w:r w:rsidRPr="00DB0283">
        <w:rPr>
          <w:rFonts w:ascii="Arial Narrow" w:hAnsi="Arial Narrow"/>
          <w:i/>
          <w:iCs/>
          <w:sz w:val="10"/>
          <w:szCs w:val="22"/>
        </w:rPr>
        <w:t>(REFORMADA, P.O. 12 DE JULIO DE 2019)</w:t>
      </w:r>
    </w:p>
    <w:p w14:paraId="5E1555FE" w14:textId="77777777" w:rsidR="003872DE" w:rsidRPr="003872DE" w:rsidRDefault="003872DE" w:rsidP="003872DE">
      <w:pPr>
        <w:rPr>
          <w:rFonts w:ascii="Arial Narrow" w:hAnsi="Arial Narrow"/>
          <w:color w:val="000000"/>
          <w:sz w:val="22"/>
          <w:szCs w:val="22"/>
        </w:rPr>
      </w:pPr>
      <w:r w:rsidRPr="003872DE">
        <w:rPr>
          <w:rFonts w:ascii="Arial Narrow" w:hAnsi="Arial Narrow"/>
          <w:color w:val="000000"/>
          <w:sz w:val="22"/>
          <w:szCs w:val="22"/>
        </w:rPr>
        <w:t>II. A los que tengan de uno a cinco años de servicio, hasta treinta días con goce de medio sueldo y hasta treinta días más, con una tercera parte del sueldo.</w:t>
      </w:r>
    </w:p>
    <w:p w14:paraId="7390D24E" w14:textId="77777777" w:rsidR="003872DE" w:rsidRPr="003872DE" w:rsidRDefault="003872DE" w:rsidP="003872DE">
      <w:pPr>
        <w:rPr>
          <w:rFonts w:ascii="Arial Narrow" w:hAnsi="Arial Narrow"/>
          <w:color w:val="000000"/>
          <w:sz w:val="22"/>
          <w:szCs w:val="22"/>
        </w:rPr>
      </w:pPr>
    </w:p>
    <w:p w14:paraId="15E0DCCB" w14:textId="77777777" w:rsidR="003872DE" w:rsidRPr="00DB0283" w:rsidRDefault="003872DE" w:rsidP="003872DE">
      <w:pPr>
        <w:rPr>
          <w:rFonts w:ascii="Arial Narrow" w:hAnsi="Arial Narrow"/>
          <w:i/>
          <w:iCs/>
          <w:sz w:val="10"/>
          <w:szCs w:val="22"/>
        </w:rPr>
      </w:pPr>
      <w:r w:rsidRPr="00DB0283">
        <w:rPr>
          <w:rFonts w:ascii="Arial Narrow" w:hAnsi="Arial Narrow"/>
          <w:i/>
          <w:iCs/>
          <w:sz w:val="10"/>
          <w:szCs w:val="22"/>
        </w:rPr>
        <w:t>(REFORMADA, P.O. 12 DE JULIO DE 2019)</w:t>
      </w:r>
    </w:p>
    <w:p w14:paraId="6E83254B" w14:textId="77777777" w:rsidR="00A25D53" w:rsidRPr="00136413" w:rsidRDefault="003872DE" w:rsidP="003872DE">
      <w:pPr>
        <w:rPr>
          <w:rFonts w:ascii="Arial Narrow" w:hAnsi="Arial Narrow"/>
          <w:color w:val="000000"/>
          <w:sz w:val="22"/>
          <w:szCs w:val="22"/>
        </w:rPr>
      </w:pPr>
      <w:r w:rsidRPr="003872DE">
        <w:rPr>
          <w:rFonts w:ascii="Arial Narrow" w:hAnsi="Arial Narrow"/>
          <w:color w:val="000000"/>
          <w:sz w:val="22"/>
          <w:szCs w:val="22"/>
        </w:rPr>
        <w:t>III. A los que tengan más de cinco a diez años de servicio, hasta cuarenta y cinco días con goce de medio sueldo y hasta cuarenta y cinco días más, con una tercera parte del sueldo.</w:t>
      </w:r>
    </w:p>
    <w:p w14:paraId="383AAE60" w14:textId="77777777" w:rsidR="003872DE" w:rsidRDefault="003872DE">
      <w:pPr>
        <w:ind w:right="119"/>
        <w:rPr>
          <w:rFonts w:ascii="Arial Narrow" w:hAnsi="Arial Narrow"/>
          <w:color w:val="000000"/>
          <w:sz w:val="22"/>
          <w:szCs w:val="22"/>
        </w:rPr>
      </w:pPr>
    </w:p>
    <w:p w14:paraId="3E4063BB"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IV. A los que tengan de diez años de servicio en adelante, hasta setenta días con goce de sueldo y hasta setenta días más, con goce de medio sueldo.</w:t>
      </w:r>
    </w:p>
    <w:p w14:paraId="473EC204" w14:textId="77777777" w:rsidR="00A25D53" w:rsidRPr="00136413" w:rsidRDefault="00A25D53">
      <w:pPr>
        <w:ind w:right="119"/>
        <w:rPr>
          <w:rFonts w:ascii="Arial Narrow" w:hAnsi="Arial Narrow"/>
          <w:color w:val="000000"/>
          <w:sz w:val="22"/>
          <w:szCs w:val="22"/>
        </w:rPr>
      </w:pPr>
    </w:p>
    <w:p w14:paraId="4DA5FF6D" w14:textId="77777777" w:rsidR="00A25D53" w:rsidRDefault="00A25D53">
      <w:pPr>
        <w:ind w:right="119"/>
        <w:rPr>
          <w:rFonts w:ascii="Arial Narrow" w:hAnsi="Arial Narrow"/>
          <w:color w:val="000000"/>
          <w:sz w:val="22"/>
          <w:szCs w:val="22"/>
        </w:rPr>
      </w:pPr>
    </w:p>
    <w:p w14:paraId="13A5C75A" w14:textId="77777777" w:rsidR="009C54E6" w:rsidRPr="00136413" w:rsidRDefault="009C54E6">
      <w:pPr>
        <w:ind w:right="119"/>
        <w:rPr>
          <w:rFonts w:ascii="Arial Narrow" w:hAnsi="Arial Narrow"/>
          <w:color w:val="000000"/>
          <w:sz w:val="22"/>
          <w:szCs w:val="22"/>
        </w:rPr>
      </w:pPr>
    </w:p>
    <w:p w14:paraId="7444C89E" w14:textId="77777777"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lastRenderedPageBreak/>
        <w:t>CAPÍTULO XVII</w:t>
      </w:r>
    </w:p>
    <w:p w14:paraId="0DD1554E" w14:textId="77777777" w:rsidR="00A25D53" w:rsidRPr="00136413" w:rsidRDefault="00A25D53">
      <w:pPr>
        <w:ind w:right="119"/>
        <w:jc w:val="center"/>
        <w:rPr>
          <w:rFonts w:ascii="Arial Narrow" w:hAnsi="Arial Narrow"/>
          <w:b/>
          <w:bCs/>
          <w:color w:val="000000"/>
          <w:sz w:val="22"/>
          <w:szCs w:val="22"/>
        </w:rPr>
      </w:pPr>
    </w:p>
    <w:p w14:paraId="32C24736" w14:textId="77777777"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 LA PRESCRIPCIÓN</w:t>
      </w:r>
    </w:p>
    <w:p w14:paraId="6232AD18" w14:textId="77777777" w:rsidR="00A25D53" w:rsidRPr="00136413" w:rsidRDefault="00A25D53">
      <w:pPr>
        <w:ind w:right="119"/>
        <w:rPr>
          <w:rFonts w:ascii="Arial Narrow" w:hAnsi="Arial Narrow"/>
          <w:b/>
          <w:bCs/>
          <w:color w:val="000000"/>
          <w:sz w:val="22"/>
          <w:szCs w:val="22"/>
        </w:rPr>
      </w:pPr>
    </w:p>
    <w:p w14:paraId="4D2760B0"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356.</w:t>
      </w:r>
      <w:r w:rsidRPr="00136413">
        <w:rPr>
          <w:rFonts w:ascii="Arial Narrow" w:hAnsi="Arial Narrow"/>
          <w:color w:val="000000"/>
          <w:sz w:val="22"/>
          <w:szCs w:val="22"/>
        </w:rPr>
        <w:t xml:space="preserve"> Las acciones que nazcan de este código, del nombramiento otorgado en favor de los trabajadores y de los acuerdos que fijen las condiciones generales de trabajo, prescribirán en un año, con excepción de los casos previstos en los artículos siguientes.</w:t>
      </w:r>
    </w:p>
    <w:p w14:paraId="7AB51A26" w14:textId="77777777" w:rsidR="00A25D53" w:rsidRPr="00136413" w:rsidRDefault="00A25D53">
      <w:pPr>
        <w:ind w:right="119"/>
        <w:rPr>
          <w:rFonts w:ascii="Arial Narrow" w:hAnsi="Arial Narrow"/>
          <w:color w:val="000000"/>
          <w:sz w:val="22"/>
          <w:szCs w:val="22"/>
        </w:rPr>
      </w:pPr>
    </w:p>
    <w:p w14:paraId="10B91852"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357.</w:t>
      </w:r>
      <w:r w:rsidRPr="00136413">
        <w:rPr>
          <w:rFonts w:ascii="Arial Narrow" w:hAnsi="Arial Narrow"/>
          <w:color w:val="000000"/>
          <w:sz w:val="22"/>
          <w:szCs w:val="22"/>
        </w:rPr>
        <w:t xml:space="preserve">  Prescriben:</w:t>
      </w:r>
    </w:p>
    <w:p w14:paraId="27E6C6A6" w14:textId="77777777" w:rsidR="00A25D53" w:rsidRPr="00136413" w:rsidRDefault="00A25D53">
      <w:pPr>
        <w:tabs>
          <w:tab w:val="num" w:pos="993"/>
        </w:tabs>
        <w:ind w:right="119"/>
        <w:rPr>
          <w:rFonts w:ascii="Arial Narrow" w:hAnsi="Arial Narrow"/>
          <w:color w:val="000000"/>
          <w:sz w:val="22"/>
          <w:szCs w:val="22"/>
        </w:rPr>
      </w:pPr>
    </w:p>
    <w:p w14:paraId="5B5FA55F" w14:textId="77777777" w:rsidR="00A25D53" w:rsidRPr="00136413" w:rsidRDefault="00A25D53">
      <w:pPr>
        <w:tabs>
          <w:tab w:val="num" w:pos="993"/>
        </w:tabs>
        <w:ind w:right="119"/>
        <w:rPr>
          <w:rFonts w:ascii="Arial Narrow" w:hAnsi="Arial Narrow"/>
          <w:color w:val="000000"/>
          <w:sz w:val="22"/>
          <w:szCs w:val="22"/>
        </w:rPr>
      </w:pPr>
      <w:r w:rsidRPr="00136413">
        <w:rPr>
          <w:rFonts w:ascii="Arial Narrow" w:hAnsi="Arial Narrow"/>
          <w:color w:val="000000"/>
          <w:sz w:val="22"/>
          <w:szCs w:val="22"/>
        </w:rPr>
        <w:t>I. En un mes:</w:t>
      </w:r>
    </w:p>
    <w:p w14:paraId="7F5809E5" w14:textId="77777777" w:rsidR="00A25D53" w:rsidRPr="00136413" w:rsidRDefault="00A25D53">
      <w:pPr>
        <w:tabs>
          <w:tab w:val="num" w:pos="993"/>
        </w:tabs>
        <w:ind w:right="119"/>
        <w:rPr>
          <w:rFonts w:ascii="Arial Narrow" w:hAnsi="Arial Narrow"/>
          <w:color w:val="000000"/>
          <w:sz w:val="22"/>
          <w:szCs w:val="22"/>
        </w:rPr>
      </w:pPr>
    </w:p>
    <w:p w14:paraId="6F8094F8"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Las acciones de los trabajadores para ejercitar el derecho a ocupar la plaza que hayan dejado por accidente o por enfermedad, contado el plazo a partir de la fecha en que estén en aptitud de volver al trabajo.</w:t>
      </w:r>
    </w:p>
    <w:p w14:paraId="32DFD4D2" w14:textId="77777777" w:rsidR="00A25D53" w:rsidRPr="00136413" w:rsidRDefault="00A25D53">
      <w:pPr>
        <w:tabs>
          <w:tab w:val="num" w:pos="993"/>
        </w:tabs>
        <w:ind w:right="119"/>
        <w:rPr>
          <w:rFonts w:ascii="Arial Narrow" w:hAnsi="Arial Narrow"/>
          <w:color w:val="000000"/>
          <w:sz w:val="22"/>
          <w:szCs w:val="22"/>
        </w:rPr>
      </w:pPr>
    </w:p>
    <w:p w14:paraId="4FF45754"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En dos meses:</w:t>
      </w:r>
    </w:p>
    <w:p w14:paraId="6BC6FF97" w14:textId="77777777" w:rsidR="00A25D53" w:rsidRPr="00136413" w:rsidRDefault="00A25D53">
      <w:pPr>
        <w:tabs>
          <w:tab w:val="num" w:pos="1440"/>
        </w:tabs>
        <w:rPr>
          <w:rFonts w:ascii="Arial Narrow" w:hAnsi="Arial Narrow"/>
          <w:color w:val="000000"/>
          <w:sz w:val="22"/>
          <w:szCs w:val="22"/>
        </w:rPr>
      </w:pPr>
    </w:p>
    <w:p w14:paraId="4C482809" w14:textId="77777777"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a). En caso de despido o cese  injustificado, las acciones para exigir la reinstalación en su trabajo o la indemnización, contados a partir del momento en que se ha notificado al trabajador, del despido o cese.</w:t>
      </w:r>
    </w:p>
    <w:p w14:paraId="0734B591" w14:textId="77777777" w:rsidR="00A25D53" w:rsidRPr="00136413" w:rsidRDefault="00A25D53">
      <w:pPr>
        <w:ind w:right="119"/>
        <w:rPr>
          <w:rFonts w:ascii="Arial Narrow" w:hAnsi="Arial Narrow"/>
          <w:color w:val="000000"/>
          <w:sz w:val="22"/>
          <w:szCs w:val="22"/>
        </w:rPr>
      </w:pPr>
    </w:p>
    <w:p w14:paraId="0C263C6B"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b). En suspensión de plazas, las acciones para que se les otorgue otra equivalente a la suprimida.</w:t>
      </w:r>
    </w:p>
    <w:p w14:paraId="31E885F3" w14:textId="77777777" w:rsidR="00A25D53" w:rsidRPr="00136413" w:rsidRDefault="00A25D53">
      <w:pPr>
        <w:ind w:right="119"/>
        <w:rPr>
          <w:rFonts w:ascii="Arial Narrow" w:hAnsi="Arial Narrow"/>
          <w:color w:val="000000"/>
          <w:sz w:val="22"/>
          <w:szCs w:val="22"/>
        </w:rPr>
      </w:pPr>
    </w:p>
    <w:p w14:paraId="40679425"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c). La facultad de los funcionarios para rescindir, cesar o disciplinar a sus trabajadores, contando el término desde que sean conocidas las causas.</w:t>
      </w:r>
    </w:p>
    <w:p w14:paraId="60AB1340" w14:textId="77777777" w:rsidR="00A25D53" w:rsidRPr="00136413" w:rsidRDefault="00A25D53">
      <w:pPr>
        <w:ind w:right="119"/>
        <w:rPr>
          <w:rFonts w:ascii="Arial Narrow" w:hAnsi="Arial Narrow"/>
          <w:color w:val="000000"/>
          <w:sz w:val="22"/>
          <w:szCs w:val="22"/>
        </w:rPr>
      </w:pPr>
    </w:p>
    <w:p w14:paraId="1E0E66DA"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358.</w:t>
      </w:r>
      <w:r w:rsidRPr="00136413">
        <w:rPr>
          <w:rFonts w:ascii="Arial Narrow" w:hAnsi="Arial Narrow"/>
          <w:color w:val="000000"/>
          <w:sz w:val="22"/>
          <w:szCs w:val="22"/>
        </w:rPr>
        <w:t xml:space="preserve">  Prescriben en dos años:</w:t>
      </w:r>
    </w:p>
    <w:p w14:paraId="298C828D" w14:textId="77777777" w:rsidR="00A25D53" w:rsidRPr="00136413" w:rsidRDefault="00A25D53">
      <w:pPr>
        <w:ind w:right="119"/>
        <w:rPr>
          <w:rFonts w:ascii="Arial Narrow" w:hAnsi="Arial Narrow"/>
          <w:color w:val="000000"/>
          <w:sz w:val="22"/>
          <w:szCs w:val="22"/>
        </w:rPr>
      </w:pPr>
    </w:p>
    <w:p w14:paraId="0E792E65"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Las acciones de los trabajadores para reclamar el pago de indemnizaciones por riesgo de trabajo.</w:t>
      </w:r>
    </w:p>
    <w:p w14:paraId="59F5A3FE" w14:textId="77777777" w:rsidR="00A25D53" w:rsidRPr="00136413" w:rsidRDefault="00A25D53">
      <w:pPr>
        <w:ind w:right="119"/>
        <w:rPr>
          <w:rFonts w:ascii="Arial Narrow" w:hAnsi="Arial Narrow"/>
          <w:color w:val="000000"/>
          <w:sz w:val="22"/>
          <w:szCs w:val="22"/>
        </w:rPr>
      </w:pPr>
    </w:p>
    <w:p w14:paraId="3FA1362B"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Las acciones de los beneficiarios, en los casos de muerte por riesgo de trabajo.</w:t>
      </w:r>
    </w:p>
    <w:p w14:paraId="26A7E2DE" w14:textId="77777777" w:rsidR="00A25D53" w:rsidRPr="00136413" w:rsidRDefault="00A25D53">
      <w:pPr>
        <w:ind w:right="119"/>
        <w:rPr>
          <w:rFonts w:ascii="Arial Narrow" w:hAnsi="Arial Narrow"/>
          <w:color w:val="000000"/>
          <w:sz w:val="22"/>
          <w:szCs w:val="22"/>
        </w:rPr>
      </w:pPr>
    </w:p>
    <w:p w14:paraId="11B730EC"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359.</w:t>
      </w:r>
      <w:r w:rsidRPr="00136413">
        <w:rPr>
          <w:rFonts w:ascii="Arial Narrow" w:hAnsi="Arial Narrow"/>
          <w:color w:val="000000"/>
          <w:sz w:val="22"/>
          <w:szCs w:val="22"/>
        </w:rPr>
        <w:t xml:space="preserve"> La prescripción no puede comenzar ni correr:</w:t>
      </w:r>
    </w:p>
    <w:p w14:paraId="3BDC9225" w14:textId="77777777" w:rsidR="00A25D53" w:rsidRDefault="00A25D53">
      <w:pPr>
        <w:tabs>
          <w:tab w:val="num" w:pos="851"/>
        </w:tabs>
        <w:rPr>
          <w:rFonts w:ascii="Arial Narrow" w:hAnsi="Arial Narrow"/>
          <w:color w:val="000000"/>
          <w:sz w:val="22"/>
          <w:szCs w:val="22"/>
        </w:rPr>
      </w:pPr>
    </w:p>
    <w:p w14:paraId="17DF6910" w14:textId="77777777" w:rsidR="004D1741" w:rsidRPr="00136413" w:rsidRDefault="004D1741">
      <w:pPr>
        <w:tabs>
          <w:tab w:val="num" w:pos="851"/>
        </w:tabs>
        <w:rPr>
          <w:rFonts w:ascii="Arial Narrow" w:hAnsi="Arial Narrow"/>
          <w:color w:val="000000"/>
          <w:sz w:val="22"/>
          <w:szCs w:val="22"/>
        </w:rPr>
      </w:pPr>
    </w:p>
    <w:p w14:paraId="70CE598F" w14:textId="77777777" w:rsidR="00715C52" w:rsidRPr="00DB0283" w:rsidRDefault="00715C52" w:rsidP="00715C52">
      <w:pPr>
        <w:rPr>
          <w:rFonts w:ascii="Arial Narrow" w:hAnsi="Arial Narrow"/>
          <w:i/>
          <w:iCs/>
          <w:sz w:val="10"/>
          <w:szCs w:val="22"/>
        </w:rPr>
      </w:pPr>
      <w:r w:rsidRPr="00DB0283">
        <w:rPr>
          <w:rFonts w:ascii="Arial Narrow" w:hAnsi="Arial Narrow"/>
          <w:i/>
          <w:iCs/>
          <w:sz w:val="10"/>
          <w:szCs w:val="22"/>
        </w:rPr>
        <w:t>(REFORMADA, P.O. 9 DE AGOSTO DE 2016)</w:t>
      </w:r>
    </w:p>
    <w:p w14:paraId="374EBF7B" w14:textId="77777777" w:rsidR="00715C52" w:rsidRPr="00715C52" w:rsidRDefault="00715C52" w:rsidP="00715C52">
      <w:pPr>
        <w:ind w:right="119"/>
        <w:rPr>
          <w:rFonts w:ascii="Arial Narrow" w:hAnsi="Arial Narrow"/>
          <w:color w:val="000000"/>
          <w:sz w:val="22"/>
          <w:szCs w:val="22"/>
        </w:rPr>
      </w:pPr>
      <w:r w:rsidRPr="00715C52">
        <w:rPr>
          <w:rFonts w:ascii="Arial Narrow" w:hAnsi="Arial Narrow"/>
          <w:color w:val="000000"/>
          <w:sz w:val="22"/>
          <w:szCs w:val="22"/>
        </w:rPr>
        <w:t xml:space="preserve">I. Contra las personas con discapacidad intelectual, sino cuando se haya discernido su tutela conforme a la Ley. </w:t>
      </w:r>
    </w:p>
    <w:p w14:paraId="6314A753" w14:textId="77777777" w:rsidR="00A25D53" w:rsidRPr="00715C52" w:rsidRDefault="00A25D53">
      <w:pPr>
        <w:tabs>
          <w:tab w:val="num" w:pos="851"/>
        </w:tabs>
        <w:ind w:right="119"/>
        <w:rPr>
          <w:rFonts w:ascii="Arial Narrow" w:hAnsi="Arial Narrow"/>
          <w:color w:val="000000"/>
          <w:sz w:val="22"/>
          <w:szCs w:val="22"/>
          <w:lang w:val="es-MX"/>
        </w:rPr>
      </w:pPr>
    </w:p>
    <w:p w14:paraId="2A640C98"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Contra los trabajadores incorporados al servicio militar en tiempo de guerra.</w:t>
      </w:r>
    </w:p>
    <w:p w14:paraId="5B43FD35" w14:textId="77777777" w:rsidR="00A25D53" w:rsidRPr="00136413" w:rsidRDefault="00A25D53">
      <w:pPr>
        <w:tabs>
          <w:tab w:val="num" w:pos="851"/>
        </w:tabs>
        <w:ind w:right="119"/>
        <w:rPr>
          <w:rFonts w:ascii="Arial Narrow" w:hAnsi="Arial Narrow"/>
          <w:color w:val="000000"/>
          <w:sz w:val="22"/>
          <w:szCs w:val="22"/>
        </w:rPr>
      </w:pPr>
    </w:p>
    <w:p w14:paraId="5A55B9DC"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Durante el tiempo que el trabajador se encuentre privado de su libertad, siempre que haya sido absuelto por sentencia ejecutoriada.</w:t>
      </w:r>
    </w:p>
    <w:p w14:paraId="25C8246F" w14:textId="77777777" w:rsidR="00A25D53" w:rsidRDefault="00A25D53">
      <w:pPr>
        <w:ind w:right="119"/>
        <w:rPr>
          <w:rFonts w:ascii="Arial Narrow" w:hAnsi="Arial Narrow"/>
          <w:color w:val="000000"/>
          <w:sz w:val="22"/>
          <w:szCs w:val="22"/>
        </w:rPr>
      </w:pPr>
    </w:p>
    <w:p w14:paraId="0A2A854D" w14:textId="77777777" w:rsidR="001626E8" w:rsidRPr="00DB0283" w:rsidRDefault="001626E8" w:rsidP="001626E8">
      <w:pPr>
        <w:rPr>
          <w:rFonts w:ascii="Arial Narrow" w:hAnsi="Arial Narrow"/>
          <w:i/>
          <w:iCs/>
          <w:sz w:val="10"/>
          <w:szCs w:val="22"/>
        </w:rPr>
      </w:pPr>
      <w:r w:rsidRPr="00DB0283">
        <w:rPr>
          <w:rFonts w:ascii="Arial Narrow" w:hAnsi="Arial Narrow"/>
          <w:i/>
          <w:iCs/>
          <w:sz w:val="10"/>
          <w:szCs w:val="22"/>
        </w:rPr>
        <w:t>(ADICIONADA, P.O. 13 DE DICIEMBRE DE 2019)</w:t>
      </w:r>
    </w:p>
    <w:p w14:paraId="1C489FAF" w14:textId="77777777" w:rsidR="001626E8" w:rsidRPr="00301F48" w:rsidRDefault="001626E8" w:rsidP="001626E8">
      <w:pPr>
        <w:contextualSpacing/>
        <w:rPr>
          <w:rFonts w:ascii="Arial Narrow" w:hAnsi="Arial Narrow" w:cs="Arial"/>
          <w:bCs/>
          <w:sz w:val="22"/>
          <w:szCs w:val="24"/>
        </w:rPr>
      </w:pPr>
      <w:r w:rsidRPr="00301F48">
        <w:rPr>
          <w:rFonts w:ascii="Arial Narrow" w:hAnsi="Arial Narrow" w:cs="Arial"/>
          <w:bCs/>
          <w:sz w:val="22"/>
          <w:szCs w:val="24"/>
        </w:rPr>
        <w:t>IV. Contra los trabajadores que cuenten con Declaración Especial de Ausencia, de conformidad con la ley especial en la materia.</w:t>
      </w:r>
    </w:p>
    <w:p w14:paraId="2922C5B5" w14:textId="77777777" w:rsidR="001626E8" w:rsidRPr="00301F48" w:rsidRDefault="001626E8" w:rsidP="001626E8">
      <w:pPr>
        <w:contextualSpacing/>
        <w:rPr>
          <w:rFonts w:ascii="Arial Narrow" w:hAnsi="Arial Narrow" w:cs="Arial"/>
          <w:bCs/>
          <w:sz w:val="22"/>
          <w:szCs w:val="24"/>
        </w:rPr>
      </w:pPr>
    </w:p>
    <w:p w14:paraId="36076F05" w14:textId="77777777" w:rsidR="001626E8" w:rsidRPr="00DB0283" w:rsidRDefault="001626E8" w:rsidP="001626E8">
      <w:pPr>
        <w:rPr>
          <w:rFonts w:ascii="Arial Narrow" w:hAnsi="Arial Narrow"/>
          <w:i/>
          <w:iCs/>
          <w:sz w:val="10"/>
          <w:szCs w:val="22"/>
        </w:rPr>
      </w:pPr>
      <w:r w:rsidRPr="00DB0283">
        <w:rPr>
          <w:rFonts w:ascii="Arial Narrow" w:hAnsi="Arial Narrow"/>
          <w:i/>
          <w:iCs/>
          <w:sz w:val="10"/>
          <w:szCs w:val="22"/>
        </w:rPr>
        <w:t>(ADICIONADA, P.O. 13 DE DICIEMBRE DE 2019)</w:t>
      </w:r>
    </w:p>
    <w:p w14:paraId="563AEA7B" w14:textId="77777777" w:rsidR="001626E8" w:rsidRPr="00301F48" w:rsidRDefault="001626E8" w:rsidP="001626E8">
      <w:pPr>
        <w:contextualSpacing/>
        <w:rPr>
          <w:rFonts w:ascii="Arial Narrow" w:hAnsi="Arial Narrow" w:cs="Arial"/>
          <w:bCs/>
          <w:sz w:val="22"/>
          <w:szCs w:val="24"/>
        </w:rPr>
      </w:pPr>
      <w:r w:rsidRPr="00301F48">
        <w:rPr>
          <w:rFonts w:ascii="Arial Narrow" w:hAnsi="Arial Narrow" w:cs="Arial"/>
          <w:bCs/>
          <w:sz w:val="22"/>
          <w:szCs w:val="24"/>
        </w:rPr>
        <w:t>V. Contra los trabajadores que tengan denuncia, reporte o queja de desaparición de conformidad con la Ley en Materia de Desaparición de Personas del Estado de Coahuila de Zaragoza y demás disposiciones aplicables, únicamente durante los cinco meses siguientes contados a partir de la fecha de su interposición.</w:t>
      </w:r>
    </w:p>
    <w:p w14:paraId="2D425E74" w14:textId="77777777" w:rsidR="001626E8" w:rsidRDefault="001626E8" w:rsidP="001626E8">
      <w:pPr>
        <w:contextualSpacing/>
        <w:rPr>
          <w:rFonts w:ascii="Arial Narrow" w:hAnsi="Arial Narrow" w:cs="Arial"/>
          <w:bCs/>
          <w:sz w:val="22"/>
          <w:szCs w:val="24"/>
        </w:rPr>
      </w:pPr>
    </w:p>
    <w:p w14:paraId="220FEA0B" w14:textId="77777777" w:rsidR="009C54E6" w:rsidRDefault="009C54E6" w:rsidP="001626E8">
      <w:pPr>
        <w:contextualSpacing/>
        <w:rPr>
          <w:rFonts w:ascii="Arial Narrow" w:hAnsi="Arial Narrow" w:cs="Arial"/>
          <w:bCs/>
          <w:sz w:val="22"/>
          <w:szCs w:val="24"/>
        </w:rPr>
      </w:pPr>
    </w:p>
    <w:p w14:paraId="29AE6A60" w14:textId="77777777" w:rsidR="009C54E6" w:rsidRPr="00301F48" w:rsidRDefault="009C54E6" w:rsidP="001626E8">
      <w:pPr>
        <w:contextualSpacing/>
        <w:rPr>
          <w:rFonts w:ascii="Arial Narrow" w:hAnsi="Arial Narrow" w:cs="Arial"/>
          <w:bCs/>
          <w:sz w:val="22"/>
          <w:szCs w:val="24"/>
        </w:rPr>
      </w:pPr>
    </w:p>
    <w:p w14:paraId="662E65F3" w14:textId="77777777" w:rsidR="001626E8" w:rsidRPr="00DB0283" w:rsidRDefault="001626E8" w:rsidP="001626E8">
      <w:pPr>
        <w:rPr>
          <w:rFonts w:ascii="Arial Narrow" w:hAnsi="Arial Narrow"/>
          <w:i/>
          <w:iCs/>
          <w:sz w:val="10"/>
          <w:szCs w:val="22"/>
        </w:rPr>
      </w:pPr>
      <w:r w:rsidRPr="00DB0283">
        <w:rPr>
          <w:rFonts w:ascii="Arial Narrow" w:hAnsi="Arial Narrow"/>
          <w:i/>
          <w:iCs/>
          <w:sz w:val="10"/>
          <w:szCs w:val="22"/>
        </w:rPr>
        <w:lastRenderedPageBreak/>
        <w:t>(ADICIONADA, P.O. 13 DE DICIEMBRE DE 2019)</w:t>
      </w:r>
    </w:p>
    <w:p w14:paraId="1D0A0501" w14:textId="77777777" w:rsidR="001626E8" w:rsidRPr="00301F48" w:rsidRDefault="001626E8" w:rsidP="001626E8">
      <w:pPr>
        <w:contextualSpacing/>
        <w:rPr>
          <w:rFonts w:ascii="Arial Narrow" w:hAnsi="Arial Narrow" w:cs="Arial"/>
          <w:bCs/>
          <w:sz w:val="22"/>
          <w:szCs w:val="24"/>
        </w:rPr>
      </w:pPr>
      <w:r w:rsidRPr="00301F48">
        <w:rPr>
          <w:rFonts w:ascii="Arial Narrow" w:hAnsi="Arial Narrow" w:cs="Arial"/>
          <w:bCs/>
          <w:sz w:val="22"/>
          <w:szCs w:val="24"/>
        </w:rPr>
        <w:t xml:space="preserve">VI. Si se promueve el procedimiento de declaración especial de ausencia ante la autoridad competente, en los términos establecidos por la ley especial en la materia. </w:t>
      </w:r>
    </w:p>
    <w:p w14:paraId="246EB628" w14:textId="77777777" w:rsidR="001626E8" w:rsidRPr="00301F48" w:rsidRDefault="001626E8" w:rsidP="001626E8">
      <w:pPr>
        <w:contextualSpacing/>
        <w:rPr>
          <w:rFonts w:ascii="Arial Narrow" w:hAnsi="Arial Narrow" w:cs="Arial"/>
          <w:bCs/>
          <w:sz w:val="22"/>
          <w:szCs w:val="24"/>
        </w:rPr>
      </w:pPr>
    </w:p>
    <w:p w14:paraId="464ED840" w14:textId="77777777" w:rsidR="001626E8" w:rsidRPr="00DB0283" w:rsidRDefault="001626E8" w:rsidP="001626E8">
      <w:pPr>
        <w:rPr>
          <w:rFonts w:ascii="Arial Narrow" w:hAnsi="Arial Narrow"/>
          <w:i/>
          <w:iCs/>
          <w:sz w:val="10"/>
          <w:szCs w:val="22"/>
        </w:rPr>
      </w:pPr>
      <w:r w:rsidRPr="00DB0283">
        <w:rPr>
          <w:rFonts w:ascii="Arial Narrow" w:hAnsi="Arial Narrow"/>
          <w:i/>
          <w:iCs/>
          <w:sz w:val="10"/>
          <w:szCs w:val="22"/>
        </w:rPr>
        <w:t>(ADICIONADO, P.O. 13 DE DICIEMBRE DE 2019)</w:t>
      </w:r>
    </w:p>
    <w:p w14:paraId="59CAE02C" w14:textId="77777777" w:rsidR="001626E8" w:rsidRPr="00301F48" w:rsidRDefault="001626E8" w:rsidP="001626E8">
      <w:pPr>
        <w:contextualSpacing/>
        <w:rPr>
          <w:rFonts w:ascii="Arial Narrow" w:hAnsi="Arial Narrow" w:cs="Arial"/>
          <w:bCs/>
          <w:sz w:val="22"/>
          <w:szCs w:val="24"/>
        </w:rPr>
      </w:pPr>
      <w:r w:rsidRPr="00301F48">
        <w:rPr>
          <w:rFonts w:ascii="Arial Narrow" w:hAnsi="Arial Narrow" w:cs="Arial"/>
          <w:bCs/>
          <w:sz w:val="22"/>
          <w:szCs w:val="24"/>
        </w:rPr>
        <w:t xml:space="preserve">Una vez concluido el procedimiento en definitiva, sin que se decrete la declaración especial de ausencia solicitada, la prescripción  comenzará o continuará corriendo en su caso. </w:t>
      </w:r>
    </w:p>
    <w:p w14:paraId="5706D86A" w14:textId="77777777" w:rsidR="001626E8" w:rsidRPr="00136413" w:rsidRDefault="001626E8">
      <w:pPr>
        <w:ind w:right="119"/>
        <w:rPr>
          <w:rFonts w:ascii="Arial Narrow" w:hAnsi="Arial Narrow"/>
          <w:color w:val="000000"/>
          <w:sz w:val="22"/>
          <w:szCs w:val="22"/>
        </w:rPr>
      </w:pPr>
    </w:p>
    <w:p w14:paraId="3CA951F2"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360.</w:t>
      </w:r>
      <w:r w:rsidRPr="00136413">
        <w:rPr>
          <w:rFonts w:ascii="Arial Narrow" w:hAnsi="Arial Narrow"/>
          <w:color w:val="000000"/>
          <w:sz w:val="22"/>
          <w:szCs w:val="22"/>
        </w:rPr>
        <w:t xml:space="preserve"> La prescripción se interrumpe:</w:t>
      </w:r>
    </w:p>
    <w:p w14:paraId="46B978EC" w14:textId="77777777" w:rsidR="00A25D53" w:rsidRPr="00136413" w:rsidRDefault="00A25D53">
      <w:pPr>
        <w:ind w:right="119"/>
        <w:rPr>
          <w:rFonts w:ascii="Arial Narrow" w:hAnsi="Arial Narrow"/>
          <w:color w:val="000000"/>
          <w:sz w:val="22"/>
          <w:szCs w:val="22"/>
        </w:rPr>
      </w:pPr>
    </w:p>
    <w:p w14:paraId="5460BE90"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Por la sola presentación de la demanda respectiva ante el Tribunal de Conciliación y Arbitraje.</w:t>
      </w:r>
    </w:p>
    <w:p w14:paraId="1E7B896F" w14:textId="77777777" w:rsidR="00A25D53" w:rsidRPr="00136413" w:rsidRDefault="00A25D53">
      <w:pPr>
        <w:ind w:right="119"/>
        <w:rPr>
          <w:rFonts w:ascii="Arial Narrow" w:hAnsi="Arial Narrow"/>
          <w:color w:val="000000"/>
          <w:sz w:val="22"/>
          <w:szCs w:val="22"/>
        </w:rPr>
      </w:pPr>
    </w:p>
    <w:p w14:paraId="0454291D"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Si la persona a cuyo favor corre la prescripción reconoce el derecho de aquélla contra quien prescribe, por escrito o por hechos indudables.</w:t>
      </w:r>
    </w:p>
    <w:p w14:paraId="2BBA0372" w14:textId="77777777" w:rsidR="00A25D53" w:rsidRPr="00136413" w:rsidRDefault="00A25D53">
      <w:pPr>
        <w:ind w:right="119"/>
        <w:rPr>
          <w:rFonts w:ascii="Arial Narrow" w:hAnsi="Arial Narrow"/>
          <w:color w:val="000000"/>
          <w:sz w:val="22"/>
          <w:szCs w:val="22"/>
        </w:rPr>
      </w:pPr>
    </w:p>
    <w:p w14:paraId="1A22F1F3"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361.</w:t>
      </w:r>
      <w:r w:rsidRPr="00136413">
        <w:rPr>
          <w:rFonts w:ascii="Arial Narrow" w:hAnsi="Arial Narrow"/>
          <w:color w:val="000000"/>
          <w:sz w:val="22"/>
          <w:szCs w:val="22"/>
        </w:rPr>
        <w:t xml:space="preserve"> Para los efectos de la prescripción los meses se regularán con el número de días que les correspondan; el primer día se contará completo y cuando sea inhábil el último, no se tendrá por completa la prescripción, sino cumplido el primer día hábil siguiente.</w:t>
      </w:r>
    </w:p>
    <w:p w14:paraId="49A8C055" w14:textId="77777777" w:rsidR="00A25D53" w:rsidRPr="00136413" w:rsidRDefault="00A25D53">
      <w:pPr>
        <w:rPr>
          <w:rFonts w:ascii="Arial Narrow" w:hAnsi="Arial Narrow"/>
          <w:sz w:val="22"/>
          <w:szCs w:val="22"/>
        </w:rPr>
      </w:pPr>
    </w:p>
    <w:p w14:paraId="69E75A89" w14:textId="77777777" w:rsidR="00A25D53" w:rsidRDefault="00A25D53">
      <w:pPr>
        <w:pStyle w:val="Piedepgina"/>
        <w:tabs>
          <w:tab w:val="clear" w:pos="4419"/>
          <w:tab w:val="clear" w:pos="8838"/>
        </w:tabs>
        <w:rPr>
          <w:rFonts w:ascii="Arial Narrow" w:hAnsi="Arial Narrow"/>
          <w:sz w:val="22"/>
          <w:szCs w:val="22"/>
        </w:rPr>
      </w:pPr>
    </w:p>
    <w:p w14:paraId="6B893BEB" w14:textId="77777777" w:rsidR="00A25D53" w:rsidRPr="00136413" w:rsidRDefault="00A25D53">
      <w:pPr>
        <w:pStyle w:val="Ttulo2"/>
        <w:rPr>
          <w:rFonts w:ascii="Arial Narrow" w:hAnsi="Arial Narrow"/>
          <w:sz w:val="22"/>
          <w:szCs w:val="22"/>
        </w:rPr>
      </w:pPr>
      <w:r w:rsidRPr="00136413">
        <w:rPr>
          <w:rFonts w:ascii="Arial Narrow" w:hAnsi="Arial Narrow"/>
          <w:sz w:val="22"/>
          <w:szCs w:val="22"/>
        </w:rPr>
        <w:t>CAPÍTULO XVIII</w:t>
      </w:r>
    </w:p>
    <w:p w14:paraId="0ACC93C5" w14:textId="77777777" w:rsidR="00A25D53" w:rsidRPr="00136413" w:rsidRDefault="00A25D53">
      <w:pPr>
        <w:rPr>
          <w:rFonts w:ascii="Arial Narrow" w:hAnsi="Arial Narrow"/>
          <w:sz w:val="22"/>
          <w:szCs w:val="22"/>
        </w:rPr>
      </w:pPr>
    </w:p>
    <w:p w14:paraId="654DA788" w14:textId="77777777"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DEL TRIBUNAL DE CONCILIACIÓN Y ARBITRAJE</w:t>
      </w:r>
    </w:p>
    <w:p w14:paraId="6F210ABC" w14:textId="77777777" w:rsidR="00A25D53" w:rsidRPr="00136413" w:rsidRDefault="00A25D53">
      <w:pPr>
        <w:ind w:right="119"/>
        <w:rPr>
          <w:rFonts w:ascii="Arial Narrow" w:hAnsi="Arial Narrow"/>
          <w:b/>
          <w:bCs/>
          <w:color w:val="000000"/>
          <w:sz w:val="22"/>
          <w:szCs w:val="22"/>
        </w:rPr>
      </w:pPr>
    </w:p>
    <w:p w14:paraId="61A5B193"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362. </w:t>
      </w:r>
      <w:r w:rsidRPr="00136413">
        <w:rPr>
          <w:rFonts w:ascii="Arial Narrow" w:hAnsi="Arial Narrow"/>
          <w:color w:val="000000"/>
          <w:sz w:val="22"/>
          <w:szCs w:val="22"/>
        </w:rPr>
        <w:t>Los conflictos que surjan entre las entidades públicas municipales y sus trabajadores serán resueltos por el Tribunal de Conciliación y Arbitraje para los Trabajadores al Servicio de los Municipios, en los términos previstos por el Título Décimo Primero del Estatuto Jurídico para los Trabajadores al Servicio del Estado de Coahuila.</w:t>
      </w:r>
    </w:p>
    <w:p w14:paraId="2C9A482B" w14:textId="77777777" w:rsidR="00A25D53" w:rsidRPr="00136413" w:rsidRDefault="00A25D53">
      <w:pPr>
        <w:ind w:right="119"/>
        <w:rPr>
          <w:rFonts w:ascii="Arial Narrow" w:hAnsi="Arial Narrow"/>
          <w:color w:val="000000"/>
          <w:sz w:val="22"/>
          <w:szCs w:val="22"/>
        </w:rPr>
      </w:pPr>
    </w:p>
    <w:p w14:paraId="35CF6573"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363. </w:t>
      </w:r>
      <w:r w:rsidRPr="00136413">
        <w:rPr>
          <w:rFonts w:ascii="Arial Narrow" w:hAnsi="Arial Narrow"/>
          <w:color w:val="000000"/>
          <w:sz w:val="22"/>
          <w:szCs w:val="22"/>
        </w:rPr>
        <w:t>El Tribunal será colegiado y se integrará por un Presidente que designará el titular del poder Ejecutivo del Estado, por un representante de los trabajadores de los municipios y por un representante de los Ayuntamientos.</w:t>
      </w:r>
    </w:p>
    <w:p w14:paraId="7073BFB8" w14:textId="77777777" w:rsidR="00A25D53" w:rsidRPr="00136413" w:rsidRDefault="00A25D53">
      <w:pPr>
        <w:ind w:right="119"/>
        <w:rPr>
          <w:rFonts w:ascii="Arial Narrow" w:hAnsi="Arial Narrow"/>
          <w:color w:val="000000"/>
          <w:sz w:val="22"/>
          <w:szCs w:val="22"/>
        </w:rPr>
      </w:pPr>
    </w:p>
    <w:p w14:paraId="238EF8F8"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364.</w:t>
      </w:r>
      <w:r w:rsidRPr="00136413">
        <w:rPr>
          <w:rFonts w:ascii="Arial Narrow" w:hAnsi="Arial Narrow"/>
          <w:color w:val="000000"/>
          <w:sz w:val="22"/>
          <w:szCs w:val="22"/>
        </w:rPr>
        <w:t xml:space="preserve"> Los ayuntamientos del estado y los trabajadores de sus respectivos municipios, dentro de un término de treinta días contados a partir del inicio de la administración pública municipal harán la propuesta ante el Tribunal de Conciliación y Arbitraje de las dos personas que representarán a cada uno de ellos para participar en el sorteo que el Tribunal deberá realizar para designar un representante común de los ayuntamientos del estado y el de los trabajadores de los municipios ante ese Tribunal. Dicho sorteo deberá tener lugar el último viernes del mes en que reciba las propuestas el Tribunal.</w:t>
      </w:r>
    </w:p>
    <w:p w14:paraId="3EF21723" w14:textId="77777777" w:rsidR="00A25D53" w:rsidRPr="00136413" w:rsidRDefault="00A25D53">
      <w:pPr>
        <w:ind w:right="119"/>
        <w:rPr>
          <w:rFonts w:ascii="Arial Narrow" w:hAnsi="Arial Narrow"/>
          <w:color w:val="000000"/>
          <w:sz w:val="22"/>
          <w:szCs w:val="22"/>
        </w:rPr>
      </w:pPr>
    </w:p>
    <w:p w14:paraId="686E79C5"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 xml:space="preserve">Además de los representantes propietarios que integrarán el Tribunal de Conciliación y Arbitraje, también deberán ser designados los suplentes respectivos, los que deberán radicar en la población en la que tenga su sede el Tribunal. </w:t>
      </w:r>
    </w:p>
    <w:p w14:paraId="71427585" w14:textId="77777777" w:rsidR="00A25D53" w:rsidRPr="00136413" w:rsidRDefault="00A25D53">
      <w:pPr>
        <w:ind w:right="119"/>
        <w:rPr>
          <w:rFonts w:ascii="Arial Narrow" w:hAnsi="Arial Narrow"/>
          <w:color w:val="000000"/>
          <w:sz w:val="22"/>
          <w:szCs w:val="22"/>
        </w:rPr>
      </w:pPr>
    </w:p>
    <w:p w14:paraId="1DA3724B" w14:textId="77777777"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En el evento de que alguno o algunos de los ayuntamientos o los trabajadores municipales no presenten su propuesta dentro del término indicado, se realizará el sorteo con las propuestas recibidas, debiéndose tener como definitivo el resultado del mismo.</w:t>
      </w:r>
    </w:p>
    <w:p w14:paraId="22646E35" w14:textId="77777777" w:rsidR="00A25D53" w:rsidRPr="00136413" w:rsidRDefault="00A25D53">
      <w:pPr>
        <w:ind w:right="119"/>
        <w:rPr>
          <w:rFonts w:ascii="Arial Narrow" w:hAnsi="Arial Narrow"/>
          <w:color w:val="000000"/>
          <w:sz w:val="22"/>
          <w:szCs w:val="22"/>
        </w:rPr>
      </w:pPr>
    </w:p>
    <w:p w14:paraId="01E49B42"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365.</w:t>
      </w:r>
      <w:r w:rsidRPr="00136413">
        <w:rPr>
          <w:rFonts w:ascii="Arial Narrow" w:hAnsi="Arial Narrow"/>
          <w:color w:val="000000"/>
          <w:sz w:val="22"/>
          <w:szCs w:val="22"/>
        </w:rPr>
        <w:t xml:space="preserve"> Para ser miembro del Tribunal de Conciliación y Arbitraje se requiere:</w:t>
      </w:r>
    </w:p>
    <w:p w14:paraId="3A24E8B3" w14:textId="77777777" w:rsidR="00A25D53" w:rsidRPr="00136413" w:rsidRDefault="00A25D53">
      <w:pPr>
        <w:ind w:right="119"/>
        <w:rPr>
          <w:rFonts w:ascii="Arial Narrow" w:hAnsi="Arial Narrow"/>
          <w:color w:val="000000"/>
          <w:sz w:val="22"/>
          <w:szCs w:val="22"/>
        </w:rPr>
      </w:pPr>
    </w:p>
    <w:p w14:paraId="34FFFDF0" w14:textId="77777777"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 xml:space="preserve">I. Ser mexicano, y estar en pleno ejercicio de sus derechos. </w:t>
      </w:r>
    </w:p>
    <w:p w14:paraId="5BBDA1AC" w14:textId="77777777" w:rsidR="00A25D53" w:rsidRPr="00136413" w:rsidRDefault="00A25D53">
      <w:pPr>
        <w:tabs>
          <w:tab w:val="num" w:pos="851"/>
        </w:tabs>
        <w:ind w:right="119"/>
        <w:rPr>
          <w:rFonts w:ascii="Arial Narrow" w:hAnsi="Arial Narrow"/>
          <w:color w:val="000000"/>
          <w:sz w:val="22"/>
          <w:szCs w:val="22"/>
        </w:rPr>
      </w:pPr>
    </w:p>
    <w:p w14:paraId="14F03A40" w14:textId="77777777" w:rsidR="00A25D53" w:rsidRPr="00136413" w:rsidRDefault="00A25D53">
      <w:pPr>
        <w:tabs>
          <w:tab w:val="num" w:pos="851"/>
        </w:tabs>
        <w:rPr>
          <w:rFonts w:ascii="Arial Narrow" w:hAnsi="Arial Narrow"/>
          <w:color w:val="000000"/>
          <w:sz w:val="22"/>
          <w:szCs w:val="22"/>
        </w:rPr>
      </w:pPr>
      <w:r w:rsidRPr="00136413">
        <w:rPr>
          <w:rFonts w:ascii="Arial Narrow" w:hAnsi="Arial Narrow"/>
          <w:color w:val="000000"/>
          <w:sz w:val="22"/>
          <w:szCs w:val="22"/>
        </w:rPr>
        <w:t>II. Ser mayor de 25 años de edad.</w:t>
      </w:r>
    </w:p>
    <w:p w14:paraId="5EF758E7" w14:textId="77777777" w:rsidR="00A25D53" w:rsidRPr="00136413" w:rsidRDefault="00A25D53">
      <w:pPr>
        <w:tabs>
          <w:tab w:val="num" w:pos="851"/>
        </w:tabs>
        <w:ind w:right="119"/>
        <w:rPr>
          <w:rFonts w:ascii="Arial Narrow" w:hAnsi="Arial Narrow"/>
          <w:color w:val="000000"/>
          <w:sz w:val="22"/>
          <w:szCs w:val="22"/>
        </w:rPr>
      </w:pPr>
    </w:p>
    <w:p w14:paraId="521A83D6" w14:textId="77777777"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lastRenderedPageBreak/>
        <w:t>III. Haber terminado la educación obligatoria.</w:t>
      </w:r>
    </w:p>
    <w:p w14:paraId="5E40947D" w14:textId="77777777" w:rsidR="00A25D53" w:rsidRPr="00136413" w:rsidRDefault="00A25D53">
      <w:pPr>
        <w:tabs>
          <w:tab w:val="num" w:pos="851"/>
        </w:tabs>
        <w:rPr>
          <w:rFonts w:ascii="Arial Narrow" w:hAnsi="Arial Narrow"/>
          <w:color w:val="000000"/>
          <w:sz w:val="22"/>
          <w:szCs w:val="22"/>
        </w:rPr>
      </w:pPr>
    </w:p>
    <w:p w14:paraId="6E8D60E4" w14:textId="77777777" w:rsidR="00A25D53" w:rsidRPr="00136413" w:rsidRDefault="00A25D53">
      <w:pPr>
        <w:tabs>
          <w:tab w:val="num" w:pos="851"/>
        </w:tabs>
        <w:rPr>
          <w:rFonts w:ascii="Arial Narrow" w:hAnsi="Arial Narrow"/>
          <w:color w:val="000000"/>
          <w:sz w:val="22"/>
          <w:szCs w:val="22"/>
        </w:rPr>
      </w:pPr>
      <w:r w:rsidRPr="00136413">
        <w:rPr>
          <w:rFonts w:ascii="Arial Narrow" w:hAnsi="Arial Narrow"/>
          <w:color w:val="000000"/>
          <w:sz w:val="22"/>
          <w:szCs w:val="22"/>
        </w:rPr>
        <w:t>IV. No pertenecer al estado eclesiástico.</w:t>
      </w:r>
    </w:p>
    <w:p w14:paraId="40CAF0BB" w14:textId="77777777" w:rsidR="00A25D53" w:rsidRPr="00136413" w:rsidRDefault="00A25D53">
      <w:pPr>
        <w:tabs>
          <w:tab w:val="num" w:pos="851"/>
        </w:tabs>
        <w:rPr>
          <w:rFonts w:ascii="Arial Narrow" w:hAnsi="Arial Narrow"/>
          <w:color w:val="000000"/>
          <w:sz w:val="22"/>
          <w:szCs w:val="22"/>
        </w:rPr>
      </w:pPr>
    </w:p>
    <w:p w14:paraId="448210F9" w14:textId="77777777" w:rsidR="00A25D53" w:rsidRPr="00136413" w:rsidRDefault="00A25D53">
      <w:pPr>
        <w:tabs>
          <w:tab w:val="num" w:pos="851"/>
        </w:tabs>
        <w:rPr>
          <w:rFonts w:ascii="Arial Narrow" w:hAnsi="Arial Narrow"/>
          <w:color w:val="000000"/>
          <w:sz w:val="22"/>
          <w:szCs w:val="22"/>
        </w:rPr>
      </w:pPr>
      <w:r w:rsidRPr="00136413">
        <w:rPr>
          <w:rFonts w:ascii="Arial Narrow" w:hAnsi="Arial Narrow"/>
          <w:color w:val="000000"/>
          <w:sz w:val="22"/>
          <w:szCs w:val="22"/>
        </w:rPr>
        <w:t>V. No haber sido condenados por delito intencional que se encuentre sancionado con pena corporal.</w:t>
      </w:r>
    </w:p>
    <w:p w14:paraId="4CD1EE88" w14:textId="77777777" w:rsidR="00A25D53" w:rsidRPr="00136413" w:rsidRDefault="00A25D53">
      <w:pPr>
        <w:tabs>
          <w:tab w:val="num" w:pos="851"/>
        </w:tabs>
        <w:rPr>
          <w:rFonts w:ascii="Arial Narrow" w:hAnsi="Arial Narrow"/>
          <w:color w:val="000000"/>
          <w:sz w:val="22"/>
          <w:szCs w:val="22"/>
        </w:rPr>
      </w:pPr>
    </w:p>
    <w:p w14:paraId="2CB8BB96" w14:textId="77777777" w:rsidR="00A25D53" w:rsidRPr="00136413" w:rsidRDefault="00A25D53">
      <w:pPr>
        <w:tabs>
          <w:tab w:val="num" w:pos="851"/>
        </w:tabs>
        <w:rPr>
          <w:rFonts w:ascii="Arial Narrow" w:hAnsi="Arial Narrow"/>
          <w:color w:val="000000"/>
          <w:sz w:val="22"/>
          <w:szCs w:val="22"/>
        </w:rPr>
      </w:pPr>
    </w:p>
    <w:p w14:paraId="46013DB6" w14:textId="77777777" w:rsidR="00A25D53" w:rsidRPr="00136413" w:rsidRDefault="00A25D53">
      <w:pPr>
        <w:pStyle w:val="Ttulo2"/>
        <w:rPr>
          <w:rFonts w:ascii="Arial Narrow" w:hAnsi="Arial Narrow"/>
          <w:bCs/>
          <w:color w:val="000000"/>
          <w:sz w:val="22"/>
          <w:szCs w:val="22"/>
        </w:rPr>
      </w:pPr>
      <w:r w:rsidRPr="00136413">
        <w:rPr>
          <w:rFonts w:ascii="Arial Narrow" w:hAnsi="Arial Narrow"/>
          <w:bCs/>
          <w:color w:val="000000"/>
          <w:sz w:val="22"/>
          <w:szCs w:val="22"/>
        </w:rPr>
        <w:t>CAPÍTULO XIX</w:t>
      </w:r>
    </w:p>
    <w:p w14:paraId="38A94F40" w14:textId="77777777" w:rsidR="00A25D53" w:rsidRPr="00136413" w:rsidRDefault="00A25D53">
      <w:pPr>
        <w:rPr>
          <w:rFonts w:ascii="Arial Narrow" w:hAnsi="Arial Narrow"/>
          <w:sz w:val="22"/>
          <w:szCs w:val="22"/>
        </w:rPr>
      </w:pPr>
    </w:p>
    <w:p w14:paraId="525225D0" w14:textId="77777777" w:rsidR="00A25D53" w:rsidRPr="00136413" w:rsidRDefault="00A25D53">
      <w:pPr>
        <w:pStyle w:val="Ttulo2"/>
        <w:rPr>
          <w:rFonts w:ascii="Arial Narrow" w:hAnsi="Arial Narrow"/>
          <w:sz w:val="22"/>
          <w:szCs w:val="22"/>
        </w:rPr>
      </w:pPr>
      <w:r w:rsidRPr="00136413">
        <w:rPr>
          <w:rFonts w:ascii="Arial Narrow" w:hAnsi="Arial Narrow"/>
          <w:sz w:val="22"/>
          <w:szCs w:val="22"/>
        </w:rPr>
        <w:t>DE LOS PROCEDIMIENTOS PARAPROCESALES</w:t>
      </w:r>
    </w:p>
    <w:p w14:paraId="3481750E" w14:textId="77777777" w:rsidR="00A25D53" w:rsidRPr="00136413" w:rsidRDefault="00A25D53">
      <w:pPr>
        <w:pStyle w:val="Ttulo2"/>
        <w:rPr>
          <w:rFonts w:ascii="Arial Narrow" w:hAnsi="Arial Narrow"/>
          <w:sz w:val="22"/>
          <w:szCs w:val="22"/>
        </w:rPr>
      </w:pPr>
      <w:r w:rsidRPr="00136413">
        <w:rPr>
          <w:rFonts w:ascii="Arial Narrow" w:hAnsi="Arial Narrow"/>
          <w:sz w:val="22"/>
          <w:szCs w:val="22"/>
        </w:rPr>
        <w:t>O VOLUNTARIOS</w:t>
      </w:r>
    </w:p>
    <w:p w14:paraId="6574616A" w14:textId="77777777" w:rsidR="00A25D53" w:rsidRPr="00136413" w:rsidRDefault="00A25D53">
      <w:pPr>
        <w:rPr>
          <w:rFonts w:ascii="Arial Narrow" w:hAnsi="Arial Narrow"/>
          <w:sz w:val="22"/>
          <w:szCs w:val="22"/>
        </w:rPr>
      </w:pPr>
    </w:p>
    <w:p w14:paraId="3CCA1CB7"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366.</w:t>
      </w:r>
      <w:r w:rsidRPr="00136413">
        <w:rPr>
          <w:rFonts w:ascii="Arial Narrow" w:hAnsi="Arial Narrow"/>
          <w:color w:val="000000"/>
          <w:sz w:val="22"/>
          <w:szCs w:val="22"/>
        </w:rPr>
        <w:t xml:space="preserve"> Se tramitaran conforme a lo dispuesto en este capítulo, todos aquellos asuntos que por mandato de  ley, por su naturaleza o a solicitud de parte interesada requieran la intervención del Tribunal, sin que esté promovido jurisdiccionalmente conflicto alguno entre partes determinadas.</w:t>
      </w:r>
    </w:p>
    <w:p w14:paraId="30BC5FF7" w14:textId="77777777" w:rsidR="00A25D53" w:rsidRPr="00136413" w:rsidRDefault="00A25D53">
      <w:pPr>
        <w:ind w:right="119"/>
        <w:rPr>
          <w:rFonts w:ascii="Arial Narrow" w:hAnsi="Arial Narrow"/>
          <w:color w:val="000000"/>
          <w:sz w:val="22"/>
          <w:szCs w:val="22"/>
        </w:rPr>
      </w:pPr>
    </w:p>
    <w:p w14:paraId="45BA4525" w14:textId="77777777"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367.</w:t>
      </w:r>
      <w:r w:rsidRPr="00136413">
        <w:rPr>
          <w:rFonts w:ascii="Arial Narrow" w:hAnsi="Arial Narrow"/>
          <w:color w:val="000000"/>
          <w:sz w:val="22"/>
          <w:szCs w:val="22"/>
        </w:rPr>
        <w:t xml:space="preserve"> En los procedimientos paraprocesales las entidades públicas municipales, sindicatos o parte interesada, podrán concurrir al Tribunal, solicitando por escrito la intervención del mismo y señalando expresamente a la persona cuya declaración se requerirá, la cosa que debe exhibirse o la diligencia que se pide se lleve a cabo.  El Tribunal acordará dentro de las veinticuatro horas siguientes sobre la solicitud y, en su caso, señalará día y hora para llevar a cabo la diligencia y ordenará la presentación de las personas cuya declaración se pretenda.</w:t>
      </w:r>
    </w:p>
    <w:p w14:paraId="15FB820C" w14:textId="77777777" w:rsidR="00A25D53" w:rsidRPr="00136413" w:rsidRDefault="00A25D53">
      <w:pPr>
        <w:ind w:right="119"/>
        <w:rPr>
          <w:rFonts w:ascii="Arial Narrow" w:hAnsi="Arial Narrow"/>
          <w:color w:val="000000"/>
          <w:sz w:val="22"/>
          <w:szCs w:val="22"/>
        </w:rPr>
      </w:pPr>
    </w:p>
    <w:p w14:paraId="6CB8C586"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368.</w:t>
      </w:r>
      <w:r w:rsidRPr="00136413">
        <w:rPr>
          <w:rFonts w:ascii="Arial Narrow" w:hAnsi="Arial Narrow"/>
          <w:sz w:val="22"/>
          <w:szCs w:val="22"/>
        </w:rPr>
        <w:t xml:space="preserve"> Cuando tenga que otorgarse depósito o fianza, por mandato de la ley o por disposición de alguna autoridad o por acuerdo entre las partes, podrá el interesado concurrir ante el Presidente del Tribunal, el cual la recibirá y en su caso, la notificará a la parte interesada. Cuando se trate de cancelación de una fianza o de la devolución de un deposito, también podrá tramitarse ante el Presidente del Tribunal, quien acordará de inmediato con citación del beneficiario y previa comprobación de que cumplió las obligaciones que garantizan la fianza o el depósito, autorizará su cancelación y devolución.</w:t>
      </w:r>
    </w:p>
    <w:p w14:paraId="077E843E" w14:textId="77777777" w:rsidR="00A25D53" w:rsidRPr="00136413" w:rsidRDefault="00A25D53">
      <w:pPr>
        <w:rPr>
          <w:rFonts w:ascii="Arial Narrow" w:hAnsi="Arial Narrow"/>
          <w:sz w:val="22"/>
          <w:szCs w:val="22"/>
        </w:rPr>
      </w:pPr>
    </w:p>
    <w:p w14:paraId="1BA3FAFE" w14:textId="77777777" w:rsidR="00EA046F" w:rsidRPr="00136413" w:rsidRDefault="00EA046F">
      <w:pPr>
        <w:rPr>
          <w:rFonts w:ascii="Arial Narrow" w:hAnsi="Arial Narrow"/>
          <w:sz w:val="22"/>
          <w:szCs w:val="22"/>
        </w:rPr>
      </w:pPr>
    </w:p>
    <w:p w14:paraId="7CE0AC26" w14:textId="77777777" w:rsidR="00A25D53" w:rsidRPr="00DB0283" w:rsidRDefault="00A25D53">
      <w:pPr>
        <w:jc w:val="center"/>
        <w:rPr>
          <w:rFonts w:ascii="Arial Narrow" w:hAnsi="Arial Narrow"/>
          <w:i/>
          <w:iCs/>
          <w:sz w:val="10"/>
          <w:szCs w:val="22"/>
        </w:rPr>
      </w:pPr>
      <w:r w:rsidRPr="00DB0283">
        <w:rPr>
          <w:rFonts w:ascii="Arial Narrow" w:hAnsi="Arial Narrow"/>
          <w:i/>
          <w:iCs/>
          <w:sz w:val="10"/>
          <w:szCs w:val="22"/>
        </w:rPr>
        <w:t>(REFORMADA SU DENOMINACIÓN, P.O. 20 DE MARZO DE 2001)</w:t>
      </w:r>
    </w:p>
    <w:p w14:paraId="523931C1"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TÍTULO NOVENO</w:t>
      </w:r>
    </w:p>
    <w:p w14:paraId="77368E01" w14:textId="77777777" w:rsidR="00A25D53" w:rsidRPr="00136413" w:rsidRDefault="00A25D53">
      <w:pPr>
        <w:jc w:val="center"/>
        <w:rPr>
          <w:rFonts w:ascii="Arial Narrow" w:hAnsi="Arial Narrow"/>
          <w:b/>
          <w:bCs/>
          <w:sz w:val="22"/>
          <w:szCs w:val="22"/>
        </w:rPr>
      </w:pPr>
    </w:p>
    <w:p w14:paraId="02F2B4DA"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DEL SERVICIO PROFESIONAL DE CARRERA MUNICIPAL</w:t>
      </w:r>
    </w:p>
    <w:p w14:paraId="3410C5AB" w14:textId="77777777" w:rsidR="00A25D53" w:rsidRPr="00136413" w:rsidRDefault="00A25D53">
      <w:pPr>
        <w:jc w:val="center"/>
        <w:rPr>
          <w:rFonts w:ascii="Arial Narrow" w:hAnsi="Arial Narrow"/>
          <w:b/>
          <w:bCs/>
          <w:sz w:val="22"/>
          <w:szCs w:val="22"/>
        </w:rPr>
      </w:pPr>
    </w:p>
    <w:p w14:paraId="027C0CFD"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ÚNICO</w:t>
      </w:r>
    </w:p>
    <w:p w14:paraId="6C0B048C" w14:textId="77777777" w:rsidR="00A25D53" w:rsidRPr="00136413" w:rsidRDefault="00A25D53">
      <w:pPr>
        <w:rPr>
          <w:rFonts w:ascii="Arial Narrow" w:hAnsi="Arial Narrow"/>
          <w:sz w:val="22"/>
          <w:szCs w:val="22"/>
        </w:rPr>
      </w:pPr>
    </w:p>
    <w:p w14:paraId="7DBA695E" w14:textId="77777777" w:rsidR="00A25D53" w:rsidRPr="00DB0283" w:rsidRDefault="00A25D53">
      <w:pPr>
        <w:rPr>
          <w:rFonts w:ascii="Arial Narrow" w:hAnsi="Arial Narrow"/>
          <w:i/>
          <w:iCs/>
          <w:sz w:val="10"/>
          <w:szCs w:val="22"/>
        </w:rPr>
      </w:pPr>
      <w:r w:rsidRPr="00DB0283">
        <w:rPr>
          <w:rFonts w:ascii="Arial Narrow" w:hAnsi="Arial Narrow"/>
          <w:i/>
          <w:iCs/>
          <w:sz w:val="10"/>
          <w:szCs w:val="22"/>
        </w:rPr>
        <w:t>(REFORMADO, P.O. 20 DE MARZO DE 2001)</w:t>
      </w:r>
    </w:p>
    <w:p w14:paraId="73692B50"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369. </w:t>
      </w:r>
      <w:r w:rsidRPr="00136413">
        <w:rPr>
          <w:rFonts w:ascii="Arial Narrow" w:hAnsi="Arial Narrow"/>
          <w:sz w:val="22"/>
          <w:szCs w:val="22"/>
        </w:rPr>
        <w:t>Los Municipios del Estado que cuenten con más de 50,000 habitantes habrán de establecer el Servicio Profesional de Carrera Municipal en sus respectivos ayuntamientos, el cual es un sistema de administración del personal basado en los méritos profesionales y de servicio público que asegurará contratar, retener y promover a los funcionarios públicos municipales aplicando el criterio de calificación o idoneidad.</w:t>
      </w:r>
    </w:p>
    <w:p w14:paraId="24AF991F" w14:textId="77777777" w:rsidR="00A25D53" w:rsidRPr="00136413" w:rsidRDefault="00A25D53">
      <w:pPr>
        <w:rPr>
          <w:rFonts w:ascii="Arial Narrow" w:hAnsi="Arial Narrow"/>
          <w:sz w:val="22"/>
          <w:szCs w:val="22"/>
        </w:rPr>
      </w:pPr>
    </w:p>
    <w:p w14:paraId="7F91F3E1" w14:textId="77777777" w:rsidR="00A25D53" w:rsidRPr="00136413" w:rsidRDefault="00A25D53">
      <w:pPr>
        <w:rPr>
          <w:rFonts w:ascii="Arial Narrow" w:hAnsi="Arial Narrow"/>
          <w:sz w:val="22"/>
          <w:szCs w:val="22"/>
        </w:rPr>
      </w:pPr>
      <w:r w:rsidRPr="00136413">
        <w:rPr>
          <w:rFonts w:ascii="Arial Narrow" w:hAnsi="Arial Narrow"/>
          <w:sz w:val="22"/>
          <w:szCs w:val="22"/>
        </w:rPr>
        <w:t>El Servicio Profesional de Carrera Municipal deberá contener las disposiciones para que funcionarios públicos municipales logren un plan de vida y de carrera que asegure su profesionalización. También deberá contener los criterios y parámetros para su ingreso, su desarrollo laboral y su retiro, lo que permitirá contar con recursos humanos especializados y permanentes, garantizando así la continuidad de los programas institucionales, independientemente de los relevos periódicos de las autoridades municipales establecidas en la Constitución Política de los Estados Unidos Mexicanos.</w:t>
      </w:r>
    </w:p>
    <w:p w14:paraId="1D45F2BB" w14:textId="77777777" w:rsidR="00A25D53" w:rsidRPr="00136413" w:rsidRDefault="00A25D53">
      <w:pPr>
        <w:rPr>
          <w:rFonts w:ascii="Arial Narrow" w:hAnsi="Arial Narrow"/>
          <w:sz w:val="22"/>
          <w:szCs w:val="22"/>
        </w:rPr>
      </w:pPr>
    </w:p>
    <w:p w14:paraId="1F7DAA4E" w14:textId="77777777" w:rsidR="00A25D53" w:rsidRPr="00DB0283" w:rsidRDefault="00A25D53">
      <w:pPr>
        <w:rPr>
          <w:rFonts w:ascii="Arial Narrow" w:hAnsi="Arial Narrow"/>
          <w:i/>
          <w:iCs/>
          <w:sz w:val="10"/>
          <w:szCs w:val="22"/>
        </w:rPr>
      </w:pPr>
      <w:r w:rsidRPr="00DB0283">
        <w:rPr>
          <w:rFonts w:ascii="Arial Narrow" w:hAnsi="Arial Narrow"/>
          <w:i/>
          <w:iCs/>
          <w:sz w:val="10"/>
          <w:szCs w:val="22"/>
        </w:rPr>
        <w:t>(REFORMADO PRIMER PARRAFO, P.O. 20 DE MARZO DE 2001)</w:t>
      </w:r>
    </w:p>
    <w:p w14:paraId="32FB38EB"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370. </w:t>
      </w:r>
      <w:r w:rsidRPr="00136413">
        <w:rPr>
          <w:rFonts w:ascii="Arial Narrow" w:hAnsi="Arial Narrow"/>
          <w:sz w:val="22"/>
          <w:szCs w:val="22"/>
        </w:rPr>
        <w:t>El Servicio Profesional de Carrera tendrá como objetivos:</w:t>
      </w:r>
    </w:p>
    <w:p w14:paraId="6AC36D41" w14:textId="77777777" w:rsidR="00A25D53" w:rsidRPr="00DB0283" w:rsidRDefault="00A25D53">
      <w:pPr>
        <w:rPr>
          <w:rFonts w:ascii="Arial Narrow" w:hAnsi="Arial Narrow"/>
          <w:sz w:val="16"/>
          <w:szCs w:val="22"/>
        </w:rPr>
      </w:pPr>
    </w:p>
    <w:p w14:paraId="6643474E" w14:textId="77777777" w:rsidR="00A25D53" w:rsidRPr="00136413" w:rsidRDefault="00A25D53">
      <w:pPr>
        <w:rPr>
          <w:rFonts w:ascii="Arial Narrow" w:hAnsi="Arial Narrow"/>
          <w:sz w:val="22"/>
          <w:szCs w:val="22"/>
        </w:rPr>
      </w:pPr>
      <w:r w:rsidRPr="00136413">
        <w:rPr>
          <w:rFonts w:ascii="Arial Narrow" w:hAnsi="Arial Narrow"/>
          <w:sz w:val="22"/>
          <w:szCs w:val="22"/>
        </w:rPr>
        <w:lastRenderedPageBreak/>
        <w:t>I. Dotar a la administración pública municipal de servidores públicos profesionales, especializados, con aptitud, calidad, vocación de servicio,  lealtad institucional y eficacia en la atención de los asuntos públicos.</w:t>
      </w:r>
    </w:p>
    <w:p w14:paraId="3E135C5E" w14:textId="77777777" w:rsidR="00A25D53" w:rsidRPr="00DB0283" w:rsidRDefault="00A25D53">
      <w:pPr>
        <w:rPr>
          <w:rFonts w:ascii="Arial Narrow" w:hAnsi="Arial Narrow"/>
          <w:sz w:val="16"/>
          <w:szCs w:val="22"/>
        </w:rPr>
      </w:pPr>
    </w:p>
    <w:p w14:paraId="07CB649C"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II. Contar con las reglas que definan los procedimientos y criterios para reclutar, seleccionar, contratar, formar, y capacitar, a los servidores públicos; evaluar su desempeño, reconocer sus méritos, así como establecer las condiciones para su retiro digno. </w:t>
      </w:r>
    </w:p>
    <w:p w14:paraId="20DF5BB6" w14:textId="77777777" w:rsidR="00A25D53" w:rsidRPr="00DB0283" w:rsidRDefault="00A25D53">
      <w:pPr>
        <w:rPr>
          <w:rFonts w:ascii="Arial Narrow" w:hAnsi="Arial Narrow"/>
          <w:sz w:val="16"/>
          <w:szCs w:val="22"/>
        </w:rPr>
      </w:pPr>
    </w:p>
    <w:p w14:paraId="33CE20F2" w14:textId="77777777" w:rsidR="00A25D53" w:rsidRPr="00136413" w:rsidRDefault="00A25D53">
      <w:pPr>
        <w:rPr>
          <w:rFonts w:ascii="Arial Narrow" w:hAnsi="Arial Narrow"/>
          <w:sz w:val="22"/>
          <w:szCs w:val="22"/>
        </w:rPr>
      </w:pPr>
      <w:r w:rsidRPr="00136413">
        <w:rPr>
          <w:rFonts w:ascii="Arial Narrow" w:hAnsi="Arial Narrow"/>
          <w:sz w:val="22"/>
          <w:szCs w:val="22"/>
        </w:rPr>
        <w:t>III. Proporcionar a los Servidores Públicos certidumbre, estabilidad y seguridad en el empleo, en función exclusiva de su desempeño laboral y lealtad institucional a la función pública encomendada;</w:t>
      </w:r>
    </w:p>
    <w:p w14:paraId="05D2B6DD" w14:textId="77777777" w:rsidR="00A25D53" w:rsidRPr="00DB0283" w:rsidRDefault="00A25D53">
      <w:pPr>
        <w:rPr>
          <w:rFonts w:ascii="Arial Narrow" w:hAnsi="Arial Narrow"/>
          <w:sz w:val="16"/>
          <w:szCs w:val="22"/>
        </w:rPr>
      </w:pPr>
    </w:p>
    <w:p w14:paraId="7FBDF2AE" w14:textId="77777777" w:rsidR="00A25D53" w:rsidRPr="00136413" w:rsidRDefault="00A25D53">
      <w:pPr>
        <w:rPr>
          <w:rFonts w:ascii="Arial Narrow" w:hAnsi="Arial Narrow"/>
          <w:sz w:val="22"/>
          <w:szCs w:val="22"/>
        </w:rPr>
      </w:pPr>
      <w:r w:rsidRPr="00136413">
        <w:rPr>
          <w:rFonts w:ascii="Arial Narrow" w:hAnsi="Arial Narrow"/>
          <w:sz w:val="22"/>
          <w:szCs w:val="22"/>
        </w:rPr>
        <w:t>IV. Mejorar la calidad de los servicios públicos.</w:t>
      </w:r>
    </w:p>
    <w:p w14:paraId="3513F878" w14:textId="77777777" w:rsidR="00A25D53" w:rsidRPr="00DB0283" w:rsidRDefault="00A25D53">
      <w:pPr>
        <w:rPr>
          <w:rFonts w:ascii="Arial Narrow" w:hAnsi="Arial Narrow"/>
          <w:sz w:val="16"/>
          <w:szCs w:val="22"/>
        </w:rPr>
      </w:pPr>
    </w:p>
    <w:p w14:paraId="5A2FE5CA" w14:textId="77777777" w:rsidR="00A25D53" w:rsidRPr="00136413" w:rsidRDefault="00A25D53">
      <w:pPr>
        <w:rPr>
          <w:rFonts w:ascii="Arial Narrow" w:hAnsi="Arial Narrow"/>
          <w:sz w:val="22"/>
          <w:szCs w:val="22"/>
          <w:lang w:val="es-MX"/>
        </w:rPr>
      </w:pPr>
      <w:r w:rsidRPr="00136413">
        <w:rPr>
          <w:rFonts w:ascii="Arial Narrow" w:hAnsi="Arial Narrow"/>
          <w:sz w:val="22"/>
          <w:szCs w:val="22"/>
          <w:lang w:val="es-MX"/>
        </w:rPr>
        <w:t>V. Dar continuidad a los programas y acciones para lograr la mayor eficacia de las políticas públicas.</w:t>
      </w:r>
    </w:p>
    <w:p w14:paraId="7A8F5A2F" w14:textId="77777777" w:rsidR="00A25D53" w:rsidRPr="00DB0283" w:rsidRDefault="00A25D53">
      <w:pPr>
        <w:rPr>
          <w:rFonts w:ascii="Arial Narrow" w:hAnsi="Arial Narrow"/>
          <w:sz w:val="16"/>
          <w:szCs w:val="22"/>
        </w:rPr>
      </w:pPr>
    </w:p>
    <w:p w14:paraId="6883BB2D" w14:textId="77777777" w:rsidR="00A25D53" w:rsidRPr="00136413" w:rsidRDefault="00A25D53">
      <w:pPr>
        <w:rPr>
          <w:rFonts w:ascii="Arial Narrow" w:hAnsi="Arial Narrow"/>
          <w:sz w:val="22"/>
          <w:szCs w:val="22"/>
        </w:rPr>
      </w:pPr>
      <w:r w:rsidRPr="00136413">
        <w:rPr>
          <w:rFonts w:ascii="Arial Narrow" w:hAnsi="Arial Narrow"/>
          <w:sz w:val="22"/>
          <w:szCs w:val="22"/>
        </w:rPr>
        <w:t>VI. Propiciar el desarrollo integral de los Servidores Públicos.</w:t>
      </w:r>
    </w:p>
    <w:p w14:paraId="20B0A22A" w14:textId="77777777" w:rsidR="00A25D53" w:rsidRPr="00DB0283" w:rsidRDefault="00A25D53">
      <w:pPr>
        <w:rPr>
          <w:rFonts w:ascii="Arial Narrow" w:hAnsi="Arial Narrow"/>
          <w:sz w:val="16"/>
          <w:szCs w:val="22"/>
        </w:rPr>
      </w:pPr>
    </w:p>
    <w:p w14:paraId="3349DF8E" w14:textId="77777777" w:rsidR="00A25D53" w:rsidRPr="00136413" w:rsidRDefault="00A25D53">
      <w:pPr>
        <w:rPr>
          <w:rFonts w:ascii="Arial Narrow" w:hAnsi="Arial Narrow"/>
          <w:sz w:val="22"/>
          <w:szCs w:val="22"/>
        </w:rPr>
      </w:pPr>
      <w:r w:rsidRPr="00136413">
        <w:rPr>
          <w:rFonts w:ascii="Arial Narrow" w:hAnsi="Arial Narrow"/>
          <w:sz w:val="22"/>
          <w:szCs w:val="22"/>
        </w:rPr>
        <w:t>VII. Renovar la imagen de los servidores públicos municipales.</w:t>
      </w:r>
    </w:p>
    <w:p w14:paraId="34120A33" w14:textId="77777777" w:rsidR="00A25D53" w:rsidRPr="00DB0283" w:rsidRDefault="00A25D53">
      <w:pPr>
        <w:rPr>
          <w:rFonts w:ascii="Arial Narrow" w:hAnsi="Arial Narrow"/>
          <w:sz w:val="16"/>
          <w:szCs w:val="22"/>
        </w:rPr>
      </w:pPr>
    </w:p>
    <w:p w14:paraId="331E2889" w14:textId="77777777" w:rsidR="00A25D53" w:rsidRPr="00DB0283" w:rsidRDefault="00A25D53">
      <w:pPr>
        <w:rPr>
          <w:rFonts w:ascii="Arial Narrow" w:hAnsi="Arial Narrow"/>
          <w:i/>
          <w:iCs/>
          <w:sz w:val="10"/>
          <w:szCs w:val="22"/>
        </w:rPr>
      </w:pPr>
      <w:r w:rsidRPr="00DB0283">
        <w:rPr>
          <w:rFonts w:ascii="Arial Narrow" w:hAnsi="Arial Narrow"/>
          <w:i/>
          <w:iCs/>
          <w:sz w:val="10"/>
          <w:szCs w:val="22"/>
        </w:rPr>
        <w:t>(REFORMADO, P.O. 20 DE MARZO DE 2001)</w:t>
      </w:r>
    </w:p>
    <w:p w14:paraId="2705D9BA" w14:textId="77777777" w:rsidR="00A25D53" w:rsidRPr="00136413" w:rsidRDefault="00A25D53">
      <w:pPr>
        <w:rPr>
          <w:rFonts w:ascii="Arial Narrow" w:hAnsi="Arial Narrow" w:cs="Arial"/>
          <w:sz w:val="22"/>
          <w:szCs w:val="22"/>
        </w:rPr>
      </w:pPr>
      <w:r w:rsidRPr="00136413">
        <w:rPr>
          <w:rFonts w:ascii="Arial Narrow" w:hAnsi="Arial Narrow" w:cs="Arial"/>
          <w:b/>
          <w:bCs/>
          <w:sz w:val="22"/>
          <w:szCs w:val="22"/>
        </w:rPr>
        <w:t>ARTÍCULO 371.</w:t>
      </w:r>
      <w:r w:rsidRPr="00136413">
        <w:rPr>
          <w:rFonts w:ascii="Arial Narrow" w:hAnsi="Arial Narrow" w:cs="Arial"/>
          <w:sz w:val="22"/>
          <w:szCs w:val="22"/>
        </w:rPr>
        <w:t xml:space="preserve"> Para el buen funcionamiento y desarrollo del Servicio Profesional de Carrera Municipal, los ayuntamientos constituirán un Comité del Servicio Profesional de Carrera, como un organismo desconcentrado con autonomía técnica y administrativa, el cual estará integrado por dos trabajadores de confianza, dos trabajadores de base que tengan una antigüedad no menor a los tres años, un representante del ayuntamiento y por un especialista en materia de recursos humanos.</w:t>
      </w:r>
    </w:p>
    <w:p w14:paraId="267E72C3" w14:textId="77777777" w:rsidR="00A25D53" w:rsidRPr="00136413" w:rsidRDefault="00A25D53">
      <w:pPr>
        <w:rPr>
          <w:rFonts w:ascii="Arial Narrow" w:hAnsi="Arial Narrow" w:cs="Arial"/>
          <w:sz w:val="22"/>
          <w:szCs w:val="22"/>
        </w:rPr>
      </w:pPr>
    </w:p>
    <w:p w14:paraId="5C057389" w14:textId="77777777" w:rsidR="00A25D53" w:rsidRPr="00136413" w:rsidRDefault="00A25D53">
      <w:pPr>
        <w:rPr>
          <w:rFonts w:ascii="Arial Narrow" w:hAnsi="Arial Narrow" w:cs="Arial"/>
          <w:sz w:val="22"/>
          <w:szCs w:val="22"/>
        </w:rPr>
      </w:pPr>
      <w:r w:rsidRPr="00136413">
        <w:rPr>
          <w:rFonts w:ascii="Arial Narrow" w:hAnsi="Arial Narrow" w:cs="Arial"/>
          <w:sz w:val="22"/>
          <w:szCs w:val="22"/>
        </w:rPr>
        <w:t>Los representantes ante este Comité, serán nombrados de la siguiente manera: los dos trabajadores de confianza serán nombrados por el Ayuntamiento; los dos trabajadores de base lo serán por votación de éstos; el representante del Ayuntamiento por éste; y el especialista en materia de recursos humanos, será propuesto por el Presidente Municipal y sujeto a la aprobación del Ayuntamiento. Para cada titular, se designará un suplente.</w:t>
      </w:r>
    </w:p>
    <w:p w14:paraId="582E40A9" w14:textId="77777777" w:rsidR="00A25D53" w:rsidRPr="00136413" w:rsidRDefault="00A25D53">
      <w:pPr>
        <w:rPr>
          <w:rFonts w:ascii="Arial Narrow" w:hAnsi="Arial Narrow"/>
          <w:sz w:val="22"/>
          <w:szCs w:val="22"/>
        </w:rPr>
      </w:pPr>
    </w:p>
    <w:p w14:paraId="017370D6" w14:textId="77777777" w:rsidR="00A25D53" w:rsidRPr="00DB0283" w:rsidRDefault="00A25D53">
      <w:pPr>
        <w:rPr>
          <w:rFonts w:ascii="Arial Narrow" w:hAnsi="Arial Narrow"/>
          <w:i/>
          <w:iCs/>
          <w:sz w:val="10"/>
          <w:szCs w:val="22"/>
        </w:rPr>
      </w:pPr>
      <w:r w:rsidRPr="00DB0283">
        <w:rPr>
          <w:rFonts w:ascii="Arial Narrow" w:hAnsi="Arial Narrow"/>
          <w:i/>
          <w:iCs/>
          <w:sz w:val="10"/>
          <w:szCs w:val="22"/>
        </w:rPr>
        <w:t>(REFORMADO PRIMER PARRAFO, P.O. 20 DE MARZO DE 2001)</w:t>
      </w:r>
    </w:p>
    <w:p w14:paraId="44BC6243"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372.</w:t>
      </w:r>
      <w:r w:rsidRPr="00136413">
        <w:rPr>
          <w:rFonts w:ascii="Arial Narrow" w:hAnsi="Arial Narrow"/>
          <w:sz w:val="22"/>
          <w:szCs w:val="22"/>
        </w:rPr>
        <w:t xml:space="preserve"> Para la implementación del sistema, el Comité del Servicio Profesional de Carrera deberá:</w:t>
      </w:r>
    </w:p>
    <w:p w14:paraId="0A1277BD" w14:textId="77777777" w:rsidR="00A25D53" w:rsidRPr="00136413" w:rsidRDefault="00A25D53">
      <w:pPr>
        <w:rPr>
          <w:rFonts w:ascii="Arial Narrow" w:hAnsi="Arial Narrow"/>
          <w:sz w:val="22"/>
          <w:szCs w:val="22"/>
        </w:rPr>
      </w:pPr>
    </w:p>
    <w:p w14:paraId="018852F9" w14:textId="77777777" w:rsidR="00A25D53" w:rsidRPr="00DB0283" w:rsidRDefault="00A25D53">
      <w:pPr>
        <w:rPr>
          <w:rFonts w:ascii="Arial Narrow" w:hAnsi="Arial Narrow"/>
          <w:i/>
          <w:iCs/>
          <w:sz w:val="10"/>
          <w:szCs w:val="22"/>
        </w:rPr>
      </w:pPr>
      <w:r w:rsidRPr="00DB0283">
        <w:rPr>
          <w:rFonts w:ascii="Arial Narrow" w:hAnsi="Arial Narrow"/>
          <w:i/>
          <w:iCs/>
          <w:sz w:val="10"/>
          <w:szCs w:val="22"/>
        </w:rPr>
        <w:t>(REFORMADA, P.O. 20 DE MARZO DE 2001)</w:t>
      </w:r>
    </w:p>
    <w:p w14:paraId="65E3CE9B" w14:textId="77777777" w:rsidR="00A25D53" w:rsidRPr="00136413" w:rsidRDefault="00A25D53">
      <w:pPr>
        <w:rPr>
          <w:rFonts w:ascii="Arial Narrow" w:hAnsi="Arial Narrow"/>
          <w:sz w:val="22"/>
          <w:szCs w:val="22"/>
        </w:rPr>
      </w:pPr>
      <w:r w:rsidRPr="00136413">
        <w:rPr>
          <w:rFonts w:ascii="Arial Narrow" w:hAnsi="Arial Narrow"/>
          <w:sz w:val="22"/>
          <w:szCs w:val="22"/>
        </w:rPr>
        <w:t>I. Determinar los Servidores Públicos Municipales y aquellos que sean de nuevo ingreso que participarán en el sistema de Servicio Profesional de Carrera Municipal, puestos iniciales y puestos tope; además, definir los puestos de base, eventuales y de confianza.</w:t>
      </w:r>
    </w:p>
    <w:p w14:paraId="6F79FA55" w14:textId="77777777" w:rsidR="00A25D53" w:rsidRPr="00136413" w:rsidRDefault="00A25D53">
      <w:pPr>
        <w:rPr>
          <w:rFonts w:ascii="Arial Narrow" w:hAnsi="Arial Narrow"/>
          <w:sz w:val="22"/>
          <w:szCs w:val="22"/>
        </w:rPr>
      </w:pPr>
    </w:p>
    <w:p w14:paraId="35857502" w14:textId="77777777" w:rsidR="00A25D53" w:rsidRPr="00136413" w:rsidRDefault="00A25D53">
      <w:pPr>
        <w:rPr>
          <w:rFonts w:ascii="Arial Narrow" w:hAnsi="Arial Narrow"/>
          <w:sz w:val="22"/>
          <w:szCs w:val="22"/>
        </w:rPr>
      </w:pPr>
      <w:r w:rsidRPr="00136413">
        <w:rPr>
          <w:rFonts w:ascii="Arial Narrow" w:hAnsi="Arial Narrow"/>
          <w:sz w:val="22"/>
          <w:szCs w:val="22"/>
        </w:rPr>
        <w:t>II. Formular la descripción de puestos y definir los perfiles y requisitos que deben cubrir las personas que ocuparán estos puestos a fin de contar con una base sólida para la selección del personal.</w:t>
      </w:r>
    </w:p>
    <w:p w14:paraId="5BE69761" w14:textId="77777777" w:rsidR="00A25D53" w:rsidRPr="00136413" w:rsidRDefault="00A25D53">
      <w:pPr>
        <w:rPr>
          <w:rFonts w:ascii="Arial Narrow" w:hAnsi="Arial Narrow"/>
          <w:sz w:val="22"/>
          <w:szCs w:val="22"/>
        </w:rPr>
      </w:pPr>
    </w:p>
    <w:p w14:paraId="384A5348" w14:textId="77777777" w:rsidR="00A25D53" w:rsidRPr="00136413" w:rsidRDefault="00A25D53">
      <w:pPr>
        <w:rPr>
          <w:rFonts w:ascii="Arial Narrow" w:hAnsi="Arial Narrow"/>
          <w:sz w:val="22"/>
          <w:szCs w:val="22"/>
        </w:rPr>
      </w:pPr>
      <w:r w:rsidRPr="00136413">
        <w:rPr>
          <w:rFonts w:ascii="Arial Narrow" w:hAnsi="Arial Narrow"/>
          <w:sz w:val="22"/>
          <w:szCs w:val="22"/>
        </w:rPr>
        <w:t>III. Diseñar un tabulador para el otorgamiento de sueldos, compensaciones e incentivos.</w:t>
      </w:r>
    </w:p>
    <w:p w14:paraId="1669D257" w14:textId="77777777" w:rsidR="00A25D53" w:rsidRPr="00136413" w:rsidRDefault="00A25D53">
      <w:pPr>
        <w:rPr>
          <w:rFonts w:ascii="Arial Narrow" w:hAnsi="Arial Narrow"/>
          <w:sz w:val="22"/>
          <w:szCs w:val="22"/>
        </w:rPr>
      </w:pPr>
    </w:p>
    <w:p w14:paraId="74B71DA2" w14:textId="77777777" w:rsidR="00A25D53" w:rsidRPr="00136413" w:rsidRDefault="00A25D53">
      <w:pPr>
        <w:rPr>
          <w:rFonts w:ascii="Arial Narrow" w:hAnsi="Arial Narrow"/>
          <w:sz w:val="22"/>
          <w:szCs w:val="22"/>
        </w:rPr>
      </w:pPr>
      <w:r w:rsidRPr="00136413">
        <w:rPr>
          <w:rFonts w:ascii="Arial Narrow" w:hAnsi="Arial Narrow"/>
          <w:sz w:val="22"/>
          <w:szCs w:val="22"/>
        </w:rPr>
        <w:t>IV. Desarrollar un sistema de evaluación permanente, e integral para efectos de ingresos y  promoción, con base en un procedimiento que tenga en cuenta un conjunto de factores y criterios en torno al mérito.</w:t>
      </w:r>
    </w:p>
    <w:p w14:paraId="2FF8BB60" w14:textId="77777777" w:rsidR="00A25D53" w:rsidRPr="00136413" w:rsidRDefault="00A25D53">
      <w:pPr>
        <w:rPr>
          <w:rFonts w:ascii="Arial Narrow" w:hAnsi="Arial Narrow"/>
          <w:sz w:val="22"/>
          <w:szCs w:val="22"/>
        </w:rPr>
      </w:pPr>
    </w:p>
    <w:p w14:paraId="74391E86" w14:textId="77777777" w:rsidR="00A25D53" w:rsidRPr="00136413" w:rsidRDefault="00A25D53">
      <w:pPr>
        <w:rPr>
          <w:rFonts w:ascii="Arial Narrow" w:hAnsi="Arial Narrow"/>
          <w:sz w:val="22"/>
          <w:szCs w:val="22"/>
        </w:rPr>
      </w:pPr>
      <w:r w:rsidRPr="00136413">
        <w:rPr>
          <w:rFonts w:ascii="Arial Narrow" w:hAnsi="Arial Narrow"/>
          <w:sz w:val="22"/>
          <w:szCs w:val="22"/>
        </w:rPr>
        <w:t>V. Establecer los derechos y obligaciones en el desempeño del Servidor Público.</w:t>
      </w:r>
    </w:p>
    <w:p w14:paraId="4E54F3EA" w14:textId="77777777" w:rsidR="00A25D53" w:rsidRPr="00136413" w:rsidRDefault="00A25D53">
      <w:pPr>
        <w:rPr>
          <w:rFonts w:ascii="Arial Narrow" w:hAnsi="Arial Narrow"/>
          <w:sz w:val="22"/>
          <w:szCs w:val="22"/>
        </w:rPr>
      </w:pPr>
    </w:p>
    <w:p w14:paraId="2C1E2DF4" w14:textId="77777777" w:rsidR="00A25D53" w:rsidRPr="00136413" w:rsidRDefault="00A25D53">
      <w:pPr>
        <w:rPr>
          <w:rFonts w:ascii="Arial Narrow" w:hAnsi="Arial Narrow"/>
          <w:sz w:val="22"/>
          <w:szCs w:val="22"/>
          <w:lang w:val="es-MX"/>
        </w:rPr>
      </w:pPr>
      <w:r w:rsidRPr="00136413">
        <w:rPr>
          <w:rFonts w:ascii="Arial Narrow" w:hAnsi="Arial Narrow"/>
          <w:sz w:val="22"/>
          <w:szCs w:val="22"/>
          <w:lang w:val="es-MX"/>
        </w:rPr>
        <w:t>VI. Definir las prestaciones laborales adicionales a las que establezca la normatividad laboral aplicable, a las que tendrán derecho los Servidores Públicos Municipales, así como las normas y las políticas para su otorgamiento.</w:t>
      </w:r>
    </w:p>
    <w:p w14:paraId="1CD5AA3B" w14:textId="77777777" w:rsidR="00A25D53" w:rsidRPr="00136413" w:rsidRDefault="00A25D53">
      <w:pPr>
        <w:rPr>
          <w:rFonts w:ascii="Arial Narrow" w:hAnsi="Arial Narrow"/>
          <w:sz w:val="22"/>
          <w:szCs w:val="22"/>
        </w:rPr>
      </w:pPr>
    </w:p>
    <w:p w14:paraId="4BF062F0" w14:textId="77777777" w:rsidR="00A25D53" w:rsidRPr="00136413" w:rsidRDefault="00A25D53">
      <w:pPr>
        <w:rPr>
          <w:rFonts w:ascii="Arial Narrow" w:hAnsi="Arial Narrow"/>
          <w:sz w:val="22"/>
          <w:szCs w:val="22"/>
        </w:rPr>
      </w:pPr>
      <w:r w:rsidRPr="00136413">
        <w:rPr>
          <w:rFonts w:ascii="Arial Narrow" w:hAnsi="Arial Narrow"/>
          <w:sz w:val="22"/>
          <w:szCs w:val="22"/>
        </w:rPr>
        <w:t>VII. Definir los exámenes a que serán sometidos los aspirantes a ingresar o a obtener ascensos y promociones.</w:t>
      </w:r>
    </w:p>
    <w:p w14:paraId="6010724B" w14:textId="77777777" w:rsidR="00A25D53" w:rsidRPr="00136413" w:rsidRDefault="00A25D53">
      <w:pPr>
        <w:rPr>
          <w:rFonts w:ascii="Arial Narrow" w:hAnsi="Arial Narrow"/>
          <w:sz w:val="22"/>
          <w:szCs w:val="22"/>
        </w:rPr>
      </w:pPr>
    </w:p>
    <w:p w14:paraId="71FD90AB"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VIII. Definir los criterios para un sistema de retiro digno. </w:t>
      </w:r>
    </w:p>
    <w:p w14:paraId="27A3DFC4" w14:textId="77777777" w:rsidR="00A25D53" w:rsidRPr="00136413" w:rsidRDefault="00A25D53">
      <w:pPr>
        <w:rPr>
          <w:rFonts w:ascii="Arial Narrow" w:hAnsi="Arial Narrow"/>
          <w:sz w:val="22"/>
          <w:szCs w:val="22"/>
        </w:rPr>
      </w:pPr>
    </w:p>
    <w:p w14:paraId="54CC2E8E" w14:textId="77777777" w:rsidR="00A25D53" w:rsidRPr="00136413" w:rsidRDefault="00A25D53">
      <w:pPr>
        <w:rPr>
          <w:rFonts w:ascii="Arial Narrow" w:hAnsi="Arial Narrow"/>
          <w:sz w:val="22"/>
          <w:szCs w:val="22"/>
          <w:lang w:val="es-MX"/>
        </w:rPr>
      </w:pPr>
      <w:r w:rsidRPr="00136413">
        <w:rPr>
          <w:rFonts w:ascii="Arial Narrow" w:hAnsi="Arial Narrow"/>
          <w:sz w:val="22"/>
          <w:szCs w:val="22"/>
          <w:lang w:val="es-MX"/>
        </w:rPr>
        <w:lastRenderedPageBreak/>
        <w:t>IX. Las demás que le determine su Reglamento.</w:t>
      </w:r>
    </w:p>
    <w:p w14:paraId="3822DAF3" w14:textId="77777777" w:rsidR="00C660EA" w:rsidRPr="00136413" w:rsidRDefault="00C660EA">
      <w:pPr>
        <w:rPr>
          <w:rFonts w:ascii="Arial Narrow" w:hAnsi="Arial Narrow"/>
          <w:sz w:val="22"/>
          <w:szCs w:val="22"/>
        </w:rPr>
      </w:pPr>
    </w:p>
    <w:p w14:paraId="2C365C31" w14:textId="77777777" w:rsidR="00A25D53" w:rsidRPr="00DB0283" w:rsidRDefault="00A25D53">
      <w:pPr>
        <w:rPr>
          <w:rFonts w:ascii="Arial Narrow" w:hAnsi="Arial Narrow"/>
          <w:i/>
          <w:iCs/>
          <w:sz w:val="10"/>
          <w:szCs w:val="22"/>
        </w:rPr>
      </w:pPr>
      <w:r w:rsidRPr="00DB0283">
        <w:rPr>
          <w:rFonts w:ascii="Arial Narrow" w:hAnsi="Arial Narrow"/>
          <w:i/>
          <w:iCs/>
          <w:sz w:val="10"/>
          <w:szCs w:val="22"/>
        </w:rPr>
        <w:t>(REFORMADO PRIMER PARRAFO, P.O. 20 DE MARZO DE 2001)</w:t>
      </w:r>
    </w:p>
    <w:p w14:paraId="3C7B9B51" w14:textId="77777777" w:rsidR="00A25D53" w:rsidRPr="00136413" w:rsidRDefault="00A25D53">
      <w:pPr>
        <w:rPr>
          <w:rFonts w:ascii="Arial Narrow" w:hAnsi="Arial Narrow" w:cs="Arial"/>
          <w:sz w:val="22"/>
          <w:szCs w:val="22"/>
        </w:rPr>
      </w:pPr>
      <w:r w:rsidRPr="00136413">
        <w:rPr>
          <w:rFonts w:ascii="Arial Narrow" w:hAnsi="Arial Narrow" w:cs="Arial"/>
          <w:b/>
          <w:bCs/>
          <w:sz w:val="22"/>
          <w:szCs w:val="22"/>
        </w:rPr>
        <w:t>ARTÍCULO 373.</w:t>
      </w:r>
      <w:r w:rsidRPr="00136413">
        <w:rPr>
          <w:rFonts w:ascii="Arial Narrow" w:hAnsi="Arial Narrow" w:cs="Arial"/>
          <w:sz w:val="22"/>
          <w:szCs w:val="22"/>
        </w:rPr>
        <w:t xml:space="preserve"> Son atribuciones del Comité de Servicio Profesional de Carrera Municipal las siguientes:</w:t>
      </w:r>
    </w:p>
    <w:p w14:paraId="6D025242" w14:textId="77777777" w:rsidR="00A25D53" w:rsidRPr="00136413" w:rsidRDefault="00A25D53">
      <w:pPr>
        <w:rPr>
          <w:rFonts w:ascii="Arial Narrow" w:hAnsi="Arial Narrow" w:cs="Arial"/>
          <w:sz w:val="22"/>
          <w:szCs w:val="22"/>
        </w:rPr>
      </w:pPr>
    </w:p>
    <w:p w14:paraId="0D1A9408" w14:textId="77777777" w:rsidR="00A25D53" w:rsidRPr="00136413" w:rsidRDefault="00A25D53">
      <w:pPr>
        <w:rPr>
          <w:rFonts w:ascii="Arial Narrow" w:hAnsi="Arial Narrow"/>
          <w:sz w:val="22"/>
          <w:szCs w:val="22"/>
        </w:rPr>
      </w:pPr>
      <w:r w:rsidRPr="00136413">
        <w:rPr>
          <w:rFonts w:ascii="Arial Narrow" w:hAnsi="Arial Narrow"/>
          <w:sz w:val="22"/>
          <w:szCs w:val="22"/>
        </w:rPr>
        <w:t>I. Formular y publicar las convocatorias para los candidatos a ocupar los puestos vacantes tanto de nueva creación, como los generados por otro tipo de movimiento en el personal, señalando los requisitos que deberán cubrir los aspirantes.</w:t>
      </w:r>
    </w:p>
    <w:p w14:paraId="4FADB9AB" w14:textId="77777777" w:rsidR="00A25D53" w:rsidRPr="00136413" w:rsidRDefault="00A25D53">
      <w:pPr>
        <w:rPr>
          <w:rFonts w:ascii="Arial Narrow" w:hAnsi="Arial Narrow"/>
          <w:sz w:val="22"/>
          <w:szCs w:val="22"/>
        </w:rPr>
      </w:pPr>
    </w:p>
    <w:p w14:paraId="56B8A8E4" w14:textId="77777777" w:rsidR="00A25D53" w:rsidRPr="00136413" w:rsidRDefault="00A25D53">
      <w:pPr>
        <w:rPr>
          <w:rFonts w:ascii="Arial Narrow" w:hAnsi="Arial Narrow"/>
          <w:sz w:val="22"/>
          <w:szCs w:val="22"/>
        </w:rPr>
      </w:pPr>
      <w:r w:rsidRPr="00136413">
        <w:rPr>
          <w:rFonts w:ascii="Arial Narrow" w:hAnsi="Arial Narrow"/>
          <w:sz w:val="22"/>
          <w:szCs w:val="22"/>
        </w:rPr>
        <w:t>II. Aplicar los exámenes a los candidatos a ocupar los puestos.</w:t>
      </w:r>
    </w:p>
    <w:p w14:paraId="05340F85" w14:textId="77777777" w:rsidR="00A25D53" w:rsidRPr="00136413" w:rsidRDefault="00A25D53">
      <w:pPr>
        <w:rPr>
          <w:rFonts w:ascii="Arial Narrow" w:hAnsi="Arial Narrow"/>
          <w:sz w:val="22"/>
          <w:szCs w:val="22"/>
        </w:rPr>
      </w:pPr>
    </w:p>
    <w:p w14:paraId="394408E1" w14:textId="77777777" w:rsidR="00A25D53" w:rsidRPr="00136413" w:rsidRDefault="00A25D53">
      <w:pPr>
        <w:rPr>
          <w:rFonts w:ascii="Arial Narrow" w:hAnsi="Arial Narrow"/>
          <w:sz w:val="22"/>
          <w:szCs w:val="22"/>
          <w:lang w:val="es-MX"/>
        </w:rPr>
      </w:pPr>
      <w:r w:rsidRPr="00136413">
        <w:rPr>
          <w:rFonts w:ascii="Arial Narrow" w:hAnsi="Arial Narrow"/>
          <w:sz w:val="22"/>
          <w:szCs w:val="22"/>
          <w:lang w:val="es-MX"/>
        </w:rPr>
        <w:t>III. Formular en coordinación con el Ayuntamiento Municipal, los planes de capacitación previo al ingreso y de actualización durante el desarrollo laboral, para los funcionarios de las distintas áreas de la administración municipal.</w:t>
      </w:r>
    </w:p>
    <w:p w14:paraId="021575FC" w14:textId="77777777" w:rsidR="00A25D53" w:rsidRPr="00136413" w:rsidRDefault="00A25D53">
      <w:pPr>
        <w:rPr>
          <w:rFonts w:ascii="Arial Narrow" w:hAnsi="Arial Narrow"/>
          <w:sz w:val="22"/>
          <w:szCs w:val="22"/>
        </w:rPr>
      </w:pPr>
    </w:p>
    <w:p w14:paraId="0C5BFAA6" w14:textId="77777777" w:rsidR="00A25D53" w:rsidRPr="00136413" w:rsidRDefault="00A25D53">
      <w:pPr>
        <w:rPr>
          <w:rFonts w:ascii="Arial Narrow" w:hAnsi="Arial Narrow"/>
          <w:sz w:val="22"/>
          <w:szCs w:val="22"/>
        </w:rPr>
      </w:pPr>
      <w:r w:rsidRPr="00136413">
        <w:rPr>
          <w:rFonts w:ascii="Arial Narrow" w:hAnsi="Arial Narrow"/>
          <w:sz w:val="22"/>
          <w:szCs w:val="22"/>
        </w:rPr>
        <w:t>IV. Dictaminar sobre la evaluación del desempeño de los funcionarios municipales.</w:t>
      </w:r>
    </w:p>
    <w:p w14:paraId="3FAB6B54" w14:textId="77777777" w:rsidR="00A25D53" w:rsidRPr="00136413" w:rsidRDefault="00A25D53">
      <w:pPr>
        <w:pStyle w:val="Piedepgina"/>
        <w:tabs>
          <w:tab w:val="clear" w:pos="4419"/>
          <w:tab w:val="clear" w:pos="8838"/>
        </w:tabs>
        <w:rPr>
          <w:rFonts w:ascii="Arial Narrow" w:hAnsi="Arial Narrow"/>
          <w:sz w:val="22"/>
          <w:szCs w:val="22"/>
        </w:rPr>
      </w:pPr>
    </w:p>
    <w:p w14:paraId="2E4148C1" w14:textId="77777777" w:rsidR="00A25D53" w:rsidRPr="00136413" w:rsidRDefault="00A25D53">
      <w:pPr>
        <w:rPr>
          <w:rFonts w:ascii="Arial Narrow" w:hAnsi="Arial Narrow"/>
          <w:sz w:val="22"/>
          <w:szCs w:val="22"/>
        </w:rPr>
      </w:pPr>
      <w:r w:rsidRPr="00136413">
        <w:rPr>
          <w:rFonts w:ascii="Arial Narrow" w:hAnsi="Arial Narrow"/>
          <w:sz w:val="22"/>
          <w:szCs w:val="22"/>
        </w:rPr>
        <w:t>V. Dictar resolución dentro del sistema de retiro digno.</w:t>
      </w:r>
    </w:p>
    <w:p w14:paraId="1990D71A" w14:textId="77777777" w:rsidR="00A25D53" w:rsidRPr="00136413" w:rsidRDefault="00A25D53">
      <w:pPr>
        <w:rPr>
          <w:rFonts w:ascii="Arial Narrow" w:hAnsi="Arial Narrow"/>
          <w:sz w:val="22"/>
          <w:szCs w:val="22"/>
        </w:rPr>
      </w:pPr>
    </w:p>
    <w:p w14:paraId="6498C2C1" w14:textId="77777777" w:rsidR="00A25D53" w:rsidRPr="00136413" w:rsidRDefault="00A25D53">
      <w:pPr>
        <w:rPr>
          <w:rFonts w:ascii="Arial Narrow" w:hAnsi="Arial Narrow"/>
          <w:sz w:val="22"/>
          <w:szCs w:val="22"/>
          <w:lang w:val="es-MX"/>
        </w:rPr>
      </w:pPr>
      <w:r w:rsidRPr="00136413">
        <w:rPr>
          <w:rFonts w:ascii="Arial Narrow" w:hAnsi="Arial Narrow"/>
          <w:sz w:val="22"/>
          <w:szCs w:val="22"/>
          <w:lang w:val="es-MX"/>
        </w:rPr>
        <w:t>VI. Las demás que le determine su Reglamento.</w:t>
      </w:r>
    </w:p>
    <w:p w14:paraId="53745CCD" w14:textId="77777777" w:rsidR="00A25D53" w:rsidRPr="00136413" w:rsidRDefault="00A25D53">
      <w:pPr>
        <w:rPr>
          <w:rFonts w:ascii="Arial Narrow" w:hAnsi="Arial Narrow"/>
          <w:sz w:val="22"/>
          <w:szCs w:val="22"/>
        </w:rPr>
      </w:pPr>
    </w:p>
    <w:p w14:paraId="3218F386" w14:textId="77777777" w:rsidR="00A25D53" w:rsidRPr="00DB0283" w:rsidRDefault="00A25D53">
      <w:pPr>
        <w:rPr>
          <w:rFonts w:ascii="Arial Narrow" w:hAnsi="Arial Narrow"/>
          <w:i/>
          <w:iCs/>
          <w:sz w:val="10"/>
          <w:szCs w:val="22"/>
        </w:rPr>
      </w:pPr>
      <w:r w:rsidRPr="00DB0283">
        <w:rPr>
          <w:rFonts w:ascii="Arial Narrow" w:hAnsi="Arial Narrow"/>
          <w:i/>
          <w:iCs/>
          <w:sz w:val="10"/>
          <w:szCs w:val="22"/>
        </w:rPr>
        <w:t>(REFORMADO, P.O. 20 DE MARZO DE 2001)</w:t>
      </w:r>
    </w:p>
    <w:p w14:paraId="0243275D"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374.</w:t>
      </w:r>
      <w:r w:rsidRPr="00136413">
        <w:rPr>
          <w:rFonts w:ascii="Arial Narrow" w:hAnsi="Arial Narrow"/>
          <w:sz w:val="22"/>
          <w:szCs w:val="22"/>
        </w:rPr>
        <w:t xml:space="preserve"> El Comité del Servicio Profesional de Carrera Municipal elaborará el Reglamento del Servicio profesional de Carrera Municipal, el cual deberá ser aprobado por el Cabildo. En el Reglamento se contendrán las disposiciones relativas al buen funcionamiento y desarrollo de cada uno de los componentes del modelo de Servicio Profesional de Carrera Municipal; además, en este ordenamiento se regulará la actuación de los integrantes del Comité de Servicio Profesional, así como la operación y funcionamiento del mismo.</w:t>
      </w:r>
    </w:p>
    <w:p w14:paraId="6549B96E" w14:textId="77777777" w:rsidR="00A25D53" w:rsidRPr="00136413" w:rsidRDefault="00A25D53">
      <w:pPr>
        <w:rPr>
          <w:rFonts w:ascii="Arial Narrow" w:hAnsi="Arial Narrow"/>
          <w:sz w:val="22"/>
          <w:szCs w:val="22"/>
        </w:rPr>
      </w:pPr>
    </w:p>
    <w:p w14:paraId="585B95F7"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375.</w:t>
      </w:r>
      <w:r w:rsidRPr="00136413">
        <w:rPr>
          <w:rFonts w:ascii="Arial Narrow" w:hAnsi="Arial Narrow"/>
          <w:sz w:val="22"/>
          <w:szCs w:val="22"/>
        </w:rPr>
        <w:t xml:space="preserve"> El Comité en mención habrá de contar como mínimo con los siguientes Subcomités:</w:t>
      </w:r>
    </w:p>
    <w:p w14:paraId="4C950FE1" w14:textId="77777777" w:rsidR="00A25D53" w:rsidRPr="00136413" w:rsidRDefault="00A25D53">
      <w:pPr>
        <w:rPr>
          <w:rFonts w:ascii="Arial Narrow" w:hAnsi="Arial Narrow"/>
          <w:sz w:val="22"/>
          <w:szCs w:val="22"/>
        </w:rPr>
      </w:pPr>
    </w:p>
    <w:p w14:paraId="0D8EFAD7" w14:textId="77777777" w:rsidR="00A25D53" w:rsidRPr="00136413" w:rsidRDefault="00A25D53">
      <w:pPr>
        <w:rPr>
          <w:rFonts w:ascii="Arial Narrow" w:hAnsi="Arial Narrow"/>
          <w:sz w:val="22"/>
          <w:szCs w:val="22"/>
        </w:rPr>
      </w:pPr>
      <w:r w:rsidRPr="00136413">
        <w:rPr>
          <w:rFonts w:ascii="Arial Narrow" w:hAnsi="Arial Narrow"/>
          <w:sz w:val="22"/>
          <w:szCs w:val="22"/>
        </w:rPr>
        <w:t>I. De admisión, que se encargará del reclutamiento, selección, contratación e inducción.</w:t>
      </w:r>
    </w:p>
    <w:p w14:paraId="4139C440" w14:textId="77777777" w:rsidR="00A25D53" w:rsidRPr="00136413" w:rsidRDefault="00A25D53">
      <w:pPr>
        <w:rPr>
          <w:rFonts w:ascii="Arial Narrow" w:hAnsi="Arial Narrow"/>
          <w:sz w:val="22"/>
          <w:szCs w:val="22"/>
        </w:rPr>
      </w:pPr>
    </w:p>
    <w:p w14:paraId="602AA34A" w14:textId="77777777" w:rsidR="00A25D53" w:rsidRPr="00136413" w:rsidRDefault="00A25D53">
      <w:pPr>
        <w:rPr>
          <w:rFonts w:ascii="Arial Narrow" w:hAnsi="Arial Narrow"/>
          <w:sz w:val="22"/>
          <w:szCs w:val="22"/>
        </w:rPr>
      </w:pPr>
      <w:r w:rsidRPr="00136413">
        <w:rPr>
          <w:rFonts w:ascii="Arial Narrow" w:hAnsi="Arial Narrow"/>
          <w:sz w:val="22"/>
          <w:szCs w:val="22"/>
        </w:rPr>
        <w:t>II. De Capacitación y Evaluación, que se encargará de la capacitación y evaluación permanente del personal, procesos que permitirán contar con los elementos para el reconocimiento al mérito en el desempeño laboral.</w:t>
      </w:r>
    </w:p>
    <w:p w14:paraId="5EC73821" w14:textId="77777777" w:rsidR="00A25D53" w:rsidRDefault="00A25D53">
      <w:pPr>
        <w:rPr>
          <w:rFonts w:ascii="Arial Narrow" w:hAnsi="Arial Narrow"/>
          <w:sz w:val="22"/>
          <w:szCs w:val="22"/>
        </w:rPr>
      </w:pPr>
    </w:p>
    <w:p w14:paraId="1BC1398F" w14:textId="77777777" w:rsidR="004D1741" w:rsidRDefault="004D1741">
      <w:pPr>
        <w:rPr>
          <w:rFonts w:ascii="Arial Narrow" w:hAnsi="Arial Narrow"/>
          <w:sz w:val="22"/>
          <w:szCs w:val="22"/>
        </w:rPr>
      </w:pPr>
    </w:p>
    <w:p w14:paraId="5EC9E82E" w14:textId="77777777" w:rsidR="004D1741" w:rsidRPr="00136413" w:rsidRDefault="004D1741">
      <w:pPr>
        <w:rPr>
          <w:rFonts w:ascii="Arial Narrow" w:hAnsi="Arial Narrow"/>
          <w:sz w:val="22"/>
          <w:szCs w:val="22"/>
        </w:rPr>
      </w:pPr>
    </w:p>
    <w:p w14:paraId="02DD26A0" w14:textId="77777777" w:rsidR="00A25D53" w:rsidRPr="00DB0283" w:rsidRDefault="00A25D53">
      <w:pPr>
        <w:rPr>
          <w:rFonts w:ascii="Arial Narrow" w:hAnsi="Arial Narrow"/>
          <w:i/>
          <w:iCs/>
          <w:sz w:val="10"/>
          <w:szCs w:val="22"/>
        </w:rPr>
      </w:pPr>
      <w:r w:rsidRPr="00DB0283">
        <w:rPr>
          <w:rFonts w:ascii="Arial Narrow" w:hAnsi="Arial Narrow"/>
          <w:i/>
          <w:iCs/>
          <w:sz w:val="10"/>
          <w:szCs w:val="22"/>
        </w:rPr>
        <w:t>(REFORMADO, P.O. 20 DE MARZO DE 2001)</w:t>
      </w:r>
    </w:p>
    <w:p w14:paraId="791F698A"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376.</w:t>
      </w:r>
      <w:r w:rsidRPr="00136413">
        <w:rPr>
          <w:rFonts w:ascii="Arial Narrow" w:hAnsi="Arial Narrow"/>
          <w:sz w:val="22"/>
          <w:szCs w:val="22"/>
        </w:rPr>
        <w:t xml:space="preserve"> El Comité del Servicio Profesional de Carrera Municipal llevará registro de cada uno de los procesos que componen la carrera profesional de los Servidores Públicos Municipales; para esto, estará facultado para solicitar información a la Administración Pública Municipal en todo lo relacionado con este capítulo. Asimismo, implementará un sistema de informática que permita el control, el buen desarrollo y seguimiento del Servicio Profesional de Carrera.</w:t>
      </w:r>
    </w:p>
    <w:p w14:paraId="4520D3C9" w14:textId="77777777" w:rsidR="00A25D53" w:rsidRPr="00136413" w:rsidRDefault="00A25D53">
      <w:pPr>
        <w:rPr>
          <w:rFonts w:ascii="Arial Narrow" w:hAnsi="Arial Narrow"/>
          <w:sz w:val="22"/>
          <w:szCs w:val="22"/>
        </w:rPr>
      </w:pPr>
    </w:p>
    <w:p w14:paraId="1769B225" w14:textId="77777777" w:rsidR="00136413" w:rsidRPr="00DB0283" w:rsidRDefault="00136413" w:rsidP="00136413">
      <w:pPr>
        <w:rPr>
          <w:rFonts w:ascii="Arial Narrow" w:hAnsi="Arial Narrow"/>
          <w:i/>
          <w:iCs/>
          <w:sz w:val="10"/>
          <w:szCs w:val="22"/>
        </w:rPr>
      </w:pPr>
      <w:r w:rsidRPr="00DB0283">
        <w:rPr>
          <w:rFonts w:ascii="Arial Narrow" w:hAnsi="Arial Narrow"/>
          <w:i/>
          <w:iCs/>
          <w:sz w:val="10"/>
          <w:szCs w:val="22"/>
        </w:rPr>
        <w:t>(REFORMADO, P.O. 9 DE MARZO DE 2016)</w:t>
      </w:r>
    </w:p>
    <w:p w14:paraId="4CE3ED0A" w14:textId="77777777" w:rsidR="00136413" w:rsidRPr="00136413" w:rsidRDefault="00136413" w:rsidP="00136413">
      <w:pPr>
        <w:pStyle w:val="Textosinformato"/>
        <w:rPr>
          <w:rFonts w:ascii="Arial Narrow" w:hAnsi="Arial Narrow" w:cs="Arial"/>
          <w:sz w:val="22"/>
          <w:szCs w:val="22"/>
        </w:rPr>
      </w:pPr>
      <w:r w:rsidRPr="00136413">
        <w:rPr>
          <w:rFonts w:ascii="Arial Narrow" w:hAnsi="Arial Narrow" w:cs="Arial"/>
          <w:b/>
          <w:sz w:val="22"/>
          <w:szCs w:val="22"/>
        </w:rPr>
        <w:t xml:space="preserve">ARTÍCULO 377. </w:t>
      </w:r>
      <w:r w:rsidRPr="00136413">
        <w:rPr>
          <w:rFonts w:ascii="Arial Narrow" w:hAnsi="Arial Narrow" w:cs="Arial"/>
          <w:sz w:val="22"/>
          <w:szCs w:val="22"/>
        </w:rPr>
        <w:t xml:space="preserve">En lo que se refiere al Servicio Profesional de Carrera de los servidores públicos de la Policía Preventiva Municipal se regirá por lo dispuesto en la Ley del Sistema de Seguridad Pública del Estado. </w:t>
      </w:r>
    </w:p>
    <w:p w14:paraId="5F0969EE" w14:textId="77777777" w:rsidR="00A25D53" w:rsidRPr="00136413" w:rsidRDefault="00A25D53">
      <w:pPr>
        <w:rPr>
          <w:rFonts w:ascii="Arial Narrow" w:hAnsi="Arial Narrow"/>
          <w:sz w:val="22"/>
          <w:szCs w:val="22"/>
          <w:lang w:val="es-MX"/>
        </w:rPr>
      </w:pPr>
    </w:p>
    <w:p w14:paraId="17AE9B58" w14:textId="1F96E824" w:rsidR="00A25D53" w:rsidRPr="009C54E6" w:rsidRDefault="00A25D53" w:rsidP="009C54E6">
      <w:pPr>
        <w:jc w:val="center"/>
        <w:rPr>
          <w:rFonts w:ascii="Arial Narrow" w:hAnsi="Arial Narrow"/>
          <w:b/>
          <w:bCs/>
          <w:sz w:val="22"/>
          <w:szCs w:val="22"/>
        </w:rPr>
      </w:pPr>
      <w:r w:rsidRPr="009C54E6">
        <w:rPr>
          <w:rFonts w:ascii="Arial Narrow" w:hAnsi="Arial Narrow"/>
          <w:b/>
          <w:bCs/>
          <w:sz w:val="22"/>
          <w:szCs w:val="22"/>
        </w:rPr>
        <w:t>TÍTULO DÉCIMO</w:t>
      </w:r>
    </w:p>
    <w:p w14:paraId="208A48DA" w14:textId="77777777" w:rsidR="00A25D53" w:rsidRPr="00136413" w:rsidRDefault="00A25D53">
      <w:pPr>
        <w:rPr>
          <w:rFonts w:ascii="Arial Narrow" w:hAnsi="Arial Narrow"/>
          <w:sz w:val="22"/>
          <w:szCs w:val="22"/>
        </w:rPr>
      </w:pPr>
    </w:p>
    <w:p w14:paraId="74198A6A"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 JUSTICIA MUNICIPAL Y LOS RECURSOS ADMINISTRATIVOS</w:t>
      </w:r>
    </w:p>
    <w:p w14:paraId="12DFFFB1" w14:textId="77777777" w:rsidR="00A25D53" w:rsidRPr="00136413" w:rsidRDefault="00A25D53">
      <w:pPr>
        <w:jc w:val="center"/>
        <w:rPr>
          <w:rFonts w:ascii="Arial Narrow" w:hAnsi="Arial Narrow"/>
          <w:b/>
          <w:bCs/>
          <w:sz w:val="22"/>
          <w:szCs w:val="22"/>
        </w:rPr>
      </w:pPr>
    </w:p>
    <w:p w14:paraId="408EE719"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w:t>
      </w:r>
    </w:p>
    <w:p w14:paraId="45448592" w14:textId="77777777" w:rsidR="00A25D53" w:rsidRPr="00136413" w:rsidRDefault="00A25D53">
      <w:pPr>
        <w:jc w:val="center"/>
        <w:rPr>
          <w:rFonts w:ascii="Arial Narrow" w:hAnsi="Arial Narrow"/>
          <w:b/>
          <w:bCs/>
          <w:sz w:val="22"/>
          <w:szCs w:val="22"/>
        </w:rPr>
      </w:pPr>
    </w:p>
    <w:p w14:paraId="70C5038F"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DISPOSICIONES GENERALES</w:t>
      </w:r>
    </w:p>
    <w:p w14:paraId="512676C4" w14:textId="77777777" w:rsidR="00A25D53" w:rsidRPr="00136413" w:rsidRDefault="00A25D53">
      <w:pPr>
        <w:rPr>
          <w:rFonts w:ascii="Arial Narrow" w:hAnsi="Arial Narrow"/>
          <w:b/>
          <w:bCs/>
          <w:sz w:val="22"/>
          <w:szCs w:val="22"/>
          <w:lang w:val="es-MX"/>
        </w:rPr>
      </w:pPr>
    </w:p>
    <w:p w14:paraId="4BA713BF"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378.</w:t>
      </w:r>
      <w:r w:rsidRPr="00136413">
        <w:rPr>
          <w:rFonts w:ascii="Arial Narrow" w:hAnsi="Arial Narrow"/>
          <w:sz w:val="22"/>
          <w:szCs w:val="22"/>
        </w:rPr>
        <w:t xml:space="preserve"> La impartición de la justicia municipal es una función de los ayuntamientos y consiste en vigilar la observancia de la legislación para asegurar la convivencia social, en sancionar las infracciones a los instrumentos jurídicos del municipio y amonestar a los infractores en asuntos civiles, obligando, en su caso, a la reparación del daño y turnando los casos que ameriten consignación al agente del ministerio público.</w:t>
      </w:r>
    </w:p>
    <w:p w14:paraId="63AD585B" w14:textId="77777777" w:rsidR="00A25D53" w:rsidRPr="00136413" w:rsidRDefault="00A25D53">
      <w:pPr>
        <w:rPr>
          <w:rFonts w:ascii="Arial Narrow" w:hAnsi="Arial Narrow"/>
          <w:sz w:val="22"/>
          <w:szCs w:val="22"/>
        </w:rPr>
      </w:pPr>
    </w:p>
    <w:p w14:paraId="0C239053"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379.</w:t>
      </w:r>
      <w:r w:rsidRPr="00136413">
        <w:rPr>
          <w:rFonts w:ascii="Arial Narrow" w:hAnsi="Arial Narrow"/>
          <w:sz w:val="22"/>
          <w:szCs w:val="22"/>
        </w:rPr>
        <w:t xml:space="preserve"> La justicia municipal será ejercida por los ayuntamientos a través de juzgados municipales, los cuales actuarán como órganos de control de la legalidad en el funcionamiento del  Municipio.</w:t>
      </w:r>
    </w:p>
    <w:p w14:paraId="4B647DE5" w14:textId="77777777" w:rsidR="00A25D53" w:rsidRPr="00136413" w:rsidRDefault="00A25D53">
      <w:pPr>
        <w:rPr>
          <w:rFonts w:ascii="Arial Narrow" w:hAnsi="Arial Narrow"/>
          <w:sz w:val="22"/>
          <w:szCs w:val="22"/>
        </w:rPr>
      </w:pPr>
    </w:p>
    <w:p w14:paraId="693E8771"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380.</w:t>
      </w:r>
      <w:r w:rsidRPr="00136413">
        <w:rPr>
          <w:rFonts w:ascii="Arial Narrow" w:hAnsi="Arial Narrow"/>
          <w:sz w:val="22"/>
          <w:szCs w:val="22"/>
        </w:rPr>
        <w:t xml:space="preserve"> En las cabeceras de los municipios urbanos y metropolitanos del Estado de Coahuila, deberán constituirse juzgados municipales, los cuales se organizarán y funcionarán de conformidad con lo que dispone este título.</w:t>
      </w:r>
    </w:p>
    <w:p w14:paraId="1EDEDE4F" w14:textId="77777777" w:rsidR="00A25D53" w:rsidRPr="00136413" w:rsidRDefault="00A25D53">
      <w:pPr>
        <w:rPr>
          <w:rFonts w:ascii="Arial Narrow" w:hAnsi="Arial Narrow"/>
          <w:sz w:val="22"/>
          <w:szCs w:val="22"/>
        </w:rPr>
      </w:pPr>
    </w:p>
    <w:p w14:paraId="67033186"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381.</w:t>
      </w:r>
      <w:r w:rsidRPr="00136413">
        <w:rPr>
          <w:rFonts w:ascii="Arial Narrow" w:hAnsi="Arial Narrow"/>
          <w:sz w:val="22"/>
          <w:szCs w:val="22"/>
        </w:rPr>
        <w:t xml:space="preserve"> La creación de los juzgados municipales en los municipios </w:t>
      </w:r>
      <w:proofErr w:type="spellStart"/>
      <w:r w:rsidRPr="00136413">
        <w:rPr>
          <w:rFonts w:ascii="Arial Narrow" w:hAnsi="Arial Narrow"/>
          <w:sz w:val="22"/>
          <w:szCs w:val="22"/>
        </w:rPr>
        <w:t>semi-urbanos</w:t>
      </w:r>
      <w:proofErr w:type="spellEnd"/>
      <w:r w:rsidRPr="00136413">
        <w:rPr>
          <w:rFonts w:ascii="Arial Narrow" w:hAnsi="Arial Narrow"/>
          <w:sz w:val="22"/>
          <w:szCs w:val="22"/>
        </w:rPr>
        <w:t xml:space="preserve"> o rurales, constituye una facultad discrecional de los Ayuntamientos, la cual ejercerán tomando en consideración las condiciones demográficas, económicas y culturales de los centros de población ubicados en sus respectivos territorios.</w:t>
      </w:r>
    </w:p>
    <w:p w14:paraId="008FBDB2" w14:textId="77777777" w:rsidR="00A25D53" w:rsidRPr="00136413" w:rsidRDefault="00A25D53">
      <w:pPr>
        <w:rPr>
          <w:rFonts w:ascii="Arial Narrow" w:hAnsi="Arial Narrow"/>
          <w:sz w:val="22"/>
          <w:szCs w:val="22"/>
        </w:rPr>
      </w:pPr>
    </w:p>
    <w:p w14:paraId="256D0B3D" w14:textId="77777777" w:rsidR="00EA046F" w:rsidRPr="00136413" w:rsidRDefault="00EA046F">
      <w:pPr>
        <w:pStyle w:val="Piedepgina"/>
        <w:tabs>
          <w:tab w:val="clear" w:pos="4419"/>
          <w:tab w:val="clear" w:pos="8838"/>
        </w:tabs>
        <w:rPr>
          <w:rFonts w:ascii="Arial Narrow" w:hAnsi="Arial Narrow"/>
          <w:sz w:val="22"/>
          <w:szCs w:val="22"/>
        </w:rPr>
      </w:pPr>
    </w:p>
    <w:p w14:paraId="6354F821"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II</w:t>
      </w:r>
    </w:p>
    <w:p w14:paraId="4DBFEE94" w14:textId="77777777" w:rsidR="00A25D53" w:rsidRPr="00136413" w:rsidRDefault="00A25D53">
      <w:pPr>
        <w:jc w:val="center"/>
        <w:rPr>
          <w:rFonts w:ascii="Arial Narrow" w:hAnsi="Arial Narrow"/>
          <w:b/>
          <w:bCs/>
          <w:sz w:val="22"/>
          <w:szCs w:val="22"/>
        </w:rPr>
      </w:pPr>
    </w:p>
    <w:p w14:paraId="57308B2A"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 ORGANIZACIÓN, COMPETENCIA Y FUNCIONAMIENTO</w:t>
      </w:r>
    </w:p>
    <w:p w14:paraId="7C57BD92"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LOS JUZGADOS MUNICIPALES</w:t>
      </w:r>
    </w:p>
    <w:p w14:paraId="4D1078C8" w14:textId="77777777" w:rsidR="00A25D53" w:rsidRPr="00136413" w:rsidRDefault="00A25D53">
      <w:pPr>
        <w:rPr>
          <w:rFonts w:ascii="Arial Narrow" w:hAnsi="Arial Narrow"/>
          <w:b/>
          <w:bCs/>
          <w:sz w:val="22"/>
          <w:szCs w:val="22"/>
        </w:rPr>
      </w:pPr>
    </w:p>
    <w:p w14:paraId="0BF67C7B"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382. </w:t>
      </w:r>
      <w:r w:rsidRPr="00136413">
        <w:rPr>
          <w:rFonts w:ascii="Arial Narrow" w:hAnsi="Arial Narrow"/>
          <w:sz w:val="22"/>
          <w:szCs w:val="22"/>
        </w:rPr>
        <w:t>Los juzgados municipales tendrán competencia en el  territorio del municipio; con una estructura ya sea unitaria o colegiada y la organización y los recursos que determine el reglamento que para este efecto expida el Ayuntamiento, de conformidad con este código.</w:t>
      </w:r>
    </w:p>
    <w:p w14:paraId="0A123CC6" w14:textId="77777777" w:rsidR="00A25D53" w:rsidRPr="00136413" w:rsidRDefault="00A25D53">
      <w:pPr>
        <w:rPr>
          <w:rFonts w:ascii="Arial Narrow" w:hAnsi="Arial Narrow"/>
          <w:sz w:val="22"/>
          <w:szCs w:val="22"/>
        </w:rPr>
      </w:pPr>
    </w:p>
    <w:p w14:paraId="78B23358" w14:textId="77777777" w:rsidR="00727816" w:rsidRPr="00DB0283" w:rsidRDefault="00727816">
      <w:pPr>
        <w:rPr>
          <w:rFonts w:ascii="Arial Narrow" w:hAnsi="Arial Narrow"/>
          <w:i/>
          <w:iCs/>
          <w:sz w:val="10"/>
          <w:szCs w:val="22"/>
        </w:rPr>
      </w:pPr>
      <w:r w:rsidRPr="00DB0283">
        <w:rPr>
          <w:rFonts w:ascii="Arial Narrow" w:hAnsi="Arial Narrow"/>
          <w:i/>
          <w:iCs/>
          <w:sz w:val="10"/>
          <w:szCs w:val="22"/>
        </w:rPr>
        <w:t xml:space="preserve">(REFORMADO, P.O. 22 DE NOVIEMBRE DE 2019) </w:t>
      </w:r>
    </w:p>
    <w:p w14:paraId="6768B8BE" w14:textId="77777777" w:rsidR="00A25D53" w:rsidRPr="00727816" w:rsidRDefault="00727816" w:rsidP="00727816">
      <w:pPr>
        <w:rPr>
          <w:rFonts w:ascii="Arial Narrow" w:hAnsi="Arial Narrow"/>
          <w:bCs/>
          <w:sz w:val="22"/>
          <w:szCs w:val="22"/>
        </w:rPr>
      </w:pPr>
      <w:r w:rsidRPr="00727816">
        <w:rPr>
          <w:rFonts w:ascii="Arial Narrow" w:hAnsi="Arial Narrow"/>
          <w:b/>
          <w:bCs/>
          <w:sz w:val="22"/>
          <w:szCs w:val="22"/>
        </w:rPr>
        <w:t xml:space="preserve">Artículo 383. </w:t>
      </w:r>
      <w:r w:rsidRPr="00727816">
        <w:rPr>
          <w:rFonts w:ascii="Arial Narrow" w:hAnsi="Arial Narrow"/>
          <w:bCs/>
          <w:sz w:val="22"/>
          <w:szCs w:val="22"/>
        </w:rPr>
        <w:t>Es competencia de los juzgados municipales calificar las conductas previstas en los reglamentos, bandos de policía y gobierno, circulares y disposiciones administrativas de observancia general de los municipios.</w:t>
      </w:r>
    </w:p>
    <w:p w14:paraId="378441F1" w14:textId="77777777" w:rsidR="00727816" w:rsidRDefault="00727816">
      <w:pPr>
        <w:rPr>
          <w:rFonts w:ascii="Arial Narrow" w:hAnsi="Arial Narrow"/>
          <w:b/>
          <w:bCs/>
          <w:sz w:val="22"/>
          <w:szCs w:val="22"/>
        </w:rPr>
      </w:pPr>
    </w:p>
    <w:p w14:paraId="67E28A1F"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384.</w:t>
      </w:r>
      <w:r w:rsidRPr="00136413">
        <w:rPr>
          <w:rFonts w:ascii="Arial Narrow" w:hAnsi="Arial Narrow"/>
          <w:sz w:val="22"/>
          <w:szCs w:val="22"/>
        </w:rPr>
        <w:t xml:space="preserve"> Los juzgados municipales son competentes también para conocer y resolver el recurso de inconformidad que, de acuerdo con este código, sea promovido ante ellos por los particulares.</w:t>
      </w:r>
    </w:p>
    <w:p w14:paraId="78D9C3B7" w14:textId="77777777" w:rsidR="00A25D53" w:rsidRPr="00136413" w:rsidRDefault="00A25D53">
      <w:pPr>
        <w:rPr>
          <w:rFonts w:ascii="Arial Narrow" w:hAnsi="Arial Narrow"/>
          <w:sz w:val="22"/>
          <w:szCs w:val="22"/>
        </w:rPr>
      </w:pPr>
    </w:p>
    <w:p w14:paraId="5536385E" w14:textId="77777777" w:rsidR="006155C8" w:rsidRPr="00DB0283" w:rsidRDefault="006155C8" w:rsidP="006155C8">
      <w:pPr>
        <w:rPr>
          <w:rFonts w:ascii="Arial Narrow" w:hAnsi="Arial Narrow"/>
          <w:i/>
          <w:iCs/>
          <w:sz w:val="10"/>
          <w:szCs w:val="22"/>
        </w:rPr>
      </w:pPr>
      <w:r w:rsidRPr="00DB0283">
        <w:rPr>
          <w:rFonts w:ascii="Arial Narrow" w:hAnsi="Arial Narrow"/>
          <w:i/>
          <w:iCs/>
          <w:sz w:val="10"/>
          <w:szCs w:val="22"/>
        </w:rPr>
        <w:t>(REFORMADO, P.O. 31 DE JULIO DE 2007)</w:t>
      </w:r>
    </w:p>
    <w:p w14:paraId="1C1D55C7" w14:textId="77777777" w:rsidR="00CE4E8E" w:rsidRPr="00136413" w:rsidRDefault="00A25D53">
      <w:pPr>
        <w:rPr>
          <w:rFonts w:ascii="Arial Narrow" w:hAnsi="Arial Narrow"/>
          <w:sz w:val="22"/>
          <w:szCs w:val="22"/>
        </w:rPr>
      </w:pPr>
      <w:r w:rsidRPr="00136413">
        <w:rPr>
          <w:rFonts w:ascii="Arial Narrow" w:hAnsi="Arial Narrow"/>
          <w:b/>
          <w:bCs/>
          <w:sz w:val="22"/>
          <w:szCs w:val="22"/>
        </w:rPr>
        <w:t>ARTÍCULO 385.</w:t>
      </w:r>
      <w:r w:rsidRPr="00136413">
        <w:rPr>
          <w:rFonts w:ascii="Arial Narrow" w:hAnsi="Arial Narrow"/>
          <w:sz w:val="22"/>
          <w:szCs w:val="22"/>
        </w:rPr>
        <w:t xml:space="preserve"> Se exceptúa de lo establecido en los artículos anteriores, lo relativo a la materia tributaria municipal</w:t>
      </w:r>
      <w:r w:rsidR="00CE4E8E" w:rsidRPr="00136413">
        <w:rPr>
          <w:rFonts w:ascii="Arial Narrow" w:hAnsi="Arial Narrow"/>
          <w:sz w:val="22"/>
          <w:szCs w:val="22"/>
        </w:rPr>
        <w:t xml:space="preserve"> y en materia de adquisiciones, arrendamientos y contratación de servicios que realicen los municipios y las entidades paramunicipales sujetándose en esta última materia a lo previsto en la Ley de Adquisiciones, Arrendamiento y Contratación de Servicios para el Estado de Coahuila, de Zaragoza.</w:t>
      </w:r>
    </w:p>
    <w:p w14:paraId="2C706ECA" w14:textId="77777777" w:rsidR="00CE4E8E" w:rsidRPr="00136413" w:rsidRDefault="00CE4E8E">
      <w:pPr>
        <w:rPr>
          <w:rFonts w:ascii="Arial Narrow" w:hAnsi="Arial Narrow"/>
          <w:sz w:val="22"/>
          <w:szCs w:val="22"/>
        </w:rPr>
      </w:pPr>
    </w:p>
    <w:p w14:paraId="7056F766" w14:textId="77777777" w:rsidR="00A25D53" w:rsidRPr="00136413" w:rsidRDefault="00A25D53">
      <w:pPr>
        <w:rPr>
          <w:rFonts w:ascii="Arial Narrow" w:hAnsi="Arial Narrow"/>
          <w:sz w:val="22"/>
          <w:szCs w:val="22"/>
        </w:rPr>
      </w:pPr>
      <w:r w:rsidRPr="00136413">
        <w:rPr>
          <w:rFonts w:ascii="Arial Narrow" w:hAnsi="Arial Narrow"/>
          <w:sz w:val="22"/>
          <w:szCs w:val="22"/>
        </w:rPr>
        <w:t>Sin embargo, las leyes que regulan la hacienda municipal</w:t>
      </w:r>
      <w:r w:rsidR="00CE4E8E" w:rsidRPr="00136413">
        <w:rPr>
          <w:rFonts w:ascii="Arial Narrow" w:hAnsi="Arial Narrow"/>
          <w:sz w:val="22"/>
          <w:szCs w:val="22"/>
        </w:rPr>
        <w:t xml:space="preserve">, en lo que a esa materia se refiere, </w:t>
      </w:r>
      <w:r w:rsidRPr="00136413">
        <w:rPr>
          <w:rFonts w:ascii="Arial Narrow" w:hAnsi="Arial Narrow"/>
          <w:sz w:val="22"/>
          <w:szCs w:val="22"/>
        </w:rPr>
        <w:t>podrán otorgarle a los juzgados municipales la competencia que se estime pertinente.</w:t>
      </w:r>
    </w:p>
    <w:p w14:paraId="535DF0DA" w14:textId="77777777" w:rsidR="00A25D53" w:rsidRPr="00136413" w:rsidRDefault="00A25D53">
      <w:pPr>
        <w:rPr>
          <w:rFonts w:ascii="Arial Narrow" w:hAnsi="Arial Narrow"/>
          <w:sz w:val="22"/>
          <w:szCs w:val="22"/>
        </w:rPr>
      </w:pPr>
    </w:p>
    <w:p w14:paraId="55EDAB25"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386.</w:t>
      </w:r>
      <w:r w:rsidRPr="00136413">
        <w:rPr>
          <w:rFonts w:ascii="Arial Narrow" w:hAnsi="Arial Narrow"/>
          <w:sz w:val="22"/>
          <w:szCs w:val="22"/>
        </w:rPr>
        <w:t xml:space="preserve"> Los jueces municipales serán nombrados por los ayuntamientos, seleccionándolos de una terna que deberá presentar el presidente municipal y únicamente podrán ser removidos por causa grave, a juicio de una mayoría calificada de los integrantes del Ayuntamiento, de conformidad con el reglamento respectivo.</w:t>
      </w:r>
    </w:p>
    <w:p w14:paraId="19CB7D04" w14:textId="77777777" w:rsidR="00A25D53" w:rsidRPr="00136413" w:rsidRDefault="00A25D53">
      <w:pPr>
        <w:rPr>
          <w:rFonts w:ascii="Arial Narrow" w:hAnsi="Arial Narrow"/>
          <w:sz w:val="22"/>
          <w:szCs w:val="22"/>
        </w:rPr>
      </w:pPr>
    </w:p>
    <w:p w14:paraId="2E87BC60"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387.</w:t>
      </w:r>
      <w:r w:rsidRPr="00136413">
        <w:rPr>
          <w:rFonts w:ascii="Arial Narrow" w:hAnsi="Arial Narrow"/>
          <w:sz w:val="22"/>
          <w:szCs w:val="22"/>
        </w:rPr>
        <w:t xml:space="preserve"> Los jueces municipales, deberán satisfacer los siguientes requisitos:</w:t>
      </w:r>
    </w:p>
    <w:p w14:paraId="28527203" w14:textId="77777777" w:rsidR="00A25D53" w:rsidRPr="00D441C9" w:rsidRDefault="00A25D53">
      <w:pPr>
        <w:rPr>
          <w:rFonts w:ascii="Arial Narrow" w:hAnsi="Arial Narrow"/>
          <w:sz w:val="24"/>
          <w:szCs w:val="22"/>
        </w:rPr>
      </w:pPr>
    </w:p>
    <w:p w14:paraId="7DECAD56" w14:textId="77777777" w:rsidR="00A25D53" w:rsidRPr="00136413" w:rsidRDefault="00A25D53">
      <w:pPr>
        <w:rPr>
          <w:rFonts w:ascii="Arial Narrow" w:hAnsi="Arial Narrow"/>
          <w:sz w:val="22"/>
          <w:szCs w:val="22"/>
        </w:rPr>
      </w:pPr>
      <w:r w:rsidRPr="00136413">
        <w:rPr>
          <w:rFonts w:ascii="Arial Narrow" w:hAnsi="Arial Narrow"/>
          <w:sz w:val="22"/>
          <w:szCs w:val="22"/>
        </w:rPr>
        <w:t>I. Ser ciudadanos coahuilenses en pleno ejercicio de sus derechos civiles y políticos.</w:t>
      </w:r>
    </w:p>
    <w:p w14:paraId="7BC2AAAF" w14:textId="77777777" w:rsidR="00A25D53" w:rsidRPr="00D441C9" w:rsidRDefault="00A25D53" w:rsidP="00D441C9">
      <w:pPr>
        <w:rPr>
          <w:rFonts w:ascii="Arial Narrow" w:hAnsi="Arial Narrow"/>
          <w:sz w:val="24"/>
          <w:szCs w:val="22"/>
        </w:rPr>
      </w:pPr>
    </w:p>
    <w:p w14:paraId="761AF1E2" w14:textId="77777777" w:rsidR="00A25D53" w:rsidRPr="00136413" w:rsidRDefault="00A25D53">
      <w:pPr>
        <w:rPr>
          <w:rFonts w:ascii="Arial Narrow" w:hAnsi="Arial Narrow"/>
          <w:sz w:val="22"/>
          <w:szCs w:val="22"/>
        </w:rPr>
      </w:pPr>
      <w:r w:rsidRPr="00136413">
        <w:rPr>
          <w:rFonts w:ascii="Arial Narrow" w:hAnsi="Arial Narrow"/>
          <w:sz w:val="22"/>
          <w:szCs w:val="22"/>
        </w:rPr>
        <w:t>II. Ser mayores de veinticinco años de edad.</w:t>
      </w:r>
    </w:p>
    <w:p w14:paraId="02BE641D" w14:textId="77777777" w:rsidR="00A25D53" w:rsidRPr="00D441C9" w:rsidRDefault="00A25D53">
      <w:pPr>
        <w:rPr>
          <w:rFonts w:ascii="Arial Narrow" w:hAnsi="Arial Narrow"/>
          <w:sz w:val="24"/>
          <w:szCs w:val="22"/>
        </w:rPr>
      </w:pPr>
    </w:p>
    <w:p w14:paraId="5D136D7F" w14:textId="77777777" w:rsidR="00A25D53" w:rsidRPr="00136413" w:rsidRDefault="00A25D53">
      <w:pPr>
        <w:rPr>
          <w:rFonts w:ascii="Arial Narrow" w:hAnsi="Arial Narrow"/>
          <w:sz w:val="22"/>
          <w:szCs w:val="22"/>
          <w:lang w:val="es-MX"/>
        </w:rPr>
      </w:pPr>
      <w:r w:rsidRPr="00136413">
        <w:rPr>
          <w:rFonts w:ascii="Arial Narrow" w:hAnsi="Arial Narrow"/>
          <w:sz w:val="22"/>
          <w:szCs w:val="22"/>
          <w:lang w:val="es-MX"/>
        </w:rPr>
        <w:t>III. Contar con título de licenciado en derecho y un mínimo de tres años de ejercicio profesional.</w:t>
      </w:r>
    </w:p>
    <w:p w14:paraId="4D5C8D7C" w14:textId="77777777" w:rsidR="00A25D53" w:rsidRPr="00D441C9" w:rsidRDefault="00A25D53">
      <w:pPr>
        <w:rPr>
          <w:rFonts w:ascii="Arial Narrow" w:hAnsi="Arial Narrow"/>
          <w:sz w:val="24"/>
          <w:szCs w:val="22"/>
        </w:rPr>
      </w:pPr>
    </w:p>
    <w:p w14:paraId="72ACB18D" w14:textId="77777777" w:rsidR="00A25D53" w:rsidRPr="00136413" w:rsidRDefault="00A25D53">
      <w:pPr>
        <w:rPr>
          <w:rFonts w:ascii="Arial Narrow" w:hAnsi="Arial Narrow"/>
          <w:sz w:val="22"/>
          <w:szCs w:val="22"/>
        </w:rPr>
      </w:pPr>
      <w:r w:rsidRPr="00136413">
        <w:rPr>
          <w:rFonts w:ascii="Arial Narrow" w:hAnsi="Arial Narrow"/>
          <w:sz w:val="22"/>
          <w:szCs w:val="22"/>
        </w:rPr>
        <w:t>IV. Gozar de buena reputación y no haber sido condenados por delito intencional que amerite pena de prisión.</w:t>
      </w:r>
    </w:p>
    <w:p w14:paraId="66245074" w14:textId="77777777" w:rsidR="00A25D53" w:rsidRPr="00D441C9" w:rsidRDefault="00A25D53">
      <w:pPr>
        <w:rPr>
          <w:rFonts w:ascii="Arial Narrow" w:hAnsi="Arial Narrow"/>
          <w:sz w:val="24"/>
          <w:szCs w:val="22"/>
        </w:rPr>
      </w:pPr>
    </w:p>
    <w:p w14:paraId="1A2F5114"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388.</w:t>
      </w:r>
      <w:r w:rsidRPr="00136413">
        <w:rPr>
          <w:rFonts w:ascii="Arial Narrow" w:hAnsi="Arial Narrow"/>
          <w:sz w:val="22"/>
          <w:szCs w:val="22"/>
        </w:rPr>
        <w:t xml:space="preserve"> Los ayuntamientos acordarán lo conducente para que los juzgados municipales cuenten con el personal profesional y los recursos financieros y técnicos necesarios para el cumplimiento de su función.</w:t>
      </w:r>
    </w:p>
    <w:p w14:paraId="24462510" w14:textId="77777777" w:rsidR="00A25D53" w:rsidRPr="00136413" w:rsidRDefault="00A25D53">
      <w:pPr>
        <w:rPr>
          <w:rFonts w:ascii="Arial Narrow" w:hAnsi="Arial Narrow"/>
          <w:sz w:val="22"/>
          <w:szCs w:val="22"/>
        </w:rPr>
      </w:pPr>
    </w:p>
    <w:p w14:paraId="3208A484" w14:textId="77777777" w:rsidR="00A25D53" w:rsidRPr="00136413" w:rsidRDefault="00A25D53">
      <w:pPr>
        <w:rPr>
          <w:rFonts w:ascii="Arial Narrow" w:hAnsi="Arial Narrow"/>
          <w:sz w:val="22"/>
          <w:szCs w:val="22"/>
        </w:rPr>
      </w:pPr>
    </w:p>
    <w:p w14:paraId="109C1D4B"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III</w:t>
      </w:r>
    </w:p>
    <w:p w14:paraId="501C88B5" w14:textId="77777777" w:rsidR="00A25D53" w:rsidRPr="00136413" w:rsidRDefault="00A25D53">
      <w:pPr>
        <w:jc w:val="center"/>
        <w:rPr>
          <w:rFonts w:ascii="Arial Narrow" w:hAnsi="Arial Narrow"/>
          <w:b/>
          <w:bCs/>
          <w:sz w:val="22"/>
          <w:szCs w:val="22"/>
        </w:rPr>
      </w:pPr>
    </w:p>
    <w:p w14:paraId="71B56603"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DEL RECURSO DE INCONFORMIDAD</w:t>
      </w:r>
    </w:p>
    <w:p w14:paraId="57176E42" w14:textId="77777777" w:rsidR="00A25D53" w:rsidRPr="00D441C9" w:rsidRDefault="00A25D53">
      <w:pPr>
        <w:rPr>
          <w:rFonts w:ascii="Arial Narrow" w:hAnsi="Arial Narrow"/>
          <w:sz w:val="24"/>
          <w:szCs w:val="22"/>
        </w:rPr>
      </w:pPr>
    </w:p>
    <w:p w14:paraId="38EDCCD8" w14:textId="77777777" w:rsidR="001A3BDC" w:rsidRPr="00DB0283" w:rsidRDefault="001A3BDC" w:rsidP="001A3BDC">
      <w:pPr>
        <w:rPr>
          <w:rFonts w:ascii="Arial Narrow" w:hAnsi="Arial Narrow"/>
          <w:i/>
          <w:iCs/>
          <w:sz w:val="10"/>
          <w:szCs w:val="22"/>
        </w:rPr>
      </w:pPr>
      <w:r w:rsidRPr="00DB0283">
        <w:rPr>
          <w:rFonts w:ascii="Arial Narrow" w:hAnsi="Arial Narrow"/>
          <w:i/>
          <w:iCs/>
          <w:sz w:val="10"/>
          <w:szCs w:val="22"/>
        </w:rPr>
        <w:t xml:space="preserve">(REFORMADO, </w:t>
      </w:r>
      <w:r w:rsidR="0096404D" w:rsidRPr="00DB0283">
        <w:rPr>
          <w:rFonts w:ascii="Arial Narrow" w:hAnsi="Arial Narrow"/>
          <w:i/>
          <w:iCs/>
          <w:sz w:val="10"/>
          <w:szCs w:val="22"/>
        </w:rPr>
        <w:t xml:space="preserve">PRIMER PÁRRAFO, </w:t>
      </w:r>
      <w:r w:rsidRPr="00DB0283">
        <w:rPr>
          <w:rFonts w:ascii="Arial Narrow" w:hAnsi="Arial Narrow"/>
          <w:i/>
          <w:iCs/>
          <w:sz w:val="10"/>
          <w:szCs w:val="22"/>
        </w:rPr>
        <w:t>P.O. 1 DE JUNIO DE 2007)</w:t>
      </w:r>
    </w:p>
    <w:p w14:paraId="15D83F68"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389. </w:t>
      </w:r>
      <w:r w:rsidRPr="00136413">
        <w:rPr>
          <w:rFonts w:ascii="Arial Narrow" w:hAnsi="Arial Narrow"/>
          <w:sz w:val="22"/>
          <w:szCs w:val="22"/>
        </w:rPr>
        <w:t>Los actos y resoluciones dictados por el ayuntamiento, por el presidente municipal</w:t>
      </w:r>
      <w:r w:rsidR="00317DF5" w:rsidRPr="00136413">
        <w:rPr>
          <w:rFonts w:ascii="Arial Narrow" w:hAnsi="Arial Narrow"/>
          <w:sz w:val="22"/>
          <w:szCs w:val="22"/>
        </w:rPr>
        <w:t xml:space="preserve">, </w:t>
      </w:r>
      <w:r w:rsidRPr="00136413">
        <w:rPr>
          <w:rFonts w:ascii="Arial Narrow" w:hAnsi="Arial Narrow"/>
          <w:sz w:val="22"/>
          <w:szCs w:val="22"/>
        </w:rPr>
        <w:t>por las dependencias</w:t>
      </w:r>
      <w:r w:rsidR="00317DF5" w:rsidRPr="00136413">
        <w:rPr>
          <w:rFonts w:ascii="Arial Narrow" w:hAnsi="Arial Narrow"/>
          <w:sz w:val="22"/>
          <w:szCs w:val="22"/>
        </w:rPr>
        <w:t xml:space="preserve">, </w:t>
      </w:r>
      <w:r w:rsidRPr="00136413">
        <w:rPr>
          <w:rFonts w:ascii="Arial Narrow" w:hAnsi="Arial Narrow"/>
          <w:sz w:val="22"/>
          <w:szCs w:val="22"/>
        </w:rPr>
        <w:t xml:space="preserve">entidades </w:t>
      </w:r>
      <w:r w:rsidR="00317DF5" w:rsidRPr="00136413">
        <w:rPr>
          <w:rFonts w:ascii="Arial Narrow" w:hAnsi="Arial Narrow"/>
          <w:sz w:val="22"/>
          <w:szCs w:val="22"/>
        </w:rPr>
        <w:t xml:space="preserve">y organismos </w:t>
      </w:r>
      <w:r w:rsidRPr="00136413">
        <w:rPr>
          <w:rFonts w:ascii="Arial Narrow" w:hAnsi="Arial Narrow"/>
          <w:sz w:val="22"/>
          <w:szCs w:val="22"/>
        </w:rPr>
        <w:t xml:space="preserve">de la administración pública municipal, podrán ser impugnados mediante el recurso de inconformidad, cuando afecten intereses jurídicos de los particulares. </w:t>
      </w:r>
    </w:p>
    <w:p w14:paraId="24053074" w14:textId="77777777" w:rsidR="00A25D53" w:rsidRPr="00D441C9" w:rsidRDefault="00A25D53">
      <w:pPr>
        <w:rPr>
          <w:rFonts w:ascii="Arial Narrow" w:hAnsi="Arial Narrow"/>
          <w:sz w:val="24"/>
          <w:szCs w:val="22"/>
        </w:rPr>
      </w:pPr>
    </w:p>
    <w:p w14:paraId="7620AA67" w14:textId="77777777" w:rsidR="00A25D53" w:rsidRPr="00136413" w:rsidRDefault="00A25D53">
      <w:pPr>
        <w:rPr>
          <w:rFonts w:ascii="Arial Narrow" w:hAnsi="Arial Narrow"/>
          <w:sz w:val="22"/>
          <w:szCs w:val="22"/>
        </w:rPr>
      </w:pPr>
      <w:r w:rsidRPr="00136413">
        <w:rPr>
          <w:rFonts w:ascii="Arial Narrow" w:hAnsi="Arial Narrow"/>
          <w:sz w:val="22"/>
          <w:szCs w:val="22"/>
        </w:rPr>
        <w:t>Será optativo para el particular afectado, impugnar los actos y resoluciones a que se refiere el párrafo anterior, mediante el recurso de inconformidad que aquí se regula, o bien acudir ante el tribunal de lo contencioso administrativo.</w:t>
      </w:r>
    </w:p>
    <w:p w14:paraId="5E363092" w14:textId="77777777" w:rsidR="00A25D53" w:rsidRPr="00D441C9" w:rsidRDefault="00A25D53">
      <w:pPr>
        <w:rPr>
          <w:rFonts w:ascii="Arial Narrow" w:hAnsi="Arial Narrow"/>
          <w:sz w:val="24"/>
          <w:szCs w:val="22"/>
        </w:rPr>
      </w:pPr>
    </w:p>
    <w:p w14:paraId="5FF23451"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390.</w:t>
      </w:r>
      <w:r w:rsidRPr="00136413">
        <w:rPr>
          <w:rFonts w:ascii="Arial Narrow" w:hAnsi="Arial Narrow"/>
          <w:sz w:val="22"/>
          <w:szCs w:val="22"/>
        </w:rPr>
        <w:t xml:space="preserve"> El recurso de inconformidad contra actos y resoluciones del Ayuntamiento, se interpondrá ante el propio cuerpo colegiado. En este caso el secretario del Ayuntamiento fungirá como instructor del procedimiento de este recurso.</w:t>
      </w:r>
    </w:p>
    <w:p w14:paraId="69CDFB1D" w14:textId="77777777" w:rsidR="00A25D53" w:rsidRPr="00D441C9" w:rsidRDefault="00A25D53">
      <w:pPr>
        <w:rPr>
          <w:rFonts w:ascii="Arial Narrow" w:hAnsi="Arial Narrow"/>
          <w:sz w:val="24"/>
          <w:szCs w:val="22"/>
        </w:rPr>
      </w:pPr>
    </w:p>
    <w:p w14:paraId="1E2772C3" w14:textId="77777777" w:rsidR="000A5181" w:rsidRPr="00DB0283" w:rsidRDefault="000A5181" w:rsidP="000A5181">
      <w:pPr>
        <w:rPr>
          <w:rFonts w:ascii="Arial Narrow" w:hAnsi="Arial Narrow"/>
          <w:i/>
          <w:iCs/>
          <w:sz w:val="10"/>
          <w:szCs w:val="22"/>
        </w:rPr>
      </w:pPr>
      <w:r w:rsidRPr="00DB0283">
        <w:rPr>
          <w:rFonts w:ascii="Arial Narrow" w:hAnsi="Arial Narrow"/>
          <w:i/>
          <w:iCs/>
          <w:sz w:val="10"/>
          <w:szCs w:val="22"/>
        </w:rPr>
        <w:t>(REFORMADO, P.O. 1 DE JUNIO DE 2007)</w:t>
      </w:r>
    </w:p>
    <w:p w14:paraId="6A6A538A"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391.</w:t>
      </w:r>
      <w:r w:rsidRPr="00136413">
        <w:rPr>
          <w:rFonts w:ascii="Arial Narrow" w:hAnsi="Arial Narrow"/>
          <w:sz w:val="22"/>
          <w:szCs w:val="22"/>
        </w:rPr>
        <w:t xml:space="preserve"> Tratándose de actos y resoluciones que emitan el presidente municipal</w:t>
      </w:r>
      <w:r w:rsidR="000A5181" w:rsidRPr="00136413">
        <w:rPr>
          <w:rFonts w:ascii="Arial Narrow" w:hAnsi="Arial Narrow"/>
          <w:sz w:val="22"/>
          <w:szCs w:val="22"/>
        </w:rPr>
        <w:t xml:space="preserve">, </w:t>
      </w:r>
      <w:r w:rsidRPr="00136413">
        <w:rPr>
          <w:rFonts w:ascii="Arial Narrow" w:hAnsi="Arial Narrow"/>
          <w:sz w:val="22"/>
          <w:szCs w:val="22"/>
        </w:rPr>
        <w:t>las dependencias</w:t>
      </w:r>
      <w:r w:rsidR="000A5181" w:rsidRPr="00136413">
        <w:rPr>
          <w:rFonts w:ascii="Arial Narrow" w:hAnsi="Arial Narrow"/>
          <w:sz w:val="22"/>
          <w:szCs w:val="22"/>
        </w:rPr>
        <w:t xml:space="preserve">, </w:t>
      </w:r>
      <w:r w:rsidRPr="00136413">
        <w:rPr>
          <w:rFonts w:ascii="Arial Narrow" w:hAnsi="Arial Narrow"/>
          <w:sz w:val="22"/>
          <w:szCs w:val="22"/>
        </w:rPr>
        <w:t xml:space="preserve">entidades </w:t>
      </w:r>
      <w:r w:rsidR="000A5181" w:rsidRPr="00136413">
        <w:rPr>
          <w:rFonts w:ascii="Arial Narrow" w:hAnsi="Arial Narrow"/>
          <w:sz w:val="22"/>
          <w:szCs w:val="22"/>
        </w:rPr>
        <w:t xml:space="preserve">y organismos </w:t>
      </w:r>
      <w:r w:rsidRPr="00136413">
        <w:rPr>
          <w:rFonts w:ascii="Arial Narrow" w:hAnsi="Arial Narrow"/>
          <w:sz w:val="22"/>
          <w:szCs w:val="22"/>
        </w:rPr>
        <w:t>de la administración pública municipal, el recurso de inconformidad se interpondrá ante los juzgados municipales.</w:t>
      </w:r>
    </w:p>
    <w:p w14:paraId="0C13D7E3" w14:textId="77777777" w:rsidR="00A25D53" w:rsidRPr="00136413" w:rsidRDefault="00A25D53">
      <w:pPr>
        <w:rPr>
          <w:rFonts w:ascii="Arial Narrow" w:hAnsi="Arial Narrow"/>
          <w:sz w:val="22"/>
          <w:szCs w:val="22"/>
        </w:rPr>
      </w:pPr>
    </w:p>
    <w:p w14:paraId="704DD184" w14:textId="77777777" w:rsidR="00A25D53" w:rsidRDefault="00A25D53">
      <w:pPr>
        <w:rPr>
          <w:rFonts w:ascii="Arial Narrow" w:hAnsi="Arial Narrow"/>
          <w:sz w:val="22"/>
          <w:szCs w:val="22"/>
        </w:rPr>
      </w:pPr>
    </w:p>
    <w:p w14:paraId="746B9BAD" w14:textId="77777777" w:rsidR="004D1741" w:rsidRDefault="004D1741">
      <w:pPr>
        <w:rPr>
          <w:rFonts w:ascii="Arial Narrow" w:hAnsi="Arial Narrow"/>
          <w:sz w:val="22"/>
          <w:szCs w:val="22"/>
        </w:rPr>
      </w:pPr>
    </w:p>
    <w:p w14:paraId="5F403D3F" w14:textId="77777777" w:rsidR="004D1741" w:rsidRPr="00136413" w:rsidRDefault="004D1741">
      <w:pPr>
        <w:rPr>
          <w:rFonts w:ascii="Arial Narrow" w:hAnsi="Arial Narrow"/>
          <w:sz w:val="22"/>
          <w:szCs w:val="22"/>
        </w:rPr>
      </w:pPr>
    </w:p>
    <w:p w14:paraId="3E7A8E67"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IV</w:t>
      </w:r>
    </w:p>
    <w:p w14:paraId="7EB5CA33" w14:textId="77777777" w:rsidR="00A25D53" w:rsidRPr="00136413" w:rsidRDefault="00A25D53">
      <w:pPr>
        <w:jc w:val="center"/>
        <w:rPr>
          <w:rFonts w:ascii="Arial Narrow" w:hAnsi="Arial Narrow"/>
          <w:b/>
          <w:bCs/>
          <w:sz w:val="22"/>
          <w:szCs w:val="22"/>
        </w:rPr>
      </w:pPr>
    </w:p>
    <w:p w14:paraId="1F1AFCFE"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DEL PROCEDIMIENTO DEL RECURSO DE INCONFORMIDAD</w:t>
      </w:r>
    </w:p>
    <w:p w14:paraId="6968567E" w14:textId="77777777" w:rsidR="00A25D53" w:rsidRPr="00136413" w:rsidRDefault="00A25D53">
      <w:pPr>
        <w:rPr>
          <w:rFonts w:ascii="Arial Narrow" w:hAnsi="Arial Narrow"/>
          <w:b/>
          <w:bCs/>
          <w:sz w:val="22"/>
          <w:szCs w:val="22"/>
        </w:rPr>
      </w:pPr>
    </w:p>
    <w:p w14:paraId="62CAFEC8"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392. </w:t>
      </w:r>
      <w:r w:rsidRPr="00136413">
        <w:rPr>
          <w:rFonts w:ascii="Arial Narrow" w:hAnsi="Arial Narrow"/>
          <w:sz w:val="22"/>
          <w:szCs w:val="22"/>
        </w:rPr>
        <w:t>El recurso de inconformidad se tramitará conforme al procedimiento que establece este capítulo, debiéndose aplicar supletoriamente en todo lo no previsto, la ley que regula el procedimiento de lo contencioso administrativo y, en su defecto, el Código Procesal Civil del Estado de Coahuila.</w:t>
      </w:r>
    </w:p>
    <w:p w14:paraId="209D24C9" w14:textId="77777777" w:rsidR="00A25D53" w:rsidRPr="00D441C9" w:rsidRDefault="00A25D53">
      <w:pPr>
        <w:rPr>
          <w:rFonts w:ascii="Arial Narrow" w:hAnsi="Arial Narrow"/>
          <w:sz w:val="24"/>
          <w:szCs w:val="22"/>
        </w:rPr>
      </w:pPr>
    </w:p>
    <w:p w14:paraId="4798FC99" w14:textId="77777777" w:rsidR="00D441C9" w:rsidRPr="00DB0283" w:rsidRDefault="00D441C9" w:rsidP="00D441C9">
      <w:pPr>
        <w:rPr>
          <w:rFonts w:ascii="Arial Narrow" w:hAnsi="Arial Narrow"/>
          <w:i/>
          <w:iCs/>
          <w:sz w:val="10"/>
          <w:szCs w:val="22"/>
        </w:rPr>
      </w:pPr>
      <w:r w:rsidRPr="00DB0283">
        <w:rPr>
          <w:rFonts w:ascii="Arial Narrow" w:hAnsi="Arial Narrow"/>
          <w:i/>
          <w:iCs/>
          <w:sz w:val="10"/>
          <w:szCs w:val="22"/>
        </w:rPr>
        <w:t>(REFORMADO, P.O. 04 DE FEBRERO DE 2020)</w:t>
      </w:r>
    </w:p>
    <w:p w14:paraId="531F61A8" w14:textId="77777777" w:rsidR="00A25D53" w:rsidRPr="00D441C9" w:rsidRDefault="00D441C9" w:rsidP="00D441C9">
      <w:pPr>
        <w:rPr>
          <w:rFonts w:ascii="Arial Narrow" w:hAnsi="Arial Narrow"/>
          <w:bCs/>
          <w:sz w:val="22"/>
          <w:szCs w:val="22"/>
        </w:rPr>
      </w:pPr>
      <w:r w:rsidRPr="00D441C9">
        <w:rPr>
          <w:rFonts w:ascii="Arial Narrow" w:hAnsi="Arial Narrow"/>
          <w:b/>
          <w:bCs/>
          <w:sz w:val="22"/>
          <w:szCs w:val="22"/>
        </w:rPr>
        <w:t xml:space="preserve">ARTÍCULO 393. </w:t>
      </w:r>
      <w:r w:rsidRPr="00D441C9">
        <w:rPr>
          <w:rFonts w:ascii="Arial Narrow" w:hAnsi="Arial Narrow"/>
          <w:bCs/>
          <w:sz w:val="22"/>
          <w:szCs w:val="22"/>
        </w:rPr>
        <w:t>El recurso de inconformidad se interpondrá por escrito, dentro del término de quince días hábiles, siguientes a la fecha en que el acto haya ocurrido o se haya hecho del conocimiento público, o bien haya surtido efectos la notificación de la resolución que se impugna.</w:t>
      </w:r>
    </w:p>
    <w:p w14:paraId="75F24F55" w14:textId="77777777" w:rsidR="00D441C9" w:rsidRDefault="00D441C9">
      <w:pPr>
        <w:rPr>
          <w:rFonts w:ascii="Arial Narrow" w:hAnsi="Arial Narrow"/>
          <w:b/>
          <w:bCs/>
          <w:sz w:val="22"/>
          <w:szCs w:val="22"/>
        </w:rPr>
      </w:pPr>
    </w:p>
    <w:p w14:paraId="6BDA5FE5"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394.</w:t>
      </w:r>
      <w:r w:rsidRPr="00136413">
        <w:rPr>
          <w:rFonts w:ascii="Arial Narrow" w:hAnsi="Arial Narrow"/>
          <w:sz w:val="22"/>
          <w:szCs w:val="22"/>
        </w:rPr>
        <w:t xml:space="preserve"> El escrito a través del cual se interpone el recurso de inconformidad, deberá contener los siguientes requisitos:</w:t>
      </w:r>
    </w:p>
    <w:p w14:paraId="339DC350" w14:textId="77777777" w:rsidR="00A25D53" w:rsidRPr="00136413" w:rsidRDefault="00A25D53">
      <w:pPr>
        <w:rPr>
          <w:rFonts w:ascii="Arial Narrow" w:hAnsi="Arial Narrow"/>
          <w:sz w:val="22"/>
          <w:szCs w:val="22"/>
        </w:rPr>
      </w:pPr>
    </w:p>
    <w:p w14:paraId="465A95ED" w14:textId="77777777" w:rsidR="00A25D53" w:rsidRPr="00136413" w:rsidRDefault="00A25D53">
      <w:pPr>
        <w:rPr>
          <w:rFonts w:ascii="Arial Narrow" w:hAnsi="Arial Narrow"/>
          <w:sz w:val="22"/>
          <w:szCs w:val="22"/>
        </w:rPr>
      </w:pPr>
      <w:r w:rsidRPr="00136413">
        <w:rPr>
          <w:rFonts w:ascii="Arial Narrow" w:hAnsi="Arial Narrow"/>
          <w:sz w:val="22"/>
          <w:szCs w:val="22"/>
        </w:rPr>
        <w:t>I. El nombre y el domicilio del recurrente.</w:t>
      </w:r>
    </w:p>
    <w:p w14:paraId="1C3671FA" w14:textId="77777777" w:rsidR="00A25D53" w:rsidRPr="00136413" w:rsidRDefault="00A25D53">
      <w:pPr>
        <w:rPr>
          <w:rFonts w:ascii="Arial Narrow" w:hAnsi="Arial Narrow"/>
          <w:sz w:val="22"/>
          <w:szCs w:val="22"/>
        </w:rPr>
      </w:pPr>
    </w:p>
    <w:p w14:paraId="6FBF453B" w14:textId="77777777" w:rsidR="00A25D53" w:rsidRPr="00136413" w:rsidRDefault="00A25D53">
      <w:pPr>
        <w:rPr>
          <w:rFonts w:ascii="Arial Narrow" w:hAnsi="Arial Narrow"/>
          <w:sz w:val="22"/>
          <w:szCs w:val="22"/>
          <w:lang w:val="es-MX"/>
        </w:rPr>
      </w:pPr>
      <w:r w:rsidRPr="00136413">
        <w:rPr>
          <w:rFonts w:ascii="Arial Narrow" w:hAnsi="Arial Narrow"/>
          <w:sz w:val="22"/>
          <w:szCs w:val="22"/>
          <w:lang w:val="es-MX"/>
        </w:rPr>
        <w:lastRenderedPageBreak/>
        <w:t>II. La autoridad responsable de haber realizado el acto o emitido la resolución impugnada, indicando con claridad en que consistió dicho acto o resolución.</w:t>
      </w:r>
    </w:p>
    <w:p w14:paraId="17CFD83B" w14:textId="77777777" w:rsidR="00A25D53" w:rsidRPr="00136413" w:rsidRDefault="00A25D53">
      <w:pPr>
        <w:rPr>
          <w:rFonts w:ascii="Arial Narrow" w:hAnsi="Arial Narrow"/>
          <w:sz w:val="22"/>
          <w:szCs w:val="22"/>
        </w:rPr>
      </w:pPr>
    </w:p>
    <w:p w14:paraId="1BA70336" w14:textId="77777777" w:rsidR="00A25D53" w:rsidRPr="00136413" w:rsidRDefault="00A25D53">
      <w:pPr>
        <w:rPr>
          <w:rFonts w:ascii="Arial Narrow" w:hAnsi="Arial Narrow"/>
          <w:sz w:val="22"/>
          <w:szCs w:val="22"/>
        </w:rPr>
      </w:pPr>
      <w:r w:rsidRPr="00136413">
        <w:rPr>
          <w:rFonts w:ascii="Arial Narrow" w:hAnsi="Arial Narrow"/>
          <w:sz w:val="22"/>
          <w:szCs w:val="22"/>
        </w:rPr>
        <w:t>III. La fecha en que el acto o resolución le fue notificado o tuvo conocimiento del mismo.</w:t>
      </w:r>
    </w:p>
    <w:p w14:paraId="7132F5CC" w14:textId="77777777" w:rsidR="00A25D53" w:rsidRPr="00136413" w:rsidRDefault="00A25D53">
      <w:pPr>
        <w:pStyle w:val="Piedepgina"/>
        <w:tabs>
          <w:tab w:val="clear" w:pos="4419"/>
          <w:tab w:val="clear" w:pos="8838"/>
        </w:tabs>
        <w:rPr>
          <w:rFonts w:ascii="Arial Narrow" w:hAnsi="Arial Narrow"/>
          <w:sz w:val="22"/>
          <w:szCs w:val="22"/>
        </w:rPr>
      </w:pPr>
    </w:p>
    <w:p w14:paraId="4B0C8261" w14:textId="77777777" w:rsidR="00A25D53" w:rsidRPr="00136413" w:rsidRDefault="00A25D53">
      <w:pPr>
        <w:rPr>
          <w:rFonts w:ascii="Arial Narrow" w:hAnsi="Arial Narrow"/>
          <w:sz w:val="22"/>
          <w:szCs w:val="22"/>
        </w:rPr>
      </w:pPr>
      <w:r w:rsidRPr="00136413">
        <w:rPr>
          <w:rFonts w:ascii="Arial Narrow" w:hAnsi="Arial Narrow"/>
          <w:sz w:val="22"/>
          <w:szCs w:val="22"/>
        </w:rPr>
        <w:t>IV. La exposición sucinta de los motivos de inconformidad.</w:t>
      </w:r>
    </w:p>
    <w:p w14:paraId="39F2930A" w14:textId="77777777" w:rsidR="00A25D53" w:rsidRPr="00136413" w:rsidRDefault="00A25D53">
      <w:pPr>
        <w:pStyle w:val="Piedepgina"/>
        <w:tabs>
          <w:tab w:val="clear" w:pos="4419"/>
          <w:tab w:val="clear" w:pos="8838"/>
        </w:tabs>
        <w:rPr>
          <w:rFonts w:ascii="Arial Narrow" w:hAnsi="Arial Narrow"/>
          <w:sz w:val="22"/>
          <w:szCs w:val="22"/>
        </w:rPr>
      </w:pPr>
    </w:p>
    <w:p w14:paraId="29FFAB45" w14:textId="77777777" w:rsidR="00A25D53" w:rsidRPr="00136413" w:rsidRDefault="00A25D53">
      <w:pPr>
        <w:rPr>
          <w:rFonts w:ascii="Arial Narrow" w:hAnsi="Arial Narrow"/>
          <w:sz w:val="22"/>
          <w:szCs w:val="22"/>
          <w:lang w:val="es-MX"/>
        </w:rPr>
      </w:pPr>
      <w:r w:rsidRPr="00136413">
        <w:rPr>
          <w:rFonts w:ascii="Arial Narrow" w:hAnsi="Arial Narrow"/>
          <w:sz w:val="22"/>
          <w:szCs w:val="22"/>
          <w:lang w:val="es-MX"/>
        </w:rPr>
        <w:t>V. La relación de las pruebas que se ofrecen para justificar los hechos en que se apoya el recurso.</w:t>
      </w:r>
    </w:p>
    <w:p w14:paraId="505A383A" w14:textId="77777777" w:rsidR="00A25D53" w:rsidRPr="00136413" w:rsidRDefault="00A25D53">
      <w:pPr>
        <w:rPr>
          <w:rFonts w:ascii="Arial Narrow" w:hAnsi="Arial Narrow"/>
          <w:sz w:val="22"/>
          <w:szCs w:val="22"/>
        </w:rPr>
      </w:pPr>
    </w:p>
    <w:p w14:paraId="302BF1D2"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VI. El acompañamiento de los documentos que acrediten la personalidad jurídica del promovente, en el caso de que el recurso se interponga por una persona moral o representante legal del inconforme. </w:t>
      </w:r>
    </w:p>
    <w:p w14:paraId="20E8DC95" w14:textId="77777777" w:rsidR="00A25D53" w:rsidRPr="00136413" w:rsidRDefault="00A25D53">
      <w:pPr>
        <w:rPr>
          <w:rFonts w:ascii="Arial Narrow" w:hAnsi="Arial Narrow"/>
          <w:sz w:val="22"/>
          <w:szCs w:val="22"/>
        </w:rPr>
      </w:pPr>
    </w:p>
    <w:p w14:paraId="20630B0F"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395.</w:t>
      </w:r>
      <w:r w:rsidRPr="00136413">
        <w:rPr>
          <w:rFonts w:ascii="Arial Narrow" w:hAnsi="Arial Narrow"/>
          <w:sz w:val="22"/>
          <w:szCs w:val="22"/>
        </w:rPr>
        <w:t xml:space="preserve"> En el caso del trámite correspondiente a los recursos presentados ante el Ayuntamiento, recibido que sea el escrito de inconformidad, se abrirá un período de pruebas de diez días hábiles, a efecto de que se desahoguen aquellas que se hayan ofrecido y admitido.</w:t>
      </w:r>
    </w:p>
    <w:p w14:paraId="12AC0A81" w14:textId="77777777" w:rsidR="00A25D53" w:rsidRPr="00136413" w:rsidRDefault="00A25D53">
      <w:pPr>
        <w:rPr>
          <w:rFonts w:ascii="Arial Narrow" w:hAnsi="Arial Narrow"/>
          <w:sz w:val="22"/>
          <w:szCs w:val="22"/>
        </w:rPr>
      </w:pPr>
    </w:p>
    <w:p w14:paraId="6D1BB859"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En el caso de que sea el juzgado municipal quien </w:t>
      </w:r>
      <w:proofErr w:type="spellStart"/>
      <w:r w:rsidRPr="00136413">
        <w:rPr>
          <w:rFonts w:ascii="Arial Narrow" w:hAnsi="Arial Narrow"/>
          <w:sz w:val="22"/>
          <w:szCs w:val="22"/>
        </w:rPr>
        <w:t>tramite</w:t>
      </w:r>
      <w:proofErr w:type="spellEnd"/>
      <w:r w:rsidRPr="00136413">
        <w:rPr>
          <w:rFonts w:ascii="Arial Narrow" w:hAnsi="Arial Narrow"/>
          <w:sz w:val="22"/>
          <w:szCs w:val="22"/>
        </w:rPr>
        <w:t xml:space="preserve"> el recurso, recibido el escrito de inconformidad, se correrá traslado a la autoridad demandada por el término de cinco días hábiles; transcurrido dicho término, se haya dado o no contestación a la demanda, se abrirá un período de pruebas de diez días hábiles, a efecto de que se desahoguen aquellas que se hayan ofrecido y admitido.</w:t>
      </w:r>
    </w:p>
    <w:p w14:paraId="5B7C2518" w14:textId="77777777" w:rsidR="00A25D53" w:rsidRPr="00136413" w:rsidRDefault="00A25D53">
      <w:pPr>
        <w:rPr>
          <w:rFonts w:ascii="Arial Narrow" w:hAnsi="Arial Narrow"/>
          <w:sz w:val="22"/>
          <w:szCs w:val="22"/>
        </w:rPr>
      </w:pPr>
    </w:p>
    <w:p w14:paraId="44A7DFD0" w14:textId="77777777" w:rsidR="00A25D53" w:rsidRPr="00136413" w:rsidRDefault="00A25D53">
      <w:pPr>
        <w:rPr>
          <w:rFonts w:ascii="Arial Narrow" w:hAnsi="Arial Narrow"/>
          <w:sz w:val="22"/>
          <w:szCs w:val="22"/>
        </w:rPr>
      </w:pPr>
      <w:r w:rsidRPr="00136413">
        <w:rPr>
          <w:rFonts w:ascii="Arial Narrow" w:hAnsi="Arial Narrow"/>
          <w:sz w:val="22"/>
          <w:szCs w:val="22"/>
        </w:rPr>
        <w:t>Si por la naturaleza de las pruebas, el término anterior resulta insuficiente, se podrá ampliar por el lapso que se estime conveniente, únicamente para desahogar las pruebas que fueron admitidas.</w:t>
      </w:r>
    </w:p>
    <w:p w14:paraId="7741FD16" w14:textId="77777777" w:rsidR="00A25D53" w:rsidRPr="00136413" w:rsidRDefault="00A25D53">
      <w:pPr>
        <w:rPr>
          <w:rFonts w:ascii="Arial Narrow" w:hAnsi="Arial Narrow"/>
          <w:sz w:val="22"/>
          <w:szCs w:val="22"/>
        </w:rPr>
      </w:pPr>
    </w:p>
    <w:p w14:paraId="39971C9E" w14:textId="77777777" w:rsidR="00A25D53" w:rsidRPr="00136413" w:rsidRDefault="00A25D53">
      <w:pPr>
        <w:rPr>
          <w:rFonts w:ascii="Arial Narrow" w:hAnsi="Arial Narrow"/>
          <w:sz w:val="22"/>
          <w:szCs w:val="22"/>
        </w:rPr>
      </w:pPr>
      <w:r w:rsidRPr="00136413">
        <w:rPr>
          <w:rFonts w:ascii="Arial Narrow" w:hAnsi="Arial Narrow"/>
          <w:sz w:val="22"/>
          <w:szCs w:val="22"/>
        </w:rPr>
        <w:t>En ningún supuesto se admitirá la prueba confesional a cargo de las autoridades.</w:t>
      </w:r>
    </w:p>
    <w:p w14:paraId="7531BB54" w14:textId="77777777" w:rsidR="00A25D53" w:rsidRPr="00136413" w:rsidRDefault="00A25D53">
      <w:pPr>
        <w:pStyle w:val="Piedepgina"/>
        <w:tabs>
          <w:tab w:val="clear" w:pos="4419"/>
          <w:tab w:val="clear" w:pos="8838"/>
        </w:tabs>
        <w:rPr>
          <w:rFonts w:ascii="Arial Narrow" w:hAnsi="Arial Narrow"/>
          <w:sz w:val="22"/>
          <w:szCs w:val="22"/>
        </w:rPr>
      </w:pPr>
    </w:p>
    <w:p w14:paraId="0FEC6EDE"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396.</w:t>
      </w:r>
      <w:r w:rsidRPr="00136413">
        <w:rPr>
          <w:rFonts w:ascii="Arial Narrow" w:hAnsi="Arial Narrow"/>
          <w:sz w:val="22"/>
          <w:szCs w:val="22"/>
        </w:rPr>
        <w:t xml:space="preserve"> Concluido el período de pruebas, dentro de un término de cinco días hábiles, la autoridad dictará la resolución correspondiente , la cual podrá tener los siguientes sentidos:</w:t>
      </w:r>
    </w:p>
    <w:p w14:paraId="7C65FD1B" w14:textId="77777777" w:rsidR="00A25D53" w:rsidRPr="00136413" w:rsidRDefault="00A25D53">
      <w:pPr>
        <w:rPr>
          <w:rFonts w:ascii="Arial Narrow" w:hAnsi="Arial Narrow"/>
          <w:sz w:val="22"/>
          <w:szCs w:val="22"/>
        </w:rPr>
      </w:pPr>
    </w:p>
    <w:p w14:paraId="6FABF96E" w14:textId="77777777" w:rsidR="00A25D53" w:rsidRPr="00136413" w:rsidRDefault="00A25D53">
      <w:pPr>
        <w:rPr>
          <w:rFonts w:ascii="Arial Narrow" w:hAnsi="Arial Narrow"/>
          <w:sz w:val="22"/>
          <w:szCs w:val="22"/>
        </w:rPr>
      </w:pPr>
      <w:r w:rsidRPr="00136413">
        <w:rPr>
          <w:rFonts w:ascii="Arial Narrow" w:hAnsi="Arial Narrow"/>
          <w:sz w:val="22"/>
          <w:szCs w:val="22"/>
        </w:rPr>
        <w:t>I. Reconocer la validez legal del acto o resolución impugnada.</w:t>
      </w:r>
    </w:p>
    <w:p w14:paraId="338CDE48" w14:textId="77777777" w:rsidR="00A25D53" w:rsidRPr="00136413" w:rsidRDefault="00A25D53">
      <w:pPr>
        <w:rPr>
          <w:rFonts w:ascii="Arial Narrow" w:hAnsi="Arial Narrow"/>
          <w:sz w:val="22"/>
          <w:szCs w:val="22"/>
        </w:rPr>
      </w:pPr>
    </w:p>
    <w:p w14:paraId="3E384A98" w14:textId="77777777" w:rsidR="00A25D53" w:rsidRPr="00136413" w:rsidRDefault="00A25D53">
      <w:pPr>
        <w:rPr>
          <w:rFonts w:ascii="Arial Narrow" w:hAnsi="Arial Narrow"/>
          <w:sz w:val="22"/>
          <w:szCs w:val="22"/>
        </w:rPr>
      </w:pPr>
      <w:r w:rsidRPr="00136413">
        <w:rPr>
          <w:rFonts w:ascii="Arial Narrow" w:hAnsi="Arial Narrow"/>
          <w:sz w:val="22"/>
          <w:szCs w:val="22"/>
        </w:rPr>
        <w:t>II. Declarar la nulidad total o parcial del acto o resolución impugnada.</w:t>
      </w:r>
    </w:p>
    <w:p w14:paraId="10928C47" w14:textId="77777777" w:rsidR="00A25D53" w:rsidRPr="00136413" w:rsidRDefault="00A25D53">
      <w:pPr>
        <w:rPr>
          <w:rFonts w:ascii="Arial Narrow" w:hAnsi="Arial Narrow"/>
          <w:sz w:val="22"/>
          <w:szCs w:val="22"/>
          <w:lang w:val="es-MX"/>
        </w:rPr>
      </w:pPr>
    </w:p>
    <w:p w14:paraId="611C3836" w14:textId="77777777" w:rsidR="00A25D53" w:rsidRPr="00136413" w:rsidRDefault="00A25D53">
      <w:pPr>
        <w:rPr>
          <w:rFonts w:ascii="Arial Narrow" w:hAnsi="Arial Narrow"/>
          <w:sz w:val="22"/>
          <w:szCs w:val="22"/>
        </w:rPr>
      </w:pPr>
      <w:r w:rsidRPr="00136413">
        <w:rPr>
          <w:rFonts w:ascii="Arial Narrow" w:hAnsi="Arial Narrow"/>
          <w:sz w:val="22"/>
          <w:szCs w:val="22"/>
        </w:rPr>
        <w:t>III. Decretar la nulidad del acto o resolución impugnada, para determinado efecto; debiendo precisar con claridad, la forma y término en que la autoridad deberá cumplirla; salvo que se trate de facultades discrecionales.</w:t>
      </w:r>
    </w:p>
    <w:p w14:paraId="12A56735" w14:textId="77777777" w:rsidR="00A25D53" w:rsidRPr="00136413" w:rsidRDefault="00A25D53">
      <w:pPr>
        <w:rPr>
          <w:rFonts w:ascii="Arial Narrow" w:hAnsi="Arial Narrow"/>
          <w:sz w:val="22"/>
          <w:szCs w:val="22"/>
        </w:rPr>
      </w:pPr>
    </w:p>
    <w:p w14:paraId="6E750BD5"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397.</w:t>
      </w:r>
      <w:r w:rsidRPr="00136413">
        <w:rPr>
          <w:rFonts w:ascii="Arial Narrow" w:hAnsi="Arial Narrow"/>
          <w:sz w:val="22"/>
          <w:szCs w:val="22"/>
        </w:rPr>
        <w:t xml:space="preserve">  Serán personales las siguientes notificaciones:</w:t>
      </w:r>
    </w:p>
    <w:p w14:paraId="1B53D155" w14:textId="77777777" w:rsidR="00A25D53" w:rsidRPr="00136413" w:rsidRDefault="00A25D53">
      <w:pPr>
        <w:rPr>
          <w:rFonts w:ascii="Arial Narrow" w:hAnsi="Arial Narrow"/>
          <w:sz w:val="22"/>
          <w:szCs w:val="22"/>
        </w:rPr>
      </w:pPr>
    </w:p>
    <w:p w14:paraId="79927388" w14:textId="77777777" w:rsidR="00A25D53" w:rsidRPr="00136413" w:rsidRDefault="00A25D53">
      <w:pPr>
        <w:rPr>
          <w:rFonts w:ascii="Arial Narrow" w:hAnsi="Arial Narrow"/>
          <w:sz w:val="22"/>
          <w:szCs w:val="22"/>
        </w:rPr>
      </w:pPr>
      <w:r w:rsidRPr="00136413">
        <w:rPr>
          <w:rFonts w:ascii="Arial Narrow" w:hAnsi="Arial Narrow"/>
          <w:sz w:val="22"/>
          <w:szCs w:val="22"/>
        </w:rPr>
        <w:t>I. El auto de admisión del recurso.</w:t>
      </w:r>
    </w:p>
    <w:p w14:paraId="02671774" w14:textId="77777777" w:rsidR="00A25D53" w:rsidRPr="00136413" w:rsidRDefault="00A25D53">
      <w:pPr>
        <w:rPr>
          <w:rFonts w:ascii="Arial Narrow" w:hAnsi="Arial Narrow"/>
          <w:sz w:val="22"/>
          <w:szCs w:val="22"/>
        </w:rPr>
      </w:pPr>
    </w:p>
    <w:p w14:paraId="47FB781C" w14:textId="77777777" w:rsidR="00A25D53" w:rsidRPr="00136413" w:rsidRDefault="00A25D53">
      <w:pPr>
        <w:rPr>
          <w:rFonts w:ascii="Arial Narrow" w:hAnsi="Arial Narrow"/>
          <w:sz w:val="22"/>
          <w:szCs w:val="22"/>
        </w:rPr>
      </w:pPr>
      <w:r w:rsidRPr="00136413">
        <w:rPr>
          <w:rFonts w:ascii="Arial Narrow" w:hAnsi="Arial Narrow"/>
          <w:sz w:val="22"/>
          <w:szCs w:val="22"/>
        </w:rPr>
        <w:t xml:space="preserve">II. El auto de admisión de las pruebas. </w:t>
      </w:r>
    </w:p>
    <w:p w14:paraId="153BA225" w14:textId="77777777" w:rsidR="00A25D53" w:rsidRPr="00136413" w:rsidRDefault="00A25D53">
      <w:pPr>
        <w:rPr>
          <w:rFonts w:ascii="Arial Narrow" w:hAnsi="Arial Narrow"/>
          <w:sz w:val="22"/>
          <w:szCs w:val="22"/>
        </w:rPr>
      </w:pPr>
    </w:p>
    <w:p w14:paraId="2BC81300" w14:textId="77777777" w:rsidR="00A25D53" w:rsidRPr="00136413" w:rsidRDefault="00A25D53">
      <w:pPr>
        <w:rPr>
          <w:rFonts w:ascii="Arial Narrow" w:hAnsi="Arial Narrow"/>
          <w:sz w:val="22"/>
          <w:szCs w:val="22"/>
        </w:rPr>
      </w:pPr>
      <w:r w:rsidRPr="00136413">
        <w:rPr>
          <w:rFonts w:ascii="Arial Narrow" w:hAnsi="Arial Narrow"/>
          <w:sz w:val="22"/>
          <w:szCs w:val="22"/>
        </w:rPr>
        <w:t>III. La resolución que ponga fin al recurso.</w:t>
      </w:r>
    </w:p>
    <w:p w14:paraId="358DAB43" w14:textId="77777777" w:rsidR="00A25D53" w:rsidRPr="00136413" w:rsidRDefault="00A25D53">
      <w:pPr>
        <w:rPr>
          <w:rFonts w:ascii="Arial Narrow" w:hAnsi="Arial Narrow"/>
          <w:sz w:val="22"/>
          <w:szCs w:val="22"/>
        </w:rPr>
      </w:pPr>
    </w:p>
    <w:p w14:paraId="16EFEF07" w14:textId="77777777" w:rsidR="00A25D53" w:rsidRPr="00136413" w:rsidRDefault="00A25D53">
      <w:pPr>
        <w:rPr>
          <w:rFonts w:ascii="Arial Narrow" w:hAnsi="Arial Narrow"/>
          <w:sz w:val="22"/>
          <w:szCs w:val="22"/>
        </w:rPr>
      </w:pPr>
      <w:r w:rsidRPr="00136413">
        <w:rPr>
          <w:rFonts w:ascii="Arial Narrow" w:hAnsi="Arial Narrow"/>
          <w:sz w:val="22"/>
          <w:szCs w:val="22"/>
        </w:rPr>
        <w:t>Las notificaciones personales se harán directamente al recurrente si acude a las oficinas de la autoridad, o en el domicilio que haya señalado para tal efecto, o bien, por correo certificado con acuse de recibo. Las demás notificaciones se harán por estrados.</w:t>
      </w:r>
    </w:p>
    <w:p w14:paraId="0DB1902D" w14:textId="77777777" w:rsidR="00A25D53" w:rsidRDefault="00A25D53">
      <w:pPr>
        <w:rPr>
          <w:rFonts w:ascii="Arial Narrow" w:hAnsi="Arial Narrow"/>
          <w:sz w:val="22"/>
          <w:szCs w:val="22"/>
        </w:rPr>
      </w:pPr>
    </w:p>
    <w:p w14:paraId="6FF4BD66" w14:textId="77777777" w:rsidR="00E94038" w:rsidRPr="00DB0283" w:rsidRDefault="00E94038" w:rsidP="00E94038">
      <w:pPr>
        <w:rPr>
          <w:rFonts w:ascii="Arial Narrow" w:hAnsi="Arial Narrow"/>
          <w:i/>
          <w:iCs/>
          <w:sz w:val="10"/>
          <w:szCs w:val="22"/>
        </w:rPr>
      </w:pPr>
      <w:r w:rsidRPr="00DB0283">
        <w:rPr>
          <w:rFonts w:ascii="Arial Narrow" w:hAnsi="Arial Narrow"/>
          <w:i/>
          <w:iCs/>
          <w:sz w:val="10"/>
          <w:szCs w:val="22"/>
        </w:rPr>
        <w:t>(ADICIONADO, P.O. 23 DE ENERO DE 2018)</w:t>
      </w:r>
    </w:p>
    <w:p w14:paraId="1B12F4F5" w14:textId="77777777" w:rsidR="00E94038" w:rsidRDefault="00E94038" w:rsidP="00E94038">
      <w:pPr>
        <w:rPr>
          <w:rFonts w:ascii="Arial Narrow" w:hAnsi="Arial Narrow"/>
          <w:sz w:val="22"/>
          <w:szCs w:val="22"/>
        </w:rPr>
      </w:pPr>
      <w:r w:rsidRPr="00E94038">
        <w:rPr>
          <w:rFonts w:ascii="Arial Narrow" w:hAnsi="Arial Narrow"/>
          <w:sz w:val="22"/>
          <w:szCs w:val="22"/>
        </w:rPr>
        <w:t xml:space="preserve">Cuando el recurrente así lo desee, podrá manifestar en su escrito inicial que todas las notificaciones se le realicen por correo electrónico; para tal efecto deberá expresar de forma clara su petición y señalar el correo electrónico </w:t>
      </w:r>
      <w:r w:rsidRPr="00E94038">
        <w:rPr>
          <w:rFonts w:ascii="Arial Narrow" w:hAnsi="Arial Narrow"/>
          <w:sz w:val="22"/>
          <w:szCs w:val="22"/>
        </w:rPr>
        <w:lastRenderedPageBreak/>
        <w:t>correspondiente. La autoridad encargada de resolver el recurso quedará obligada a conservar los comprobantes o acuse digitales que acrediten de modo fehaciente que las notificaciones se realizaron en tiempo y forma.</w:t>
      </w:r>
    </w:p>
    <w:p w14:paraId="414C1B11" w14:textId="77777777" w:rsidR="00E94038" w:rsidRPr="00136413" w:rsidRDefault="00E94038" w:rsidP="00E94038">
      <w:pPr>
        <w:rPr>
          <w:rFonts w:ascii="Arial Narrow" w:hAnsi="Arial Narrow"/>
          <w:sz w:val="22"/>
          <w:szCs w:val="22"/>
        </w:rPr>
      </w:pPr>
    </w:p>
    <w:p w14:paraId="1FB740A2" w14:textId="77777777" w:rsidR="002C30FC" w:rsidRPr="00DB0283" w:rsidRDefault="002C30FC" w:rsidP="002C30FC">
      <w:pPr>
        <w:rPr>
          <w:rFonts w:ascii="Arial Narrow" w:hAnsi="Arial Narrow"/>
          <w:i/>
          <w:iCs/>
          <w:sz w:val="10"/>
          <w:szCs w:val="22"/>
        </w:rPr>
      </w:pPr>
      <w:r w:rsidRPr="00DB0283">
        <w:rPr>
          <w:rFonts w:ascii="Arial Narrow" w:hAnsi="Arial Narrow"/>
          <w:i/>
          <w:iCs/>
          <w:sz w:val="10"/>
          <w:szCs w:val="22"/>
        </w:rPr>
        <w:t>(REFORMADO, P.O. 29 DE JULIO DE 2014)</w:t>
      </w:r>
    </w:p>
    <w:p w14:paraId="54373814" w14:textId="77777777" w:rsidR="002C30FC" w:rsidRPr="00136413" w:rsidRDefault="002C30FC" w:rsidP="002C30FC">
      <w:pPr>
        <w:autoSpaceDE w:val="0"/>
        <w:autoSpaceDN w:val="0"/>
        <w:adjustRightInd w:val="0"/>
        <w:rPr>
          <w:rFonts w:ascii="Arial Narrow" w:eastAsia="Calibri" w:hAnsi="Arial Narrow" w:cs="Arial"/>
          <w:color w:val="000000"/>
          <w:sz w:val="22"/>
          <w:szCs w:val="22"/>
          <w:lang w:eastAsia="en-US"/>
        </w:rPr>
      </w:pPr>
      <w:r w:rsidRPr="00136413">
        <w:rPr>
          <w:rFonts w:ascii="Arial Narrow" w:eastAsia="Calibri" w:hAnsi="Arial Narrow" w:cs="Arial"/>
          <w:b/>
          <w:bCs/>
          <w:color w:val="000000"/>
          <w:sz w:val="22"/>
          <w:szCs w:val="22"/>
          <w:lang w:eastAsia="en-US"/>
        </w:rPr>
        <w:t xml:space="preserve">ARTÍCULO 398.- </w:t>
      </w:r>
      <w:r w:rsidRPr="00136413">
        <w:rPr>
          <w:rFonts w:ascii="Arial Narrow" w:eastAsia="Calibri" w:hAnsi="Arial Narrow" w:cs="Arial"/>
          <w:color w:val="000000"/>
          <w:sz w:val="22"/>
          <w:szCs w:val="22"/>
          <w:lang w:eastAsia="en-US"/>
        </w:rPr>
        <w:t>La ejecución del acto reclamado podrá suspenderse a petición de parte, cuando no se siga perjuicio al interés social ni se contravengan disposiciones de orden público.</w:t>
      </w:r>
    </w:p>
    <w:p w14:paraId="656F3E11" w14:textId="77777777" w:rsidR="002C30FC" w:rsidRPr="00136413" w:rsidRDefault="002C30FC" w:rsidP="002C30FC">
      <w:pPr>
        <w:autoSpaceDE w:val="0"/>
        <w:autoSpaceDN w:val="0"/>
        <w:adjustRightInd w:val="0"/>
        <w:rPr>
          <w:rFonts w:ascii="Arial Narrow" w:eastAsia="Calibri" w:hAnsi="Arial Narrow" w:cs="Arial"/>
          <w:color w:val="000000"/>
          <w:sz w:val="22"/>
          <w:szCs w:val="22"/>
          <w:lang w:eastAsia="en-US"/>
        </w:rPr>
      </w:pPr>
      <w:r w:rsidRPr="00136413">
        <w:rPr>
          <w:rFonts w:ascii="Arial Narrow" w:eastAsia="Calibri" w:hAnsi="Arial Narrow" w:cs="Arial"/>
          <w:color w:val="000000"/>
          <w:sz w:val="22"/>
          <w:szCs w:val="22"/>
          <w:lang w:eastAsia="en-US"/>
        </w:rPr>
        <w:t xml:space="preserve"> </w:t>
      </w:r>
    </w:p>
    <w:p w14:paraId="77ACF41B" w14:textId="77777777" w:rsidR="002C30FC" w:rsidRPr="00136413" w:rsidRDefault="002C30FC" w:rsidP="002C30FC">
      <w:pPr>
        <w:autoSpaceDE w:val="0"/>
        <w:autoSpaceDN w:val="0"/>
        <w:adjustRightInd w:val="0"/>
        <w:rPr>
          <w:rFonts w:ascii="Arial Narrow" w:eastAsia="Calibri" w:hAnsi="Arial Narrow" w:cs="Arial"/>
          <w:color w:val="000000"/>
          <w:sz w:val="22"/>
          <w:szCs w:val="22"/>
          <w:lang w:eastAsia="en-US"/>
        </w:rPr>
      </w:pPr>
      <w:r w:rsidRPr="00136413">
        <w:rPr>
          <w:rFonts w:ascii="Arial Narrow" w:eastAsia="Calibri" w:hAnsi="Arial Narrow" w:cs="Arial"/>
          <w:color w:val="000000"/>
          <w:sz w:val="22"/>
          <w:szCs w:val="22"/>
          <w:lang w:eastAsia="en-US"/>
        </w:rPr>
        <w:t xml:space="preserve">Cuando proceda la suspensión, pero pueda ocasionar daño o perjuicio y la misma se conceda, el quejoso deberá otorgar garantía bastante para reparar el daño e indemnizar los perjuicios que con aquélla se causen de confirmarse la resolución impugnada. </w:t>
      </w:r>
    </w:p>
    <w:p w14:paraId="411D9928" w14:textId="77777777" w:rsidR="002C30FC" w:rsidRPr="00136413" w:rsidRDefault="002C30FC" w:rsidP="002C30FC">
      <w:pPr>
        <w:autoSpaceDE w:val="0"/>
        <w:autoSpaceDN w:val="0"/>
        <w:adjustRightInd w:val="0"/>
        <w:rPr>
          <w:rFonts w:ascii="Arial Narrow" w:eastAsia="Calibri" w:hAnsi="Arial Narrow" w:cs="Arial"/>
          <w:color w:val="000000"/>
          <w:sz w:val="22"/>
          <w:szCs w:val="22"/>
          <w:lang w:eastAsia="en-US"/>
        </w:rPr>
      </w:pPr>
    </w:p>
    <w:p w14:paraId="27897C5C" w14:textId="77777777" w:rsidR="002C30FC" w:rsidRPr="00136413" w:rsidRDefault="002C30FC" w:rsidP="002C30FC">
      <w:pPr>
        <w:autoSpaceDE w:val="0"/>
        <w:autoSpaceDN w:val="0"/>
        <w:adjustRightInd w:val="0"/>
        <w:rPr>
          <w:rFonts w:ascii="Arial Narrow" w:eastAsia="Calibri" w:hAnsi="Arial Narrow" w:cs="Arial"/>
          <w:color w:val="000000"/>
          <w:sz w:val="22"/>
          <w:szCs w:val="22"/>
          <w:lang w:eastAsia="en-US"/>
        </w:rPr>
      </w:pPr>
      <w:r w:rsidRPr="00136413">
        <w:rPr>
          <w:rFonts w:ascii="Arial Narrow" w:eastAsia="Calibri" w:hAnsi="Arial Narrow" w:cs="Arial"/>
          <w:color w:val="000000"/>
          <w:sz w:val="22"/>
          <w:szCs w:val="22"/>
          <w:lang w:eastAsia="en-US"/>
        </w:rPr>
        <w:t xml:space="preserve">La suspensión surtirá sus efectos desde el momento en que se pronuncie el acuerdo relativo por la autoridad. </w:t>
      </w:r>
    </w:p>
    <w:p w14:paraId="60748D51" w14:textId="77777777" w:rsidR="002C30FC" w:rsidRPr="00136413" w:rsidRDefault="002C30FC" w:rsidP="002C30FC">
      <w:pPr>
        <w:autoSpaceDE w:val="0"/>
        <w:autoSpaceDN w:val="0"/>
        <w:adjustRightInd w:val="0"/>
        <w:rPr>
          <w:rFonts w:ascii="Arial Narrow" w:eastAsia="Calibri" w:hAnsi="Arial Narrow" w:cs="Arial"/>
          <w:color w:val="000000"/>
          <w:sz w:val="22"/>
          <w:szCs w:val="22"/>
          <w:lang w:eastAsia="en-US"/>
        </w:rPr>
      </w:pPr>
    </w:p>
    <w:p w14:paraId="725E4998" w14:textId="77777777" w:rsidR="002C30FC" w:rsidRPr="00136413" w:rsidRDefault="002C30FC" w:rsidP="002C30FC">
      <w:pPr>
        <w:autoSpaceDE w:val="0"/>
        <w:autoSpaceDN w:val="0"/>
        <w:adjustRightInd w:val="0"/>
        <w:rPr>
          <w:rFonts w:ascii="Arial Narrow" w:eastAsia="Calibri" w:hAnsi="Arial Narrow" w:cs="Arial"/>
          <w:color w:val="000000"/>
          <w:sz w:val="22"/>
          <w:szCs w:val="22"/>
          <w:lang w:eastAsia="en-US"/>
        </w:rPr>
      </w:pPr>
      <w:r w:rsidRPr="00136413">
        <w:rPr>
          <w:rFonts w:ascii="Arial Narrow" w:eastAsia="Calibri" w:hAnsi="Arial Narrow" w:cs="Arial"/>
          <w:color w:val="000000"/>
          <w:sz w:val="22"/>
          <w:szCs w:val="22"/>
          <w:lang w:eastAsia="en-US"/>
        </w:rPr>
        <w:t xml:space="preserve">Dejará de surtir efecto la suspensión otorgada, si dentro del plazo de cinco días siguientes al que surta efectos la notificación del acuerdo de suspensión, el quejoso no otorga la garantía fijada. </w:t>
      </w:r>
    </w:p>
    <w:p w14:paraId="263A3F03" w14:textId="77777777" w:rsidR="002C30FC" w:rsidRPr="00136413" w:rsidRDefault="002C30FC" w:rsidP="002C30FC">
      <w:pPr>
        <w:autoSpaceDE w:val="0"/>
        <w:autoSpaceDN w:val="0"/>
        <w:adjustRightInd w:val="0"/>
        <w:rPr>
          <w:rFonts w:ascii="Arial Narrow" w:eastAsia="Calibri" w:hAnsi="Arial Narrow" w:cs="Arial"/>
          <w:color w:val="000000"/>
          <w:sz w:val="22"/>
          <w:szCs w:val="22"/>
          <w:lang w:eastAsia="en-US"/>
        </w:rPr>
      </w:pPr>
    </w:p>
    <w:p w14:paraId="2390140F" w14:textId="77777777" w:rsidR="002C30FC" w:rsidRPr="00136413" w:rsidRDefault="002C30FC" w:rsidP="002C30FC">
      <w:pPr>
        <w:autoSpaceDE w:val="0"/>
        <w:autoSpaceDN w:val="0"/>
        <w:adjustRightInd w:val="0"/>
        <w:rPr>
          <w:rFonts w:ascii="Arial Narrow" w:eastAsia="Calibri" w:hAnsi="Arial Narrow" w:cs="Arial"/>
          <w:color w:val="000000"/>
          <w:sz w:val="22"/>
          <w:szCs w:val="22"/>
          <w:lang w:eastAsia="en-US"/>
        </w:rPr>
      </w:pPr>
      <w:r w:rsidRPr="00136413">
        <w:rPr>
          <w:rFonts w:ascii="Arial Narrow" w:eastAsia="Calibri" w:hAnsi="Arial Narrow" w:cs="Arial"/>
          <w:color w:val="000000"/>
          <w:sz w:val="22"/>
          <w:szCs w:val="22"/>
          <w:lang w:eastAsia="en-US"/>
        </w:rPr>
        <w:t>Vencido el plazo, la autoridad emitirá el acuerdo respectivo y podrá ejecutarse el acto reclamado. No obstante lo anterior, mientras no se ejecute, el quejoso podrá exhibir la garantía, con lo cual, de inmediato, vuelve a surtir efectos la suspensión otorgada.</w:t>
      </w:r>
    </w:p>
    <w:p w14:paraId="695E3F3D" w14:textId="77777777" w:rsidR="002C30FC" w:rsidRPr="00136413" w:rsidRDefault="002C30FC" w:rsidP="002C30FC">
      <w:pPr>
        <w:autoSpaceDE w:val="0"/>
        <w:autoSpaceDN w:val="0"/>
        <w:adjustRightInd w:val="0"/>
        <w:rPr>
          <w:rFonts w:ascii="Arial Narrow" w:eastAsia="Calibri" w:hAnsi="Arial Narrow" w:cs="Arial"/>
          <w:color w:val="000000"/>
          <w:sz w:val="22"/>
          <w:szCs w:val="22"/>
          <w:lang w:eastAsia="en-US"/>
        </w:rPr>
      </w:pPr>
      <w:r w:rsidRPr="00136413">
        <w:rPr>
          <w:rFonts w:ascii="Arial Narrow" w:eastAsia="Calibri" w:hAnsi="Arial Narrow" w:cs="Arial"/>
          <w:color w:val="000000"/>
          <w:sz w:val="22"/>
          <w:szCs w:val="22"/>
          <w:lang w:eastAsia="en-US"/>
        </w:rPr>
        <w:t xml:space="preserve"> </w:t>
      </w:r>
    </w:p>
    <w:p w14:paraId="5FAD056A" w14:textId="77777777" w:rsidR="002C30FC" w:rsidRPr="00136413" w:rsidRDefault="002C30FC" w:rsidP="002C30FC">
      <w:pPr>
        <w:autoSpaceDE w:val="0"/>
        <w:autoSpaceDN w:val="0"/>
        <w:adjustRightInd w:val="0"/>
        <w:rPr>
          <w:rFonts w:ascii="Arial Narrow" w:eastAsia="Calibri" w:hAnsi="Arial Narrow" w:cs="Arial"/>
          <w:color w:val="000000"/>
          <w:sz w:val="22"/>
          <w:szCs w:val="22"/>
          <w:lang w:eastAsia="en-US"/>
        </w:rPr>
      </w:pPr>
      <w:r w:rsidRPr="00136413">
        <w:rPr>
          <w:rFonts w:ascii="Arial Narrow" w:eastAsia="Calibri" w:hAnsi="Arial Narrow" w:cs="Arial"/>
          <w:color w:val="000000"/>
          <w:sz w:val="22"/>
          <w:szCs w:val="22"/>
          <w:lang w:eastAsia="en-US"/>
        </w:rPr>
        <w:t>En ningún caso, la suspensión de acto podrá tener por efecto modificar o restringir derechos, ni constituir aquéllos que no haya tenido el quejoso antes de la presentación del recurso.</w:t>
      </w:r>
    </w:p>
    <w:p w14:paraId="0BB58FD3" w14:textId="77777777" w:rsidR="00A25D53" w:rsidRDefault="00A25D53">
      <w:pPr>
        <w:rPr>
          <w:rFonts w:ascii="Arial Narrow" w:hAnsi="Arial Narrow"/>
          <w:sz w:val="22"/>
          <w:szCs w:val="22"/>
        </w:rPr>
      </w:pPr>
    </w:p>
    <w:p w14:paraId="4F5B3CBC" w14:textId="77777777" w:rsidR="00D53E7C" w:rsidRPr="00136413" w:rsidRDefault="00D53E7C">
      <w:pPr>
        <w:rPr>
          <w:rFonts w:ascii="Arial Narrow" w:hAnsi="Arial Narrow"/>
          <w:sz w:val="22"/>
          <w:szCs w:val="22"/>
        </w:rPr>
      </w:pPr>
    </w:p>
    <w:p w14:paraId="7A35E324"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V</w:t>
      </w:r>
    </w:p>
    <w:p w14:paraId="0057DD09" w14:textId="77777777" w:rsidR="00A25D53" w:rsidRPr="00136413" w:rsidRDefault="00A25D53">
      <w:pPr>
        <w:jc w:val="center"/>
        <w:rPr>
          <w:rFonts w:ascii="Arial Narrow" w:hAnsi="Arial Narrow"/>
          <w:b/>
          <w:bCs/>
          <w:sz w:val="22"/>
          <w:szCs w:val="22"/>
        </w:rPr>
      </w:pPr>
    </w:p>
    <w:p w14:paraId="45C7469C"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LAS INFRACCIONES Y SANCIONES</w:t>
      </w:r>
    </w:p>
    <w:p w14:paraId="08ECAC30" w14:textId="77777777" w:rsidR="00A25D53" w:rsidRPr="00136413" w:rsidRDefault="00A25D53">
      <w:pPr>
        <w:rPr>
          <w:rFonts w:ascii="Arial Narrow" w:hAnsi="Arial Narrow"/>
          <w:b/>
          <w:bCs/>
          <w:sz w:val="22"/>
          <w:szCs w:val="22"/>
        </w:rPr>
      </w:pPr>
    </w:p>
    <w:p w14:paraId="7A96634F" w14:textId="77777777" w:rsidR="00727816" w:rsidRPr="00DB0283" w:rsidRDefault="00727816" w:rsidP="00727816">
      <w:pPr>
        <w:rPr>
          <w:rFonts w:ascii="Arial Narrow" w:hAnsi="Arial Narrow"/>
          <w:i/>
          <w:iCs/>
          <w:sz w:val="10"/>
          <w:szCs w:val="22"/>
        </w:rPr>
      </w:pPr>
      <w:r w:rsidRPr="00DB0283">
        <w:rPr>
          <w:rFonts w:ascii="Arial Narrow" w:hAnsi="Arial Narrow"/>
          <w:i/>
          <w:iCs/>
          <w:sz w:val="10"/>
          <w:szCs w:val="22"/>
        </w:rPr>
        <w:t xml:space="preserve">(REFORMADO, PRIMER PÁRRAFO, P.O. 22 DE NOVIEMBRE DE 2019) </w:t>
      </w:r>
    </w:p>
    <w:p w14:paraId="766CBE8A" w14:textId="77777777" w:rsidR="00A25D53" w:rsidRPr="00136413" w:rsidRDefault="00727816" w:rsidP="00727816">
      <w:pPr>
        <w:rPr>
          <w:rFonts w:ascii="Arial Narrow" w:hAnsi="Arial Narrow"/>
          <w:sz w:val="22"/>
          <w:szCs w:val="22"/>
        </w:rPr>
      </w:pPr>
      <w:r w:rsidRPr="00727816">
        <w:rPr>
          <w:rFonts w:ascii="Arial Narrow" w:hAnsi="Arial Narrow"/>
          <w:b/>
          <w:sz w:val="22"/>
          <w:szCs w:val="22"/>
        </w:rPr>
        <w:t>Artículo 399.</w:t>
      </w:r>
      <w:r w:rsidRPr="00727816">
        <w:rPr>
          <w:rFonts w:ascii="Arial Narrow" w:hAnsi="Arial Narrow"/>
          <w:sz w:val="22"/>
          <w:szCs w:val="22"/>
        </w:rPr>
        <w:t xml:space="preserve"> A quienes infrinjan las disposiciones contenidas en este código, en los reglamentos, bandos de policía y gobierno y en general en cualesquier ordenamiento legal del Municipio, se les podrá imponer de manera separada o conjunta, las siguientes sanciones:</w:t>
      </w:r>
    </w:p>
    <w:p w14:paraId="44D6A340" w14:textId="77777777" w:rsidR="00727816" w:rsidRDefault="00727816">
      <w:pPr>
        <w:rPr>
          <w:rFonts w:ascii="Arial Narrow" w:hAnsi="Arial Narrow"/>
          <w:sz w:val="22"/>
          <w:szCs w:val="22"/>
        </w:rPr>
      </w:pPr>
    </w:p>
    <w:p w14:paraId="7941B679" w14:textId="77777777" w:rsidR="00A25D53" w:rsidRPr="00136413" w:rsidRDefault="00A25D53">
      <w:pPr>
        <w:rPr>
          <w:rFonts w:ascii="Arial Narrow" w:hAnsi="Arial Narrow"/>
          <w:sz w:val="22"/>
          <w:szCs w:val="22"/>
        </w:rPr>
      </w:pPr>
      <w:r w:rsidRPr="00136413">
        <w:rPr>
          <w:rFonts w:ascii="Arial Narrow" w:hAnsi="Arial Narrow"/>
          <w:sz w:val="22"/>
          <w:szCs w:val="22"/>
        </w:rPr>
        <w:t>I. Multa.</w:t>
      </w:r>
    </w:p>
    <w:p w14:paraId="69023332" w14:textId="77777777" w:rsidR="00A25D53" w:rsidRPr="00136413" w:rsidRDefault="00A25D53">
      <w:pPr>
        <w:rPr>
          <w:rFonts w:ascii="Arial Narrow" w:hAnsi="Arial Narrow"/>
          <w:sz w:val="22"/>
          <w:szCs w:val="22"/>
        </w:rPr>
      </w:pPr>
    </w:p>
    <w:p w14:paraId="1472ED18" w14:textId="77777777" w:rsidR="00A25D53" w:rsidRPr="00136413" w:rsidRDefault="00A25D53">
      <w:pPr>
        <w:rPr>
          <w:rFonts w:ascii="Arial Narrow" w:hAnsi="Arial Narrow"/>
          <w:sz w:val="22"/>
          <w:szCs w:val="22"/>
        </w:rPr>
      </w:pPr>
      <w:r w:rsidRPr="00136413">
        <w:rPr>
          <w:rFonts w:ascii="Arial Narrow" w:hAnsi="Arial Narrow"/>
          <w:sz w:val="22"/>
          <w:szCs w:val="22"/>
        </w:rPr>
        <w:t>II. Arresto hasta por treinta y seis horas.</w:t>
      </w:r>
    </w:p>
    <w:p w14:paraId="17FE62BA" w14:textId="77777777" w:rsidR="00A25D53" w:rsidRPr="00136413" w:rsidRDefault="00A25D53">
      <w:pPr>
        <w:rPr>
          <w:rFonts w:ascii="Arial Narrow" w:hAnsi="Arial Narrow"/>
          <w:sz w:val="22"/>
          <w:szCs w:val="22"/>
        </w:rPr>
      </w:pPr>
    </w:p>
    <w:p w14:paraId="151E251B" w14:textId="77777777" w:rsidR="00A25D53" w:rsidRPr="00136413" w:rsidRDefault="00A25D53">
      <w:pPr>
        <w:rPr>
          <w:rFonts w:ascii="Arial Narrow" w:hAnsi="Arial Narrow"/>
          <w:sz w:val="22"/>
          <w:szCs w:val="22"/>
        </w:rPr>
      </w:pPr>
      <w:r w:rsidRPr="00136413">
        <w:rPr>
          <w:rFonts w:ascii="Arial Narrow" w:hAnsi="Arial Narrow"/>
          <w:sz w:val="22"/>
          <w:szCs w:val="22"/>
        </w:rPr>
        <w:t>III. Suspensión en el ejercicio de alguna actividad regulada por la ley.</w:t>
      </w:r>
    </w:p>
    <w:p w14:paraId="408244BD" w14:textId="77777777" w:rsidR="00A25D53" w:rsidRPr="00136413" w:rsidRDefault="00A25D53">
      <w:pPr>
        <w:rPr>
          <w:rFonts w:ascii="Arial Narrow" w:hAnsi="Arial Narrow"/>
          <w:sz w:val="22"/>
          <w:szCs w:val="22"/>
        </w:rPr>
      </w:pPr>
    </w:p>
    <w:p w14:paraId="6093EEE2" w14:textId="77777777" w:rsidR="00A25D53" w:rsidRPr="00136413" w:rsidRDefault="00A25D53">
      <w:pPr>
        <w:rPr>
          <w:rFonts w:ascii="Arial Narrow" w:hAnsi="Arial Narrow"/>
          <w:sz w:val="22"/>
          <w:szCs w:val="22"/>
        </w:rPr>
      </w:pPr>
      <w:r w:rsidRPr="00136413">
        <w:rPr>
          <w:rFonts w:ascii="Arial Narrow" w:hAnsi="Arial Narrow"/>
          <w:sz w:val="22"/>
          <w:szCs w:val="22"/>
        </w:rPr>
        <w:t>IV. Clausura de algún establecimiento.</w:t>
      </w:r>
    </w:p>
    <w:p w14:paraId="26404758" w14:textId="77777777" w:rsidR="00A25D53" w:rsidRDefault="00A25D53">
      <w:pPr>
        <w:rPr>
          <w:rFonts w:ascii="Arial Narrow" w:hAnsi="Arial Narrow"/>
          <w:sz w:val="22"/>
          <w:szCs w:val="22"/>
        </w:rPr>
      </w:pPr>
    </w:p>
    <w:p w14:paraId="0AFDBC62" w14:textId="77777777" w:rsidR="00C01D7D" w:rsidRPr="00DB0283" w:rsidRDefault="00C01D7D" w:rsidP="00C01D7D">
      <w:pPr>
        <w:rPr>
          <w:rFonts w:ascii="Arial Narrow" w:hAnsi="Arial Narrow"/>
          <w:i/>
          <w:iCs/>
          <w:sz w:val="10"/>
          <w:szCs w:val="22"/>
        </w:rPr>
      </w:pPr>
      <w:r w:rsidRPr="00DB0283">
        <w:rPr>
          <w:rFonts w:ascii="Arial Narrow" w:hAnsi="Arial Narrow"/>
          <w:i/>
          <w:iCs/>
          <w:sz w:val="10"/>
          <w:szCs w:val="22"/>
        </w:rPr>
        <w:t>(ADICIONADO, P.O. 13 DE JULIO DE 2018)</w:t>
      </w:r>
    </w:p>
    <w:p w14:paraId="4330C508" w14:textId="77777777" w:rsidR="00C01D7D" w:rsidRPr="00C01D7D" w:rsidRDefault="00C01D7D" w:rsidP="00C01D7D">
      <w:pPr>
        <w:rPr>
          <w:rFonts w:ascii="Arial Narrow" w:hAnsi="Arial Narrow"/>
          <w:bCs/>
          <w:sz w:val="22"/>
          <w:szCs w:val="22"/>
        </w:rPr>
      </w:pPr>
      <w:r w:rsidRPr="00C01D7D">
        <w:rPr>
          <w:rFonts w:ascii="Arial Narrow" w:hAnsi="Arial Narrow"/>
          <w:bCs/>
          <w:sz w:val="22"/>
          <w:szCs w:val="22"/>
        </w:rPr>
        <w:t>En los procedimientos administrativos municipales queda prohibido imponer, por simple analogía, y aún por mayoría de razón,</w:t>
      </w:r>
      <w:r>
        <w:rPr>
          <w:rFonts w:ascii="Arial Narrow" w:hAnsi="Arial Narrow"/>
          <w:bCs/>
          <w:sz w:val="22"/>
          <w:szCs w:val="22"/>
        </w:rPr>
        <w:t xml:space="preserve"> </w:t>
      </w:r>
      <w:r w:rsidRPr="00C01D7D">
        <w:rPr>
          <w:rFonts w:ascii="Arial Narrow" w:hAnsi="Arial Narrow"/>
          <w:bCs/>
          <w:sz w:val="22"/>
          <w:szCs w:val="22"/>
        </w:rPr>
        <w:t>sanción alguna que no esté decretada por una ley o reglamento exactamente aplicable a la infracción o falta administrativa de que</w:t>
      </w:r>
      <w:r>
        <w:rPr>
          <w:rFonts w:ascii="Arial Narrow" w:hAnsi="Arial Narrow"/>
          <w:bCs/>
          <w:sz w:val="22"/>
          <w:szCs w:val="22"/>
        </w:rPr>
        <w:t xml:space="preserve"> </w:t>
      </w:r>
      <w:r w:rsidRPr="00C01D7D">
        <w:rPr>
          <w:rFonts w:ascii="Arial Narrow" w:hAnsi="Arial Narrow"/>
          <w:bCs/>
          <w:sz w:val="22"/>
          <w:szCs w:val="22"/>
        </w:rPr>
        <w:t>se trata.</w:t>
      </w:r>
    </w:p>
    <w:p w14:paraId="41039E0C" w14:textId="77777777" w:rsidR="00C01D7D" w:rsidRDefault="00C01D7D">
      <w:pPr>
        <w:rPr>
          <w:rFonts w:ascii="Arial Narrow" w:hAnsi="Arial Narrow"/>
          <w:b/>
          <w:bCs/>
          <w:sz w:val="22"/>
          <w:szCs w:val="22"/>
        </w:rPr>
      </w:pPr>
    </w:p>
    <w:p w14:paraId="42D2F98B"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400.</w:t>
      </w:r>
      <w:r w:rsidRPr="00136413">
        <w:rPr>
          <w:rFonts w:ascii="Arial Narrow" w:hAnsi="Arial Narrow"/>
          <w:sz w:val="22"/>
          <w:szCs w:val="22"/>
        </w:rPr>
        <w:t xml:space="preserve"> La aplicación de las sanciones corresponderá a los jueces municipales, y sólo cuando no existan estos, le corresponderá a los presidentes municipales.</w:t>
      </w:r>
    </w:p>
    <w:p w14:paraId="32BC1267" w14:textId="77777777" w:rsidR="00A25D53" w:rsidRPr="00136413" w:rsidRDefault="00A25D53">
      <w:pPr>
        <w:rPr>
          <w:rFonts w:ascii="Arial Narrow" w:hAnsi="Arial Narrow"/>
          <w:sz w:val="22"/>
          <w:szCs w:val="22"/>
        </w:rPr>
      </w:pPr>
    </w:p>
    <w:p w14:paraId="741AC924"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401.</w:t>
      </w:r>
      <w:r w:rsidRPr="00136413">
        <w:rPr>
          <w:rFonts w:ascii="Arial Narrow" w:hAnsi="Arial Narrow"/>
          <w:sz w:val="22"/>
          <w:szCs w:val="22"/>
        </w:rPr>
        <w:t xml:space="preserve"> Si el infractor es jornalero, obrero o trabajador, la multa no podrá exceder al importe de su jornal o salario de un día.</w:t>
      </w:r>
    </w:p>
    <w:p w14:paraId="42A34E1C" w14:textId="77777777" w:rsidR="00A25D53" w:rsidRDefault="00A25D53">
      <w:pPr>
        <w:rPr>
          <w:rFonts w:ascii="Arial Narrow" w:hAnsi="Arial Narrow"/>
          <w:sz w:val="22"/>
          <w:szCs w:val="22"/>
        </w:rPr>
      </w:pPr>
    </w:p>
    <w:p w14:paraId="4F6E9BAA" w14:textId="77777777" w:rsidR="009C54E6" w:rsidRPr="00136413" w:rsidRDefault="009C54E6">
      <w:pPr>
        <w:rPr>
          <w:rFonts w:ascii="Arial Narrow" w:hAnsi="Arial Narrow"/>
          <w:sz w:val="22"/>
          <w:szCs w:val="22"/>
        </w:rPr>
      </w:pPr>
    </w:p>
    <w:p w14:paraId="0DF84E88" w14:textId="77777777" w:rsidR="00341F12" w:rsidRPr="00DB0283" w:rsidRDefault="00341F12" w:rsidP="00341F12">
      <w:pPr>
        <w:rPr>
          <w:rFonts w:ascii="Arial Narrow" w:hAnsi="Arial Narrow"/>
          <w:i/>
          <w:iCs/>
          <w:sz w:val="10"/>
          <w:szCs w:val="22"/>
        </w:rPr>
      </w:pPr>
      <w:r w:rsidRPr="00DB0283">
        <w:rPr>
          <w:rFonts w:ascii="Arial Narrow" w:hAnsi="Arial Narrow"/>
          <w:i/>
          <w:iCs/>
          <w:sz w:val="10"/>
          <w:szCs w:val="22"/>
        </w:rPr>
        <w:lastRenderedPageBreak/>
        <w:t>(REFORMADO, P.O. 21 DE DICIEMBRE DE 2018)</w:t>
      </w:r>
    </w:p>
    <w:p w14:paraId="09E98064" w14:textId="77777777" w:rsidR="00341F12" w:rsidRPr="00341F12" w:rsidRDefault="00341F12" w:rsidP="00341F12">
      <w:pPr>
        <w:rPr>
          <w:rFonts w:ascii="Arial Narrow" w:hAnsi="Arial Narrow"/>
          <w:bCs/>
          <w:sz w:val="22"/>
          <w:szCs w:val="22"/>
        </w:rPr>
      </w:pPr>
      <w:r w:rsidRPr="00341F12">
        <w:rPr>
          <w:rFonts w:ascii="Arial Narrow" w:hAnsi="Arial Narrow"/>
          <w:b/>
          <w:bCs/>
          <w:sz w:val="22"/>
          <w:szCs w:val="22"/>
        </w:rPr>
        <w:t xml:space="preserve">ARTÍCULO 402. </w:t>
      </w:r>
      <w:r w:rsidRPr="00341F12">
        <w:rPr>
          <w:rFonts w:ascii="Arial Narrow" w:hAnsi="Arial Narrow"/>
          <w:bCs/>
          <w:sz w:val="22"/>
          <w:szCs w:val="22"/>
        </w:rPr>
        <w:t>Si la sanción es una multa y el infractor carece de recursos para cubrirla, se podrá conmutar por trabajo a favor de la comunidad, pero si el infractor no pagare la multa y se negare a realizar el trabajo a favor de la comunidad, se conmutará con arresto hasta por treinta y seis horas, a juicio de la autoridad que la impone.</w:t>
      </w:r>
    </w:p>
    <w:p w14:paraId="5DEF2CA8" w14:textId="77777777" w:rsidR="00341F12" w:rsidRPr="00341F12" w:rsidRDefault="00341F12" w:rsidP="00341F12">
      <w:pPr>
        <w:rPr>
          <w:rFonts w:ascii="Arial Narrow" w:hAnsi="Arial Narrow"/>
          <w:bCs/>
          <w:sz w:val="22"/>
          <w:szCs w:val="22"/>
        </w:rPr>
      </w:pPr>
    </w:p>
    <w:p w14:paraId="3B9108F1" w14:textId="77777777" w:rsidR="00341F12" w:rsidRPr="00DB0283" w:rsidRDefault="00341F12" w:rsidP="00341F12">
      <w:pPr>
        <w:rPr>
          <w:rFonts w:ascii="Arial Narrow" w:hAnsi="Arial Narrow"/>
          <w:i/>
          <w:iCs/>
          <w:sz w:val="10"/>
          <w:szCs w:val="22"/>
        </w:rPr>
      </w:pPr>
      <w:r w:rsidRPr="00DB0283">
        <w:rPr>
          <w:rFonts w:ascii="Arial Narrow" w:hAnsi="Arial Narrow"/>
          <w:i/>
          <w:iCs/>
          <w:sz w:val="10"/>
          <w:szCs w:val="22"/>
        </w:rPr>
        <w:t>(ADICIONADO, P.O. 21 DE DICIEMBRE DE 2018)</w:t>
      </w:r>
    </w:p>
    <w:p w14:paraId="4610CC35" w14:textId="77777777" w:rsidR="00341F12" w:rsidRPr="00341F12" w:rsidRDefault="00341F12" w:rsidP="00341F12">
      <w:pPr>
        <w:rPr>
          <w:rFonts w:ascii="Arial Narrow" w:hAnsi="Arial Narrow"/>
          <w:bCs/>
          <w:sz w:val="22"/>
          <w:szCs w:val="22"/>
        </w:rPr>
      </w:pPr>
      <w:r w:rsidRPr="00341F12">
        <w:rPr>
          <w:rFonts w:ascii="Arial Narrow" w:hAnsi="Arial Narrow"/>
          <w:bCs/>
          <w:sz w:val="22"/>
          <w:szCs w:val="22"/>
        </w:rPr>
        <w:t>En el caso de que las sanciones impuestas fueran menores de 30 días de salario mínimo, y si se acreditare de manera fehaciente la identidad y domicilio del infractor, la autoridad le informará la posibilidad de realizar trabajo a favor de la comunidad a efecto de cubrir la multa que se le hubiese impuesto, excepto en los casos de reincidencia. La aceptación o negativa de conmutación de la sanción por trabajo a favor de la comunidad deberá estar firmada por el infractor.</w:t>
      </w:r>
    </w:p>
    <w:p w14:paraId="0D76F21C" w14:textId="77777777" w:rsidR="00341F12" w:rsidRPr="00341F12" w:rsidRDefault="00341F12" w:rsidP="00341F12">
      <w:pPr>
        <w:rPr>
          <w:rFonts w:ascii="Arial Narrow" w:hAnsi="Arial Narrow"/>
          <w:bCs/>
          <w:sz w:val="22"/>
          <w:szCs w:val="22"/>
        </w:rPr>
      </w:pPr>
    </w:p>
    <w:p w14:paraId="2732E262" w14:textId="77777777" w:rsidR="00341F12" w:rsidRPr="00DB0283" w:rsidRDefault="00341F12" w:rsidP="00341F12">
      <w:pPr>
        <w:rPr>
          <w:rFonts w:ascii="Arial Narrow" w:hAnsi="Arial Narrow"/>
          <w:i/>
          <w:iCs/>
          <w:sz w:val="10"/>
          <w:szCs w:val="22"/>
        </w:rPr>
      </w:pPr>
      <w:r w:rsidRPr="00DB0283">
        <w:rPr>
          <w:rFonts w:ascii="Arial Narrow" w:hAnsi="Arial Narrow"/>
          <w:i/>
          <w:iCs/>
          <w:sz w:val="10"/>
          <w:szCs w:val="22"/>
        </w:rPr>
        <w:t>(ADICIONADO, P.O. 21 DE DICIEMBRE DE 2018)</w:t>
      </w:r>
    </w:p>
    <w:p w14:paraId="662384A5" w14:textId="77777777" w:rsidR="00341F12" w:rsidRPr="00341F12" w:rsidRDefault="00341F12" w:rsidP="00341F12">
      <w:pPr>
        <w:rPr>
          <w:rFonts w:ascii="Arial Narrow" w:hAnsi="Arial Narrow"/>
          <w:bCs/>
          <w:sz w:val="22"/>
          <w:szCs w:val="22"/>
        </w:rPr>
      </w:pPr>
      <w:r w:rsidRPr="00341F12">
        <w:rPr>
          <w:rFonts w:ascii="Arial Narrow" w:hAnsi="Arial Narrow"/>
          <w:bCs/>
          <w:sz w:val="22"/>
          <w:szCs w:val="22"/>
        </w:rPr>
        <w:t>El trabajo a favor de la comunidad se desarrollará por un lapso equivalente a las horas de arresto que correspondan a la infracción que se hubiera cometido, procurando que no se lleven a cabo en el horario laboral del infractor. Mientras que la cancelación de la sanción de que se trate, solo se realizará hasta la ejecución de las mismas.</w:t>
      </w:r>
    </w:p>
    <w:p w14:paraId="7BA48CDF" w14:textId="77777777" w:rsidR="00341F12" w:rsidRDefault="00341F12">
      <w:pPr>
        <w:rPr>
          <w:rFonts w:ascii="Arial Narrow" w:hAnsi="Arial Narrow"/>
          <w:b/>
          <w:bCs/>
          <w:sz w:val="22"/>
          <w:szCs w:val="22"/>
        </w:rPr>
      </w:pPr>
    </w:p>
    <w:p w14:paraId="72BD4C88" w14:textId="77777777" w:rsidR="004D1DFD" w:rsidRPr="00DB0283" w:rsidRDefault="004D1DFD" w:rsidP="004D1DFD">
      <w:pPr>
        <w:rPr>
          <w:rFonts w:ascii="Arial Narrow" w:hAnsi="Arial Narrow"/>
          <w:i/>
          <w:iCs/>
          <w:sz w:val="10"/>
          <w:szCs w:val="22"/>
        </w:rPr>
      </w:pPr>
      <w:r w:rsidRPr="00DB0283">
        <w:rPr>
          <w:rFonts w:ascii="Arial Narrow" w:hAnsi="Arial Narrow"/>
          <w:i/>
          <w:iCs/>
          <w:sz w:val="10"/>
          <w:szCs w:val="22"/>
        </w:rPr>
        <w:t>(ADICIONADO, P.O. 21 DE DICIEMBRE DE 2018)</w:t>
      </w:r>
    </w:p>
    <w:p w14:paraId="632DF19E" w14:textId="77777777" w:rsidR="004D1DFD" w:rsidRPr="004D1DFD" w:rsidRDefault="004D1DFD" w:rsidP="004D1DFD">
      <w:pPr>
        <w:rPr>
          <w:rFonts w:ascii="Arial Narrow" w:hAnsi="Arial Narrow"/>
          <w:bCs/>
          <w:sz w:val="22"/>
          <w:szCs w:val="22"/>
        </w:rPr>
      </w:pPr>
      <w:r w:rsidRPr="004D1DFD">
        <w:rPr>
          <w:rFonts w:ascii="Arial Narrow" w:hAnsi="Arial Narrow"/>
          <w:b/>
          <w:bCs/>
          <w:sz w:val="22"/>
          <w:szCs w:val="22"/>
        </w:rPr>
        <w:t xml:space="preserve">ARTÍCULO 402 bis. </w:t>
      </w:r>
      <w:r w:rsidRPr="004D1DFD">
        <w:rPr>
          <w:rFonts w:ascii="Arial Narrow" w:hAnsi="Arial Narrow"/>
          <w:bCs/>
          <w:sz w:val="22"/>
          <w:szCs w:val="22"/>
        </w:rPr>
        <w:t>Para efectos del artículo anterior, se consideran actividades de trabajo a favor de la comunidad:</w:t>
      </w:r>
    </w:p>
    <w:p w14:paraId="749B301C" w14:textId="77777777" w:rsidR="004D1DFD" w:rsidRDefault="004D1DFD" w:rsidP="004D1DFD">
      <w:pPr>
        <w:rPr>
          <w:rFonts w:ascii="Arial Narrow" w:hAnsi="Arial Narrow"/>
          <w:b/>
          <w:bCs/>
          <w:sz w:val="22"/>
          <w:szCs w:val="22"/>
        </w:rPr>
      </w:pPr>
    </w:p>
    <w:p w14:paraId="009189BA" w14:textId="77777777" w:rsidR="004D1DFD" w:rsidRPr="004D1DFD" w:rsidRDefault="004D1DFD" w:rsidP="004D1DFD">
      <w:pPr>
        <w:rPr>
          <w:rFonts w:ascii="Arial Narrow" w:hAnsi="Arial Narrow"/>
          <w:sz w:val="22"/>
          <w:szCs w:val="22"/>
        </w:rPr>
      </w:pPr>
      <w:r w:rsidRPr="004D1DFD">
        <w:rPr>
          <w:rFonts w:ascii="Arial Narrow" w:hAnsi="Arial Narrow"/>
          <w:sz w:val="22"/>
          <w:szCs w:val="22"/>
        </w:rPr>
        <w:t>I. Limpieza, pintura o restauración de centros públicos educativo, de salud o de servicios;</w:t>
      </w:r>
    </w:p>
    <w:p w14:paraId="6A5D593E" w14:textId="77777777" w:rsidR="004D1DFD" w:rsidRPr="004D1DFD" w:rsidRDefault="004D1DFD" w:rsidP="004D1DFD">
      <w:pPr>
        <w:rPr>
          <w:rFonts w:ascii="Arial Narrow" w:hAnsi="Arial Narrow"/>
          <w:sz w:val="22"/>
          <w:szCs w:val="22"/>
        </w:rPr>
      </w:pPr>
    </w:p>
    <w:p w14:paraId="1A3593F7" w14:textId="77777777" w:rsidR="004D1DFD" w:rsidRPr="004D1DFD" w:rsidRDefault="004D1DFD" w:rsidP="004D1DFD">
      <w:pPr>
        <w:rPr>
          <w:rFonts w:ascii="Arial Narrow" w:hAnsi="Arial Narrow"/>
          <w:sz w:val="22"/>
          <w:szCs w:val="22"/>
        </w:rPr>
      </w:pPr>
      <w:r w:rsidRPr="004D1DFD">
        <w:rPr>
          <w:rFonts w:ascii="Arial Narrow" w:hAnsi="Arial Narrow"/>
          <w:sz w:val="22"/>
          <w:szCs w:val="22"/>
        </w:rPr>
        <w:t>II. Limpieza, pintura o restauración de los bienes dañados por el infractor o semejantes a los mismos;</w:t>
      </w:r>
    </w:p>
    <w:p w14:paraId="147A3403" w14:textId="77777777" w:rsidR="004D1DFD" w:rsidRPr="004D1DFD" w:rsidRDefault="004D1DFD" w:rsidP="004D1DFD">
      <w:pPr>
        <w:rPr>
          <w:rFonts w:ascii="Arial Narrow" w:hAnsi="Arial Narrow"/>
          <w:sz w:val="22"/>
          <w:szCs w:val="22"/>
        </w:rPr>
      </w:pPr>
    </w:p>
    <w:p w14:paraId="2F2A234B" w14:textId="77777777" w:rsidR="004D1DFD" w:rsidRPr="004D1DFD" w:rsidRDefault="004D1DFD" w:rsidP="004D1DFD">
      <w:pPr>
        <w:rPr>
          <w:rFonts w:ascii="Arial Narrow" w:hAnsi="Arial Narrow"/>
          <w:sz w:val="22"/>
          <w:szCs w:val="22"/>
        </w:rPr>
      </w:pPr>
      <w:r w:rsidRPr="004D1DFD">
        <w:rPr>
          <w:rFonts w:ascii="Arial Narrow" w:hAnsi="Arial Narrow"/>
          <w:sz w:val="22"/>
          <w:szCs w:val="22"/>
        </w:rPr>
        <w:t>III. Realización de obras de ornato en lugares de uso común;</w:t>
      </w:r>
    </w:p>
    <w:p w14:paraId="7E98C3AB" w14:textId="77777777" w:rsidR="004D1DFD" w:rsidRPr="004D1DFD" w:rsidRDefault="004D1DFD" w:rsidP="004D1DFD">
      <w:pPr>
        <w:rPr>
          <w:rFonts w:ascii="Arial Narrow" w:hAnsi="Arial Narrow"/>
          <w:sz w:val="22"/>
          <w:szCs w:val="22"/>
        </w:rPr>
      </w:pPr>
    </w:p>
    <w:p w14:paraId="459765A4" w14:textId="77777777" w:rsidR="004D1DFD" w:rsidRPr="004D1DFD" w:rsidRDefault="004D1DFD" w:rsidP="004D1DFD">
      <w:pPr>
        <w:rPr>
          <w:rFonts w:ascii="Arial Narrow" w:hAnsi="Arial Narrow"/>
          <w:sz w:val="22"/>
          <w:szCs w:val="22"/>
        </w:rPr>
      </w:pPr>
      <w:r w:rsidRPr="004D1DFD">
        <w:rPr>
          <w:rFonts w:ascii="Arial Narrow" w:hAnsi="Arial Narrow"/>
          <w:sz w:val="22"/>
          <w:szCs w:val="22"/>
        </w:rPr>
        <w:t>IV. Realización de obras de señalización, limpia o reforestación en lugares de uso común;</w:t>
      </w:r>
    </w:p>
    <w:p w14:paraId="5C231B6B" w14:textId="77777777" w:rsidR="004D1DFD" w:rsidRPr="004D1DFD" w:rsidRDefault="004D1DFD" w:rsidP="004D1DFD">
      <w:pPr>
        <w:rPr>
          <w:rFonts w:ascii="Arial Narrow" w:hAnsi="Arial Narrow"/>
          <w:sz w:val="22"/>
          <w:szCs w:val="22"/>
        </w:rPr>
      </w:pPr>
    </w:p>
    <w:p w14:paraId="49DFC5B7" w14:textId="77777777" w:rsidR="004D1DFD" w:rsidRPr="004D1DFD" w:rsidRDefault="004D1DFD" w:rsidP="004D1DFD">
      <w:pPr>
        <w:rPr>
          <w:rFonts w:ascii="Arial Narrow" w:hAnsi="Arial Narrow"/>
          <w:sz w:val="22"/>
          <w:szCs w:val="22"/>
        </w:rPr>
      </w:pPr>
      <w:r w:rsidRPr="004D1DFD">
        <w:rPr>
          <w:rFonts w:ascii="Arial Narrow" w:hAnsi="Arial Narrow"/>
          <w:sz w:val="22"/>
          <w:szCs w:val="22"/>
        </w:rPr>
        <w:t>V. Impartición de pláticas a vecinos o educandos de la comunidad en que hubiera cometido la infracción, relacionadas con la convivencia ciudadana o realización de actividades relacionadas con la profesión, oficio u ocupación del infractor.</w:t>
      </w:r>
    </w:p>
    <w:p w14:paraId="28B0E243" w14:textId="77777777" w:rsidR="004D1DFD" w:rsidRPr="004D1DFD" w:rsidRDefault="004D1DFD" w:rsidP="004D1DFD">
      <w:pPr>
        <w:rPr>
          <w:rFonts w:ascii="Arial Narrow" w:hAnsi="Arial Narrow"/>
          <w:b/>
          <w:bCs/>
          <w:sz w:val="22"/>
          <w:szCs w:val="22"/>
        </w:rPr>
      </w:pPr>
    </w:p>
    <w:p w14:paraId="24E4E395" w14:textId="77777777" w:rsidR="004D1DFD" w:rsidRPr="004D1DFD" w:rsidRDefault="004D1DFD" w:rsidP="004D1DFD">
      <w:pPr>
        <w:rPr>
          <w:rFonts w:ascii="Arial Narrow" w:hAnsi="Arial Narrow"/>
          <w:bCs/>
          <w:sz w:val="22"/>
          <w:szCs w:val="22"/>
        </w:rPr>
      </w:pPr>
      <w:r w:rsidRPr="004D1DFD">
        <w:rPr>
          <w:rFonts w:ascii="Arial Narrow" w:hAnsi="Arial Narrow"/>
          <w:bCs/>
          <w:sz w:val="22"/>
          <w:szCs w:val="22"/>
        </w:rPr>
        <w:t>El juez o autoridad municipal competente, valorando las circunstancias personales del infractor, podrá acordar la suspensión de la sanción impuesta y señalar los días, horas y lugares en que se llevarán a cabo las actividades de trabajo a favor de la comunidad y, sólo hasta la ejecución de las mismas, cancelará la sanción de que se trate.</w:t>
      </w:r>
    </w:p>
    <w:p w14:paraId="7BFB8A4A" w14:textId="77777777" w:rsidR="004D1DFD" w:rsidRPr="004D1DFD" w:rsidRDefault="004D1DFD" w:rsidP="004D1DFD">
      <w:pPr>
        <w:rPr>
          <w:rFonts w:ascii="Arial Narrow" w:hAnsi="Arial Narrow"/>
          <w:bCs/>
          <w:sz w:val="22"/>
          <w:szCs w:val="22"/>
        </w:rPr>
      </w:pPr>
    </w:p>
    <w:p w14:paraId="7BF53DCD" w14:textId="77777777" w:rsidR="004D1DFD" w:rsidRDefault="004D1DFD" w:rsidP="004D1DFD">
      <w:pPr>
        <w:rPr>
          <w:rFonts w:ascii="Arial Narrow" w:hAnsi="Arial Narrow"/>
          <w:b/>
          <w:bCs/>
          <w:sz w:val="22"/>
          <w:szCs w:val="22"/>
        </w:rPr>
      </w:pPr>
      <w:r w:rsidRPr="004D1DFD">
        <w:rPr>
          <w:rFonts w:ascii="Arial Narrow" w:hAnsi="Arial Narrow"/>
          <w:bCs/>
          <w:sz w:val="22"/>
          <w:szCs w:val="22"/>
        </w:rPr>
        <w:t>En caso de que el infractor no cumpliera con la actividad del trabajo a favor de la comunidad a que se obligó en los términos de este artículo, deberá cubrir la multa en su totalidad.</w:t>
      </w:r>
    </w:p>
    <w:p w14:paraId="0A50EAAC" w14:textId="77777777" w:rsidR="004D1DFD" w:rsidRDefault="004D1DFD">
      <w:pPr>
        <w:rPr>
          <w:rFonts w:ascii="Arial Narrow" w:hAnsi="Arial Narrow"/>
          <w:b/>
          <w:bCs/>
          <w:sz w:val="22"/>
          <w:szCs w:val="22"/>
        </w:rPr>
      </w:pPr>
    </w:p>
    <w:p w14:paraId="5D476C13"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403.</w:t>
      </w:r>
      <w:r w:rsidRPr="00136413">
        <w:rPr>
          <w:rFonts w:ascii="Arial Narrow" w:hAnsi="Arial Narrow"/>
          <w:sz w:val="22"/>
          <w:szCs w:val="22"/>
        </w:rPr>
        <w:t xml:space="preserve"> Si del expediente relativo a la infracción cometida se desprenden hechos posiblemente constitutivos de delitos, el juez municipal o el presidente municipal, en su caso, lo pondrá  en conocimiento del agente del Ministerio Público que corresponda.</w:t>
      </w:r>
    </w:p>
    <w:p w14:paraId="1809F975" w14:textId="77777777" w:rsidR="00A25D53" w:rsidRPr="00136413" w:rsidRDefault="00A25D53">
      <w:pPr>
        <w:rPr>
          <w:rFonts w:ascii="Arial Narrow" w:hAnsi="Arial Narrow"/>
          <w:sz w:val="22"/>
          <w:szCs w:val="22"/>
        </w:rPr>
      </w:pPr>
    </w:p>
    <w:p w14:paraId="51B3CE33"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404.</w:t>
      </w:r>
      <w:r w:rsidRPr="00136413">
        <w:rPr>
          <w:rFonts w:ascii="Arial Narrow" w:hAnsi="Arial Narrow"/>
          <w:sz w:val="22"/>
          <w:szCs w:val="22"/>
        </w:rPr>
        <w:t xml:space="preserve"> En el procedimiento para calificar la infracción e imponer la sanción que corresponda, se respetará invariablemente la garantía de audiencia del infractor.</w:t>
      </w:r>
    </w:p>
    <w:p w14:paraId="79FA6C6A" w14:textId="77777777" w:rsidR="00A25D53" w:rsidRPr="00136413" w:rsidRDefault="00A25D53">
      <w:pPr>
        <w:rPr>
          <w:rFonts w:ascii="Arial Narrow" w:hAnsi="Arial Narrow"/>
          <w:sz w:val="22"/>
          <w:szCs w:val="22"/>
        </w:rPr>
      </w:pPr>
    </w:p>
    <w:p w14:paraId="171E224F" w14:textId="77777777" w:rsidR="00A25D53" w:rsidRPr="00136413" w:rsidRDefault="00A25D53">
      <w:pPr>
        <w:rPr>
          <w:rFonts w:ascii="Arial Narrow" w:hAnsi="Arial Narrow"/>
          <w:sz w:val="22"/>
          <w:szCs w:val="22"/>
        </w:rPr>
      </w:pPr>
      <w:r w:rsidRPr="00136413">
        <w:rPr>
          <w:rFonts w:ascii="Arial Narrow" w:hAnsi="Arial Narrow"/>
          <w:b/>
          <w:bCs/>
          <w:sz w:val="22"/>
          <w:szCs w:val="22"/>
        </w:rPr>
        <w:t>ARTÍCULO 405.</w:t>
      </w:r>
      <w:r w:rsidRPr="00136413">
        <w:rPr>
          <w:rFonts w:ascii="Arial Narrow" w:hAnsi="Arial Narrow"/>
          <w:sz w:val="22"/>
          <w:szCs w:val="22"/>
        </w:rPr>
        <w:t xml:space="preserve"> La calificación de la infracción y la imposición de la sanción respectiva, deberá resolverse a más tardar dentro de las veinticuatro horas siguientes a partir del momento en que la autoridad competente tenga conocimiento de los hechos. </w:t>
      </w:r>
    </w:p>
    <w:p w14:paraId="7A16F7A7" w14:textId="77777777" w:rsidR="00A25D53" w:rsidRPr="00136413" w:rsidRDefault="00A25D53">
      <w:pPr>
        <w:pStyle w:val="Piedepgina"/>
        <w:tabs>
          <w:tab w:val="clear" w:pos="4419"/>
          <w:tab w:val="clear" w:pos="8838"/>
        </w:tabs>
        <w:rPr>
          <w:rFonts w:ascii="Arial Narrow" w:hAnsi="Arial Narrow"/>
          <w:sz w:val="22"/>
          <w:szCs w:val="22"/>
        </w:rPr>
      </w:pPr>
    </w:p>
    <w:p w14:paraId="5E27C265" w14:textId="77777777" w:rsidR="00A25D53" w:rsidRPr="00136413" w:rsidRDefault="00A25D53">
      <w:pPr>
        <w:rPr>
          <w:rFonts w:ascii="Arial Narrow" w:hAnsi="Arial Narrow"/>
          <w:sz w:val="22"/>
          <w:szCs w:val="22"/>
        </w:rPr>
      </w:pPr>
      <w:r w:rsidRPr="00136413">
        <w:rPr>
          <w:rFonts w:ascii="Arial Narrow" w:hAnsi="Arial Narrow"/>
          <w:sz w:val="22"/>
          <w:szCs w:val="22"/>
        </w:rPr>
        <w:t>En los casos de faltas que se sancionen con arresto, la calificación correspondiente deberá resolverse de inmediato y el término de la sanción comenzará a correr a partir de que el infractor haya quedado a disposición de las autoridades.</w:t>
      </w:r>
    </w:p>
    <w:p w14:paraId="365978EE" w14:textId="77777777" w:rsidR="00A25D53" w:rsidRPr="00136413" w:rsidRDefault="00A25D53">
      <w:pPr>
        <w:rPr>
          <w:rFonts w:ascii="Arial Narrow" w:hAnsi="Arial Narrow"/>
          <w:sz w:val="22"/>
          <w:szCs w:val="22"/>
        </w:rPr>
      </w:pPr>
    </w:p>
    <w:p w14:paraId="21810CF1" w14:textId="77777777" w:rsidR="00A25D53" w:rsidRPr="00136413" w:rsidRDefault="00A25D53">
      <w:pPr>
        <w:rPr>
          <w:rFonts w:ascii="Arial Narrow" w:hAnsi="Arial Narrow"/>
          <w:sz w:val="22"/>
          <w:szCs w:val="22"/>
        </w:rPr>
      </w:pPr>
      <w:r w:rsidRPr="00136413">
        <w:rPr>
          <w:rFonts w:ascii="Arial Narrow" w:hAnsi="Arial Narrow"/>
          <w:b/>
          <w:bCs/>
          <w:sz w:val="22"/>
          <w:szCs w:val="22"/>
        </w:rPr>
        <w:lastRenderedPageBreak/>
        <w:t>ARTÍCULO 406.</w:t>
      </w:r>
      <w:r w:rsidRPr="00136413">
        <w:rPr>
          <w:rFonts w:ascii="Arial Narrow" w:hAnsi="Arial Narrow"/>
          <w:sz w:val="22"/>
          <w:szCs w:val="22"/>
        </w:rPr>
        <w:t xml:space="preserve"> En la determinación de las sanciones, se atenderá a lo dispuesto por el ordenamiento jurídico que se aplica; a las circunstancias en que se cometió la infracción y a la situación económica y nivel educativo del infractor.</w:t>
      </w:r>
    </w:p>
    <w:p w14:paraId="6EDA4227" w14:textId="77777777" w:rsidR="00A25D53" w:rsidRPr="00136413" w:rsidRDefault="00A25D53">
      <w:pPr>
        <w:rPr>
          <w:rFonts w:ascii="Arial Narrow" w:hAnsi="Arial Narrow"/>
          <w:sz w:val="22"/>
          <w:szCs w:val="22"/>
        </w:rPr>
      </w:pPr>
    </w:p>
    <w:p w14:paraId="4628D2BF" w14:textId="77777777" w:rsidR="00A25D53" w:rsidRPr="00136413" w:rsidRDefault="00A25D53">
      <w:pPr>
        <w:rPr>
          <w:rFonts w:ascii="Arial Narrow" w:hAnsi="Arial Narrow"/>
          <w:sz w:val="22"/>
          <w:szCs w:val="22"/>
        </w:rPr>
      </w:pPr>
    </w:p>
    <w:p w14:paraId="2729B78A" w14:textId="77777777" w:rsidR="00A25D53" w:rsidRPr="00136413" w:rsidRDefault="00A25D53">
      <w:pPr>
        <w:pStyle w:val="Ttulo2"/>
        <w:rPr>
          <w:rFonts w:ascii="Arial Narrow" w:hAnsi="Arial Narrow"/>
          <w:sz w:val="22"/>
          <w:szCs w:val="22"/>
          <w:lang w:val="en-US"/>
        </w:rPr>
      </w:pPr>
      <w:r w:rsidRPr="00136413">
        <w:rPr>
          <w:rFonts w:ascii="Arial Narrow" w:hAnsi="Arial Narrow"/>
          <w:sz w:val="22"/>
          <w:szCs w:val="22"/>
          <w:lang w:val="en-US"/>
        </w:rPr>
        <w:t>T R A N S I T O R I O S</w:t>
      </w:r>
    </w:p>
    <w:p w14:paraId="0672EDEC" w14:textId="77777777" w:rsidR="00A25D53" w:rsidRPr="00136413" w:rsidRDefault="00A25D53">
      <w:pPr>
        <w:rPr>
          <w:rFonts w:ascii="Arial Narrow" w:hAnsi="Arial Narrow"/>
          <w:sz w:val="22"/>
          <w:szCs w:val="22"/>
          <w:lang w:val="en-US"/>
        </w:rPr>
      </w:pPr>
    </w:p>
    <w:p w14:paraId="021E2079" w14:textId="77777777" w:rsidR="00A25D53" w:rsidRPr="00136413" w:rsidRDefault="00A25D53">
      <w:pPr>
        <w:rPr>
          <w:rFonts w:ascii="Arial Narrow" w:hAnsi="Arial Narrow"/>
          <w:sz w:val="22"/>
          <w:szCs w:val="22"/>
        </w:rPr>
      </w:pPr>
      <w:r w:rsidRPr="00136413">
        <w:rPr>
          <w:rFonts w:ascii="Arial Narrow" w:hAnsi="Arial Narrow"/>
          <w:b/>
          <w:bCs/>
          <w:sz w:val="22"/>
          <w:szCs w:val="22"/>
        </w:rPr>
        <w:t>PRIMERO.</w:t>
      </w:r>
      <w:r w:rsidRPr="00136413">
        <w:rPr>
          <w:rFonts w:ascii="Arial Narrow" w:hAnsi="Arial Narrow"/>
          <w:sz w:val="22"/>
          <w:szCs w:val="22"/>
        </w:rPr>
        <w:t xml:space="preserve"> El presente Código deberá publicarse en el Periódico Oficial del Gobierno del Estado y entrará en vigor el 1° de octubre de 1999.</w:t>
      </w:r>
    </w:p>
    <w:p w14:paraId="58D07C1A" w14:textId="77777777" w:rsidR="00A25D53" w:rsidRPr="00136413" w:rsidRDefault="00A25D53">
      <w:pPr>
        <w:rPr>
          <w:rFonts w:ascii="Arial Narrow" w:hAnsi="Arial Narrow"/>
          <w:sz w:val="22"/>
          <w:szCs w:val="22"/>
        </w:rPr>
      </w:pPr>
    </w:p>
    <w:p w14:paraId="5135C97D" w14:textId="77777777" w:rsidR="00A25D53" w:rsidRPr="00136413" w:rsidRDefault="00A25D53">
      <w:pPr>
        <w:rPr>
          <w:rFonts w:ascii="Arial Narrow" w:hAnsi="Arial Narrow"/>
          <w:sz w:val="22"/>
          <w:szCs w:val="22"/>
        </w:rPr>
      </w:pPr>
      <w:r w:rsidRPr="00136413">
        <w:rPr>
          <w:rFonts w:ascii="Arial Narrow" w:hAnsi="Arial Narrow"/>
          <w:b/>
          <w:bCs/>
          <w:sz w:val="22"/>
          <w:szCs w:val="22"/>
        </w:rPr>
        <w:t>SEGUNDO.</w:t>
      </w:r>
      <w:r w:rsidRPr="00136413">
        <w:rPr>
          <w:rFonts w:ascii="Arial Narrow" w:hAnsi="Arial Narrow"/>
          <w:sz w:val="22"/>
          <w:szCs w:val="22"/>
        </w:rPr>
        <w:t xml:space="preserve"> Se abroga el Código Municipal para el Estado de Coahuila, contenido en el decreto número 221, expedido por el Congreso del Estado, con fecha de 28 de Septiembre de 1990, y sancionado y promulgado por el Ejecutivo del Estado el 22 de Noviembre de 1990.</w:t>
      </w:r>
    </w:p>
    <w:p w14:paraId="177F9B4D" w14:textId="77777777" w:rsidR="00A25D53" w:rsidRPr="00136413" w:rsidRDefault="00A25D53">
      <w:pPr>
        <w:pStyle w:val="Piedepgina"/>
        <w:tabs>
          <w:tab w:val="clear" w:pos="4419"/>
          <w:tab w:val="clear" w:pos="8838"/>
        </w:tabs>
        <w:rPr>
          <w:rFonts w:ascii="Arial Narrow" w:hAnsi="Arial Narrow"/>
          <w:sz w:val="22"/>
          <w:szCs w:val="22"/>
        </w:rPr>
      </w:pPr>
    </w:p>
    <w:p w14:paraId="1575991D" w14:textId="77777777" w:rsidR="00A25D53" w:rsidRPr="00136413" w:rsidRDefault="00A25D53">
      <w:pPr>
        <w:rPr>
          <w:rFonts w:ascii="Arial Narrow" w:hAnsi="Arial Narrow"/>
          <w:sz w:val="22"/>
          <w:szCs w:val="22"/>
        </w:rPr>
      </w:pPr>
      <w:r w:rsidRPr="00136413">
        <w:rPr>
          <w:rFonts w:ascii="Arial Narrow" w:hAnsi="Arial Narrow"/>
          <w:b/>
          <w:bCs/>
          <w:sz w:val="22"/>
          <w:szCs w:val="22"/>
        </w:rPr>
        <w:t>TERCERO.</w:t>
      </w:r>
      <w:r w:rsidRPr="00136413">
        <w:rPr>
          <w:rFonts w:ascii="Arial Narrow" w:hAnsi="Arial Narrow"/>
          <w:sz w:val="22"/>
          <w:szCs w:val="22"/>
        </w:rPr>
        <w:t xml:space="preserve"> El título segundo del libro primero, que versa sobre el régimen patrimonial del municipio y el libro tercero denominado de la Hacienda Pública, del Código que se abroga, continuarán aplicándose y se considerarán vigentes, hasta en tanto entre en vigor el Código Financiero para los Municipios del Estado de Coahuila, en los términos que disponga este nuevo ordenamiento legal.</w:t>
      </w:r>
    </w:p>
    <w:p w14:paraId="5B7FB397" w14:textId="77777777" w:rsidR="00A25D53" w:rsidRPr="00136413" w:rsidRDefault="00A25D53">
      <w:pPr>
        <w:rPr>
          <w:rFonts w:ascii="Arial Narrow" w:hAnsi="Arial Narrow"/>
          <w:sz w:val="22"/>
          <w:szCs w:val="22"/>
        </w:rPr>
      </w:pPr>
    </w:p>
    <w:p w14:paraId="4D19A1B0" w14:textId="77777777" w:rsidR="00A25D53" w:rsidRPr="00136413" w:rsidRDefault="00A25D53">
      <w:pPr>
        <w:rPr>
          <w:rFonts w:ascii="Arial Narrow" w:hAnsi="Arial Narrow"/>
          <w:sz w:val="22"/>
          <w:szCs w:val="22"/>
        </w:rPr>
      </w:pPr>
      <w:r w:rsidRPr="00136413">
        <w:rPr>
          <w:rFonts w:ascii="Arial Narrow" w:hAnsi="Arial Narrow"/>
          <w:b/>
          <w:bCs/>
          <w:sz w:val="22"/>
          <w:szCs w:val="22"/>
        </w:rPr>
        <w:t>CUARTO.</w:t>
      </w:r>
      <w:r w:rsidRPr="00136413">
        <w:rPr>
          <w:rFonts w:ascii="Arial Narrow" w:hAnsi="Arial Narrow"/>
          <w:sz w:val="22"/>
          <w:szCs w:val="22"/>
        </w:rPr>
        <w:t xml:space="preserve"> Los ayuntamientos de los municipios que de conformidad con el título décimo, que se refiere a la justicia municipal y los recursos administrativos, están obligados a crear juzgados municipales, deberán constituirlos y expedir el reglamento que los estructure y regule, en un plazo de seis meses, a partir de la entrada en vigor del presente decreto.</w:t>
      </w:r>
    </w:p>
    <w:p w14:paraId="6B5CC41D" w14:textId="77777777" w:rsidR="00A25D53" w:rsidRPr="00136413" w:rsidRDefault="00A25D53">
      <w:pPr>
        <w:pStyle w:val="Piedepgina"/>
        <w:tabs>
          <w:tab w:val="clear" w:pos="4419"/>
          <w:tab w:val="clear" w:pos="8838"/>
        </w:tabs>
        <w:rPr>
          <w:rFonts w:ascii="Arial Narrow" w:hAnsi="Arial Narrow"/>
          <w:sz w:val="22"/>
          <w:szCs w:val="22"/>
        </w:rPr>
      </w:pPr>
    </w:p>
    <w:p w14:paraId="60DC6AF1" w14:textId="77777777" w:rsidR="00A25D53" w:rsidRPr="00136413" w:rsidRDefault="00A25D53">
      <w:pPr>
        <w:rPr>
          <w:rFonts w:ascii="Arial Narrow" w:hAnsi="Arial Narrow"/>
          <w:sz w:val="22"/>
          <w:szCs w:val="22"/>
        </w:rPr>
      </w:pPr>
      <w:r w:rsidRPr="00136413">
        <w:rPr>
          <w:rFonts w:ascii="Arial Narrow" w:hAnsi="Arial Narrow"/>
          <w:b/>
          <w:bCs/>
          <w:sz w:val="22"/>
          <w:szCs w:val="22"/>
        </w:rPr>
        <w:t>QUINTO.</w:t>
      </w:r>
      <w:r w:rsidRPr="00136413">
        <w:rPr>
          <w:rFonts w:ascii="Arial Narrow" w:hAnsi="Arial Narrow"/>
          <w:sz w:val="22"/>
          <w:szCs w:val="22"/>
        </w:rPr>
        <w:t xml:space="preserve"> Hasta en tanto no se establezcan los juzgados municipales previstos en el presente código, la competencia otorgada a los mismos la ejercerán la presidencia municipal o las dependencias de la misma, actualmente encargadas de imponer las sanciones que corresponden a las infracciones de los bandos de policía y en general de los reglamentos municipales. Todos los demás aspectos y requisitos para la imposición de sanciones y disposiciones contenidas en el título décimo del presente código, entrarán en vigor el día a que se refiere el artículo primero transitorio de este código.</w:t>
      </w:r>
    </w:p>
    <w:p w14:paraId="02FF9AA9" w14:textId="77777777" w:rsidR="00A25D53" w:rsidRPr="00136413" w:rsidRDefault="00A25D53">
      <w:pPr>
        <w:rPr>
          <w:rFonts w:ascii="Arial Narrow" w:hAnsi="Arial Narrow"/>
          <w:sz w:val="22"/>
          <w:szCs w:val="22"/>
        </w:rPr>
      </w:pPr>
    </w:p>
    <w:p w14:paraId="22DD0995" w14:textId="77777777" w:rsidR="00A25D53" w:rsidRPr="00136413" w:rsidRDefault="00A25D53">
      <w:pPr>
        <w:rPr>
          <w:rFonts w:ascii="Arial Narrow" w:hAnsi="Arial Narrow"/>
          <w:sz w:val="22"/>
          <w:szCs w:val="22"/>
        </w:rPr>
      </w:pPr>
      <w:r w:rsidRPr="00136413">
        <w:rPr>
          <w:rFonts w:ascii="Arial Narrow" w:hAnsi="Arial Narrow"/>
          <w:b/>
          <w:bCs/>
          <w:sz w:val="22"/>
          <w:szCs w:val="22"/>
        </w:rPr>
        <w:t>SEXTO.</w:t>
      </w:r>
      <w:r w:rsidRPr="00136413">
        <w:rPr>
          <w:rFonts w:ascii="Arial Narrow" w:hAnsi="Arial Narrow"/>
          <w:sz w:val="22"/>
          <w:szCs w:val="22"/>
        </w:rPr>
        <w:t xml:space="preserve"> Los bandos de policía y buen gobierno; los reglamentos; las circulares y cualesquiera disposición de carácter general y obligatorio, actualmente vigentes en los municipios, continuarán en vigor, pero las reformas que deban realizarse para la adecuación de dichos ordenamientos legales, a las bases normativas y en general a todas las disposiciones contenidas en el título quinto de este código, deberán expedirse por los ayuntamientos en un plazo de tres meses a partir de la entrada en vigor del presente decreto. El mismo plazo de tres meses se aplicará para la expedición del reglamento interior para la organización política del municipio, en el caso de los municipios que no cuenten con un reglamento equivalente al así denominado.</w:t>
      </w:r>
    </w:p>
    <w:p w14:paraId="14C557D9" w14:textId="77777777" w:rsidR="00A25D53" w:rsidRPr="00136413" w:rsidRDefault="00A25D53">
      <w:pPr>
        <w:rPr>
          <w:rFonts w:ascii="Arial Narrow" w:hAnsi="Arial Narrow"/>
          <w:sz w:val="22"/>
          <w:szCs w:val="22"/>
        </w:rPr>
      </w:pPr>
    </w:p>
    <w:p w14:paraId="71C7EB95" w14:textId="77777777" w:rsidR="00A25D53" w:rsidRPr="00136413" w:rsidRDefault="00A25D53">
      <w:pPr>
        <w:rPr>
          <w:rFonts w:ascii="Arial Narrow" w:hAnsi="Arial Narrow"/>
          <w:sz w:val="22"/>
          <w:szCs w:val="22"/>
        </w:rPr>
      </w:pPr>
      <w:r w:rsidRPr="00136413">
        <w:rPr>
          <w:rFonts w:ascii="Arial Narrow" w:hAnsi="Arial Narrow"/>
          <w:b/>
          <w:bCs/>
          <w:sz w:val="22"/>
          <w:szCs w:val="22"/>
        </w:rPr>
        <w:t>SÉPTIMO.</w:t>
      </w:r>
      <w:r w:rsidRPr="00136413">
        <w:rPr>
          <w:rFonts w:ascii="Arial Narrow" w:hAnsi="Arial Narrow"/>
          <w:sz w:val="22"/>
          <w:szCs w:val="22"/>
        </w:rPr>
        <w:t xml:space="preserve"> Los consejos y las comisiones y comités previstos en este código y cuyos equivalentes no existan actualmente en algún municipio, deberán ser constituidos en un término de tres meses a partir de la entrada en vigor de este decreto, expidiendo el ayuntamiento respectivo, el decreto correspondiente, si este fuera el caso.</w:t>
      </w:r>
    </w:p>
    <w:p w14:paraId="1DA5A579" w14:textId="77777777" w:rsidR="00A25D53" w:rsidRPr="00136413" w:rsidRDefault="00A25D53">
      <w:pPr>
        <w:pStyle w:val="Piedepgina"/>
        <w:tabs>
          <w:tab w:val="clear" w:pos="4419"/>
          <w:tab w:val="clear" w:pos="8838"/>
        </w:tabs>
        <w:rPr>
          <w:rFonts w:ascii="Arial Narrow" w:hAnsi="Arial Narrow"/>
          <w:sz w:val="22"/>
          <w:szCs w:val="22"/>
        </w:rPr>
      </w:pPr>
    </w:p>
    <w:p w14:paraId="76C9CD9F" w14:textId="77777777" w:rsidR="00A25D53" w:rsidRPr="00136413" w:rsidRDefault="00A25D53">
      <w:pPr>
        <w:rPr>
          <w:rFonts w:ascii="Arial Narrow" w:hAnsi="Arial Narrow"/>
          <w:sz w:val="22"/>
          <w:szCs w:val="22"/>
        </w:rPr>
      </w:pPr>
      <w:r w:rsidRPr="00136413">
        <w:rPr>
          <w:rFonts w:ascii="Arial Narrow" w:hAnsi="Arial Narrow"/>
          <w:b/>
          <w:bCs/>
          <w:sz w:val="22"/>
          <w:szCs w:val="22"/>
        </w:rPr>
        <w:t>OCTAVO.</w:t>
      </w:r>
      <w:r w:rsidRPr="00136413">
        <w:rPr>
          <w:rFonts w:ascii="Arial Narrow" w:hAnsi="Arial Narrow"/>
          <w:sz w:val="22"/>
          <w:szCs w:val="22"/>
        </w:rPr>
        <w:t xml:space="preserve"> El Tribunal de Conciliación y Arbitraje al Servicio de los Trabajadores del Gobierno del Estado, continuará constituido como Tribunal de Conciliación y Arbitraje para los Trabajadores al Servicio de los Poderes del Estado y de los Municipios, con la competencia y estructura que actualmente prevé la ley correspondiente.</w:t>
      </w:r>
    </w:p>
    <w:p w14:paraId="36E25595" w14:textId="77777777" w:rsidR="00A25D53" w:rsidRPr="00136413" w:rsidRDefault="00A25D53">
      <w:pPr>
        <w:pStyle w:val="Piedepgina"/>
        <w:tabs>
          <w:tab w:val="clear" w:pos="4419"/>
          <w:tab w:val="clear" w:pos="8838"/>
        </w:tabs>
        <w:rPr>
          <w:rFonts w:ascii="Arial Narrow" w:hAnsi="Arial Narrow"/>
          <w:sz w:val="22"/>
          <w:szCs w:val="22"/>
        </w:rPr>
      </w:pPr>
    </w:p>
    <w:p w14:paraId="23FA02AF" w14:textId="77777777" w:rsidR="00A25D53" w:rsidRPr="00136413" w:rsidRDefault="00A25D53">
      <w:pPr>
        <w:rPr>
          <w:rFonts w:ascii="Arial Narrow" w:hAnsi="Arial Narrow"/>
          <w:sz w:val="22"/>
          <w:szCs w:val="22"/>
        </w:rPr>
      </w:pPr>
      <w:r w:rsidRPr="00136413">
        <w:rPr>
          <w:rFonts w:ascii="Arial Narrow" w:hAnsi="Arial Narrow"/>
          <w:b/>
          <w:bCs/>
          <w:sz w:val="22"/>
          <w:szCs w:val="22"/>
        </w:rPr>
        <w:t>NOVENO.</w:t>
      </w:r>
      <w:r w:rsidRPr="00136413">
        <w:rPr>
          <w:rFonts w:ascii="Arial Narrow" w:hAnsi="Arial Narrow"/>
          <w:sz w:val="22"/>
          <w:szCs w:val="22"/>
        </w:rPr>
        <w:t xml:space="preserve"> Los centros de población de los municipios seguirán teniendo la categoría y denominación actual, aunque no reúnan los requisitos señalados en el artículo 22.</w:t>
      </w:r>
    </w:p>
    <w:p w14:paraId="4945A6FA" w14:textId="77777777" w:rsidR="00A25D53" w:rsidRPr="00136413" w:rsidRDefault="00A25D53">
      <w:pPr>
        <w:rPr>
          <w:rFonts w:ascii="Arial Narrow" w:hAnsi="Arial Narrow"/>
          <w:sz w:val="22"/>
          <w:szCs w:val="22"/>
        </w:rPr>
      </w:pPr>
    </w:p>
    <w:p w14:paraId="10238F87" w14:textId="77777777" w:rsidR="00A25D53" w:rsidRPr="00136413" w:rsidRDefault="00A25D53">
      <w:pPr>
        <w:rPr>
          <w:rFonts w:ascii="Arial Narrow" w:hAnsi="Arial Narrow"/>
          <w:sz w:val="22"/>
          <w:szCs w:val="22"/>
        </w:rPr>
      </w:pPr>
      <w:r w:rsidRPr="00136413">
        <w:rPr>
          <w:rFonts w:ascii="Arial Narrow" w:hAnsi="Arial Narrow"/>
          <w:b/>
          <w:bCs/>
          <w:sz w:val="22"/>
          <w:szCs w:val="22"/>
        </w:rPr>
        <w:t>DÉCIMO.</w:t>
      </w:r>
      <w:r w:rsidRPr="00136413">
        <w:rPr>
          <w:rFonts w:ascii="Arial Narrow" w:hAnsi="Arial Narrow"/>
          <w:sz w:val="22"/>
          <w:szCs w:val="22"/>
        </w:rPr>
        <w:t xml:space="preserve"> Se derogan todas las disposiciones legales que se opongan al presente código.</w:t>
      </w:r>
    </w:p>
    <w:p w14:paraId="3F45E531" w14:textId="77777777" w:rsidR="00A25D53" w:rsidRPr="00136413" w:rsidRDefault="00A25D53">
      <w:pPr>
        <w:rPr>
          <w:rFonts w:ascii="Arial Narrow" w:hAnsi="Arial Narrow"/>
          <w:sz w:val="22"/>
          <w:szCs w:val="22"/>
        </w:rPr>
      </w:pPr>
    </w:p>
    <w:p w14:paraId="777656A6" w14:textId="77777777" w:rsidR="00A25D53" w:rsidRPr="00136413" w:rsidRDefault="00A25D53">
      <w:pPr>
        <w:tabs>
          <w:tab w:val="left" w:pos="1296"/>
        </w:tabs>
        <w:rPr>
          <w:rFonts w:ascii="Arial Narrow" w:hAnsi="Arial Narrow"/>
          <w:sz w:val="22"/>
          <w:szCs w:val="22"/>
        </w:rPr>
      </w:pPr>
      <w:r w:rsidRPr="00136413">
        <w:rPr>
          <w:rFonts w:ascii="Arial Narrow" w:hAnsi="Arial Narrow"/>
          <w:b/>
          <w:bCs/>
          <w:sz w:val="22"/>
          <w:szCs w:val="22"/>
        </w:rPr>
        <w:lastRenderedPageBreak/>
        <w:t>UNDÉCIMO.</w:t>
      </w:r>
      <w:r w:rsidRPr="00136413">
        <w:rPr>
          <w:rFonts w:ascii="Arial Narrow" w:hAnsi="Arial Narrow"/>
          <w:sz w:val="22"/>
          <w:szCs w:val="22"/>
        </w:rPr>
        <w:t xml:space="preserve"> PUBLICACIÓN DE LA EXPOSICIÓN DE MOTIVOS. Para auxiliar y orientar el entendimiento, la interpretación y la aplicación del código municipal que aquí se aprueba, el Ejecutivo publicará la exposición de motivos que se acompaña a este Decreto, al publicar aquél en el Periódico Oficial del Gobierno del Estado.</w:t>
      </w:r>
    </w:p>
    <w:p w14:paraId="11E713F2" w14:textId="77777777" w:rsidR="00A25D53" w:rsidRPr="00136413" w:rsidRDefault="00A25D53">
      <w:pPr>
        <w:rPr>
          <w:rFonts w:ascii="Arial Narrow" w:hAnsi="Arial Narrow"/>
          <w:sz w:val="22"/>
          <w:szCs w:val="22"/>
        </w:rPr>
      </w:pPr>
    </w:p>
    <w:p w14:paraId="68F4E548" w14:textId="77777777" w:rsidR="00A25D53" w:rsidRPr="00136413" w:rsidRDefault="00A25D53">
      <w:pPr>
        <w:rPr>
          <w:rFonts w:ascii="Arial Narrow" w:hAnsi="Arial Narrow"/>
          <w:sz w:val="22"/>
          <w:szCs w:val="22"/>
        </w:rPr>
      </w:pPr>
      <w:r w:rsidRPr="00136413">
        <w:rPr>
          <w:rFonts w:ascii="Arial Narrow" w:hAnsi="Arial Narrow"/>
          <w:b/>
          <w:bCs/>
          <w:sz w:val="22"/>
          <w:szCs w:val="22"/>
        </w:rPr>
        <w:t xml:space="preserve">D A D O </w:t>
      </w:r>
      <w:r w:rsidRPr="00136413">
        <w:rPr>
          <w:rFonts w:ascii="Arial Narrow" w:hAnsi="Arial Narrow"/>
          <w:sz w:val="22"/>
          <w:szCs w:val="22"/>
        </w:rPr>
        <w:t>en el Salón de Sesiones del Congreso del Estado, en la ciudad de Saltillo, Coahuila, el día 10 del mes de Junio  de mil novecientos noventa y nueve.</w:t>
      </w:r>
    </w:p>
    <w:p w14:paraId="08310B56" w14:textId="77777777" w:rsidR="00A25D53" w:rsidRPr="00136413" w:rsidRDefault="00A25D53">
      <w:pPr>
        <w:rPr>
          <w:rFonts w:ascii="Arial Narrow" w:hAnsi="Arial Narrow"/>
          <w:sz w:val="22"/>
          <w:szCs w:val="22"/>
        </w:rPr>
      </w:pPr>
    </w:p>
    <w:p w14:paraId="5C8C8635" w14:textId="77777777" w:rsidR="00A25D53" w:rsidRPr="00136413" w:rsidRDefault="00A25D53">
      <w:pPr>
        <w:rPr>
          <w:rFonts w:ascii="Arial Narrow" w:hAnsi="Arial Narrow"/>
          <w:sz w:val="22"/>
          <w:szCs w:val="22"/>
        </w:rPr>
      </w:pPr>
    </w:p>
    <w:p w14:paraId="1605804A" w14:textId="77777777" w:rsidR="00A25D53" w:rsidRPr="00136413" w:rsidRDefault="00A25D53">
      <w:pPr>
        <w:pStyle w:val="Ttulo2"/>
        <w:rPr>
          <w:rFonts w:ascii="Arial Narrow" w:hAnsi="Arial Narrow"/>
          <w:sz w:val="22"/>
          <w:szCs w:val="22"/>
        </w:rPr>
      </w:pPr>
      <w:r w:rsidRPr="00136413">
        <w:rPr>
          <w:rFonts w:ascii="Arial Narrow" w:hAnsi="Arial Narrow"/>
          <w:sz w:val="22"/>
          <w:szCs w:val="22"/>
        </w:rPr>
        <w:t>DIPUTADO PRESIDENTE</w:t>
      </w:r>
    </w:p>
    <w:p w14:paraId="6C1752F9" w14:textId="77777777" w:rsidR="00A25D53" w:rsidRPr="00136413" w:rsidRDefault="00A25D53">
      <w:pPr>
        <w:rPr>
          <w:rFonts w:ascii="Arial Narrow" w:hAnsi="Arial Narrow"/>
          <w:sz w:val="22"/>
          <w:szCs w:val="22"/>
        </w:rPr>
      </w:pPr>
    </w:p>
    <w:p w14:paraId="55D70E38" w14:textId="63629D0A" w:rsidR="00A25D53" w:rsidRPr="00136413" w:rsidRDefault="00A25D53">
      <w:pPr>
        <w:jc w:val="center"/>
        <w:rPr>
          <w:rFonts w:ascii="Arial Narrow" w:hAnsi="Arial Narrow"/>
          <w:b/>
          <w:bCs/>
          <w:sz w:val="22"/>
          <w:szCs w:val="22"/>
        </w:rPr>
      </w:pPr>
      <w:r w:rsidRPr="00136413">
        <w:rPr>
          <w:rFonts w:ascii="Arial Narrow" w:hAnsi="Arial Narrow"/>
          <w:b/>
          <w:bCs/>
          <w:sz w:val="22"/>
          <w:szCs w:val="22"/>
        </w:rPr>
        <w:t>RICARDO A. MALDONADO ESCOBEDO.</w:t>
      </w:r>
    </w:p>
    <w:p w14:paraId="36496C9C" w14:textId="77777777" w:rsidR="00A25D53" w:rsidRDefault="00A25D53">
      <w:pPr>
        <w:jc w:val="center"/>
        <w:rPr>
          <w:rFonts w:ascii="Arial Narrow" w:hAnsi="Arial Narrow"/>
          <w:b/>
          <w:bCs/>
          <w:sz w:val="22"/>
          <w:szCs w:val="22"/>
        </w:rPr>
      </w:pPr>
    </w:p>
    <w:p w14:paraId="0F706D9E" w14:textId="77777777" w:rsidR="009C54E6" w:rsidRDefault="009C54E6">
      <w:pPr>
        <w:jc w:val="center"/>
        <w:rPr>
          <w:rFonts w:ascii="Arial Narrow" w:hAnsi="Arial Narrow"/>
          <w:b/>
          <w:bC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9C54E6" w14:paraId="163DAD32" w14:textId="77777777" w:rsidTr="009C54E6">
        <w:tc>
          <w:tcPr>
            <w:tcW w:w="4697" w:type="dxa"/>
          </w:tcPr>
          <w:p w14:paraId="004D3960" w14:textId="77777777" w:rsidR="009C54E6" w:rsidRDefault="009C54E6" w:rsidP="009C54E6">
            <w:pPr>
              <w:jc w:val="center"/>
              <w:rPr>
                <w:rFonts w:ascii="Arial Narrow" w:hAnsi="Arial Narrow"/>
                <w:b/>
                <w:bCs/>
                <w:sz w:val="22"/>
                <w:szCs w:val="22"/>
              </w:rPr>
            </w:pPr>
            <w:r w:rsidRPr="00136413">
              <w:rPr>
                <w:rFonts w:ascii="Arial Narrow" w:hAnsi="Arial Narrow"/>
                <w:b/>
                <w:bCs/>
                <w:sz w:val="22"/>
                <w:szCs w:val="22"/>
              </w:rPr>
              <w:t>DIPUTADO VICEPRESIDENTE</w:t>
            </w:r>
          </w:p>
          <w:p w14:paraId="77D84FB3" w14:textId="77777777" w:rsidR="009C54E6" w:rsidRDefault="009C54E6" w:rsidP="009C54E6">
            <w:pPr>
              <w:jc w:val="center"/>
              <w:rPr>
                <w:rFonts w:ascii="Arial Narrow" w:hAnsi="Arial Narrow"/>
                <w:b/>
                <w:bCs/>
                <w:sz w:val="22"/>
                <w:szCs w:val="22"/>
              </w:rPr>
            </w:pPr>
          </w:p>
          <w:p w14:paraId="5BA42E01" w14:textId="77777777" w:rsidR="009C54E6" w:rsidRDefault="009C54E6" w:rsidP="009C54E6">
            <w:pPr>
              <w:jc w:val="center"/>
              <w:rPr>
                <w:rFonts w:ascii="Arial Narrow" w:hAnsi="Arial Narrow"/>
                <w:b/>
                <w:bCs/>
                <w:sz w:val="22"/>
                <w:szCs w:val="22"/>
              </w:rPr>
            </w:pPr>
          </w:p>
          <w:p w14:paraId="1D8AC58C" w14:textId="77777777" w:rsidR="009C54E6" w:rsidRDefault="009C54E6" w:rsidP="009C54E6">
            <w:pPr>
              <w:jc w:val="center"/>
              <w:rPr>
                <w:rFonts w:ascii="Arial Narrow" w:hAnsi="Arial Narrow"/>
                <w:b/>
                <w:bCs/>
                <w:sz w:val="22"/>
                <w:szCs w:val="22"/>
              </w:rPr>
            </w:pPr>
            <w:r w:rsidRPr="00136413">
              <w:rPr>
                <w:rFonts w:ascii="Arial Narrow" w:hAnsi="Arial Narrow"/>
                <w:b/>
                <w:bCs/>
                <w:sz w:val="22"/>
                <w:szCs w:val="22"/>
              </w:rPr>
              <w:t>ABUNDIO RAMIREZ VAZQUEZ</w:t>
            </w:r>
          </w:p>
          <w:p w14:paraId="163C3BAB" w14:textId="77777777" w:rsidR="009C54E6" w:rsidRDefault="009C54E6" w:rsidP="009C54E6">
            <w:pPr>
              <w:jc w:val="center"/>
              <w:rPr>
                <w:rFonts w:ascii="Arial Narrow" w:hAnsi="Arial Narrow"/>
                <w:b/>
                <w:bCs/>
                <w:sz w:val="22"/>
                <w:szCs w:val="22"/>
              </w:rPr>
            </w:pPr>
          </w:p>
          <w:p w14:paraId="1AD67246" w14:textId="77777777" w:rsidR="009C54E6" w:rsidRDefault="009C54E6" w:rsidP="009C54E6">
            <w:pPr>
              <w:jc w:val="center"/>
              <w:rPr>
                <w:rFonts w:ascii="Arial Narrow" w:hAnsi="Arial Narrow"/>
                <w:b/>
                <w:bCs/>
                <w:sz w:val="22"/>
                <w:szCs w:val="22"/>
              </w:rPr>
            </w:pPr>
          </w:p>
          <w:p w14:paraId="0B50674E" w14:textId="77777777" w:rsidR="009C54E6" w:rsidRDefault="009C54E6" w:rsidP="009C54E6">
            <w:pPr>
              <w:jc w:val="center"/>
              <w:rPr>
                <w:rFonts w:ascii="Arial Narrow" w:hAnsi="Arial Narrow"/>
                <w:b/>
                <w:bCs/>
                <w:sz w:val="22"/>
                <w:szCs w:val="22"/>
              </w:rPr>
            </w:pPr>
            <w:r w:rsidRPr="00136413">
              <w:rPr>
                <w:rFonts w:ascii="Arial Narrow" w:hAnsi="Arial Narrow"/>
                <w:b/>
                <w:bCs/>
                <w:sz w:val="22"/>
                <w:szCs w:val="22"/>
              </w:rPr>
              <w:t>DIPUTADA SECRETARIA</w:t>
            </w:r>
          </w:p>
          <w:p w14:paraId="57597B89" w14:textId="77777777" w:rsidR="009C54E6" w:rsidRDefault="009C54E6" w:rsidP="009C54E6">
            <w:pPr>
              <w:jc w:val="center"/>
              <w:rPr>
                <w:rFonts w:ascii="Arial Narrow" w:hAnsi="Arial Narrow"/>
                <w:b/>
                <w:bCs/>
                <w:sz w:val="22"/>
                <w:szCs w:val="22"/>
              </w:rPr>
            </w:pPr>
          </w:p>
          <w:p w14:paraId="2C8CCCB3" w14:textId="77777777" w:rsidR="009C54E6" w:rsidRDefault="009C54E6" w:rsidP="009C54E6">
            <w:pPr>
              <w:jc w:val="center"/>
              <w:rPr>
                <w:rFonts w:ascii="Arial Narrow" w:hAnsi="Arial Narrow"/>
                <w:b/>
                <w:bCs/>
                <w:sz w:val="22"/>
                <w:szCs w:val="22"/>
              </w:rPr>
            </w:pPr>
          </w:p>
          <w:p w14:paraId="721F3A08" w14:textId="77777777" w:rsidR="009C54E6" w:rsidRDefault="009C54E6" w:rsidP="009C54E6">
            <w:pPr>
              <w:jc w:val="center"/>
              <w:rPr>
                <w:rFonts w:ascii="Arial Narrow" w:hAnsi="Arial Narrow"/>
                <w:b/>
                <w:bCs/>
                <w:sz w:val="22"/>
                <w:szCs w:val="22"/>
              </w:rPr>
            </w:pPr>
            <w:r w:rsidRPr="00136413">
              <w:rPr>
                <w:rFonts w:ascii="Arial Narrow" w:hAnsi="Arial Narrow"/>
                <w:b/>
                <w:bCs/>
                <w:sz w:val="22"/>
                <w:szCs w:val="22"/>
              </w:rPr>
              <w:t>YOLANDA DEL VILLAR ROEL.</w:t>
            </w:r>
          </w:p>
          <w:p w14:paraId="7C53694F" w14:textId="77777777" w:rsidR="009C54E6" w:rsidRDefault="009C54E6" w:rsidP="009C54E6">
            <w:pPr>
              <w:jc w:val="center"/>
              <w:rPr>
                <w:rFonts w:ascii="Arial Narrow" w:hAnsi="Arial Narrow"/>
                <w:b/>
                <w:bCs/>
                <w:sz w:val="22"/>
                <w:szCs w:val="22"/>
              </w:rPr>
            </w:pPr>
          </w:p>
          <w:p w14:paraId="3026B2C3" w14:textId="77777777" w:rsidR="009C54E6" w:rsidRDefault="009C54E6" w:rsidP="009C54E6">
            <w:pPr>
              <w:jc w:val="center"/>
              <w:rPr>
                <w:rFonts w:ascii="Arial Narrow" w:hAnsi="Arial Narrow"/>
                <w:b/>
                <w:bCs/>
                <w:sz w:val="22"/>
                <w:szCs w:val="22"/>
              </w:rPr>
            </w:pPr>
          </w:p>
          <w:p w14:paraId="154EF343" w14:textId="77777777" w:rsidR="009C54E6" w:rsidRDefault="009C54E6" w:rsidP="009C54E6">
            <w:pPr>
              <w:jc w:val="center"/>
              <w:rPr>
                <w:rFonts w:ascii="Arial Narrow" w:hAnsi="Arial Narrow"/>
                <w:b/>
                <w:bCs/>
                <w:sz w:val="22"/>
                <w:szCs w:val="22"/>
              </w:rPr>
            </w:pPr>
            <w:r w:rsidRPr="00136413">
              <w:rPr>
                <w:rFonts w:ascii="Arial Narrow" w:hAnsi="Arial Narrow"/>
                <w:b/>
                <w:bCs/>
                <w:sz w:val="22"/>
                <w:szCs w:val="22"/>
              </w:rPr>
              <w:t>DIPUTADO SECRETARIO</w:t>
            </w:r>
          </w:p>
          <w:p w14:paraId="6191A2CD" w14:textId="77777777" w:rsidR="009C54E6" w:rsidRDefault="009C54E6" w:rsidP="009C54E6">
            <w:pPr>
              <w:jc w:val="center"/>
              <w:rPr>
                <w:rFonts w:ascii="Arial Narrow" w:hAnsi="Arial Narrow"/>
                <w:b/>
                <w:bCs/>
                <w:sz w:val="22"/>
                <w:szCs w:val="22"/>
              </w:rPr>
            </w:pPr>
          </w:p>
          <w:p w14:paraId="6BBD2A00" w14:textId="77777777" w:rsidR="009C54E6" w:rsidRDefault="009C54E6" w:rsidP="009C54E6">
            <w:pPr>
              <w:jc w:val="center"/>
              <w:rPr>
                <w:rFonts w:ascii="Arial Narrow" w:hAnsi="Arial Narrow"/>
                <w:b/>
                <w:bCs/>
                <w:sz w:val="22"/>
                <w:szCs w:val="22"/>
              </w:rPr>
            </w:pPr>
          </w:p>
          <w:p w14:paraId="27477E77" w14:textId="77777777" w:rsidR="009C54E6" w:rsidRDefault="009C54E6" w:rsidP="009C54E6">
            <w:pPr>
              <w:jc w:val="center"/>
              <w:rPr>
                <w:rFonts w:ascii="Arial Narrow" w:hAnsi="Arial Narrow"/>
                <w:b/>
                <w:bCs/>
                <w:sz w:val="22"/>
                <w:szCs w:val="22"/>
              </w:rPr>
            </w:pPr>
            <w:r w:rsidRPr="00136413">
              <w:rPr>
                <w:rFonts w:ascii="Arial Narrow" w:hAnsi="Arial Narrow"/>
                <w:b/>
                <w:bCs/>
                <w:sz w:val="22"/>
                <w:szCs w:val="22"/>
              </w:rPr>
              <w:t>JOSE GPE. CESPEDES CASAS</w:t>
            </w:r>
          </w:p>
          <w:p w14:paraId="705BAD65" w14:textId="77777777" w:rsidR="009C54E6" w:rsidRDefault="009C54E6" w:rsidP="009C54E6">
            <w:pPr>
              <w:jc w:val="center"/>
              <w:rPr>
                <w:rFonts w:ascii="Arial Narrow" w:hAnsi="Arial Narrow"/>
                <w:b/>
                <w:bCs/>
                <w:sz w:val="22"/>
                <w:szCs w:val="22"/>
              </w:rPr>
            </w:pPr>
          </w:p>
          <w:p w14:paraId="1AC64D80" w14:textId="77777777" w:rsidR="009C54E6" w:rsidRDefault="009C54E6" w:rsidP="009C54E6">
            <w:pPr>
              <w:jc w:val="center"/>
              <w:rPr>
                <w:rFonts w:ascii="Arial Narrow" w:hAnsi="Arial Narrow"/>
                <w:b/>
                <w:bCs/>
                <w:sz w:val="22"/>
                <w:szCs w:val="22"/>
              </w:rPr>
            </w:pPr>
          </w:p>
          <w:p w14:paraId="35F468ED" w14:textId="77777777" w:rsidR="009C54E6" w:rsidRDefault="009C54E6" w:rsidP="009C54E6">
            <w:pPr>
              <w:jc w:val="center"/>
              <w:rPr>
                <w:rFonts w:ascii="Arial Narrow" w:hAnsi="Arial Narrow"/>
                <w:b/>
                <w:bCs/>
                <w:sz w:val="22"/>
                <w:szCs w:val="22"/>
              </w:rPr>
            </w:pPr>
            <w:r w:rsidRPr="00136413">
              <w:rPr>
                <w:rFonts w:ascii="Arial Narrow" w:hAnsi="Arial Narrow"/>
                <w:b/>
                <w:bCs/>
                <w:sz w:val="22"/>
                <w:szCs w:val="22"/>
              </w:rPr>
              <w:t>DIP. JORGE A. ROSALES TALAMAS</w:t>
            </w:r>
          </w:p>
          <w:p w14:paraId="55703D4A" w14:textId="77777777" w:rsidR="009C54E6" w:rsidRDefault="009C54E6" w:rsidP="009C54E6">
            <w:pPr>
              <w:jc w:val="center"/>
              <w:rPr>
                <w:rFonts w:ascii="Arial Narrow" w:hAnsi="Arial Narrow"/>
                <w:b/>
                <w:bCs/>
                <w:sz w:val="22"/>
                <w:szCs w:val="22"/>
              </w:rPr>
            </w:pPr>
          </w:p>
          <w:p w14:paraId="7519A615" w14:textId="77777777" w:rsidR="009C54E6" w:rsidRDefault="009C54E6" w:rsidP="009C54E6">
            <w:pPr>
              <w:jc w:val="center"/>
              <w:rPr>
                <w:rFonts w:ascii="Arial Narrow" w:hAnsi="Arial Narrow"/>
                <w:b/>
                <w:bCs/>
                <w:sz w:val="22"/>
                <w:szCs w:val="22"/>
              </w:rPr>
            </w:pPr>
          </w:p>
          <w:p w14:paraId="47943087" w14:textId="77777777" w:rsidR="009C54E6" w:rsidRDefault="009C54E6" w:rsidP="009C54E6">
            <w:pPr>
              <w:jc w:val="center"/>
              <w:rPr>
                <w:rFonts w:ascii="Arial Narrow" w:hAnsi="Arial Narrow"/>
                <w:b/>
                <w:bCs/>
                <w:sz w:val="22"/>
                <w:szCs w:val="22"/>
              </w:rPr>
            </w:pPr>
            <w:r w:rsidRPr="00136413">
              <w:rPr>
                <w:rFonts w:ascii="Arial Narrow" w:hAnsi="Arial Narrow"/>
                <w:b/>
                <w:bCs/>
                <w:sz w:val="22"/>
                <w:szCs w:val="22"/>
              </w:rPr>
              <w:t>DIP. ANTONIO BERCEHELMANN ARIZPE</w:t>
            </w:r>
          </w:p>
          <w:p w14:paraId="110E3A8F" w14:textId="77777777" w:rsidR="009C54E6" w:rsidRDefault="009C54E6" w:rsidP="009C54E6">
            <w:pPr>
              <w:jc w:val="center"/>
              <w:rPr>
                <w:rFonts w:ascii="Arial Narrow" w:hAnsi="Arial Narrow"/>
                <w:b/>
                <w:bCs/>
                <w:sz w:val="22"/>
                <w:szCs w:val="22"/>
              </w:rPr>
            </w:pPr>
          </w:p>
          <w:p w14:paraId="5306BF3B" w14:textId="77777777" w:rsidR="009C54E6" w:rsidRDefault="009C54E6" w:rsidP="009C54E6">
            <w:pPr>
              <w:jc w:val="center"/>
              <w:rPr>
                <w:rFonts w:ascii="Arial Narrow" w:hAnsi="Arial Narrow"/>
                <w:b/>
                <w:bCs/>
                <w:sz w:val="22"/>
                <w:szCs w:val="22"/>
              </w:rPr>
            </w:pPr>
          </w:p>
          <w:p w14:paraId="02876F25" w14:textId="77777777" w:rsidR="009C54E6" w:rsidRDefault="009C54E6" w:rsidP="009C54E6">
            <w:pPr>
              <w:jc w:val="center"/>
              <w:rPr>
                <w:rFonts w:ascii="Arial Narrow" w:hAnsi="Arial Narrow"/>
                <w:b/>
                <w:bCs/>
                <w:sz w:val="22"/>
                <w:szCs w:val="22"/>
              </w:rPr>
            </w:pPr>
            <w:r w:rsidRPr="00136413">
              <w:rPr>
                <w:rFonts w:ascii="Arial Narrow" w:hAnsi="Arial Narrow"/>
                <w:b/>
                <w:bCs/>
                <w:sz w:val="22"/>
                <w:szCs w:val="22"/>
              </w:rPr>
              <w:t>DIP. FERNANDO OROZCO CORTES</w:t>
            </w:r>
          </w:p>
          <w:p w14:paraId="4A0137C5" w14:textId="77777777" w:rsidR="009C54E6" w:rsidRDefault="009C54E6" w:rsidP="009C54E6">
            <w:pPr>
              <w:jc w:val="center"/>
              <w:rPr>
                <w:rFonts w:ascii="Arial Narrow" w:hAnsi="Arial Narrow"/>
                <w:b/>
                <w:bCs/>
                <w:sz w:val="22"/>
                <w:szCs w:val="22"/>
              </w:rPr>
            </w:pPr>
          </w:p>
          <w:p w14:paraId="4FCD9B10" w14:textId="77777777" w:rsidR="009C54E6" w:rsidRDefault="009C54E6" w:rsidP="009C54E6">
            <w:pPr>
              <w:jc w:val="center"/>
              <w:rPr>
                <w:rFonts w:ascii="Arial Narrow" w:hAnsi="Arial Narrow"/>
                <w:b/>
                <w:bCs/>
                <w:sz w:val="22"/>
                <w:szCs w:val="22"/>
              </w:rPr>
            </w:pPr>
          </w:p>
          <w:p w14:paraId="7F8D6767" w14:textId="77777777" w:rsidR="009C54E6" w:rsidRDefault="009C54E6" w:rsidP="009C54E6">
            <w:pPr>
              <w:jc w:val="center"/>
              <w:rPr>
                <w:rFonts w:ascii="Arial Narrow" w:hAnsi="Arial Narrow"/>
                <w:b/>
                <w:bCs/>
                <w:sz w:val="22"/>
                <w:szCs w:val="22"/>
              </w:rPr>
            </w:pPr>
            <w:r w:rsidRPr="00136413">
              <w:rPr>
                <w:rFonts w:ascii="Arial Narrow" w:hAnsi="Arial Narrow"/>
                <w:b/>
                <w:bCs/>
                <w:sz w:val="22"/>
                <w:szCs w:val="22"/>
              </w:rPr>
              <w:t>DIP. RAUL ZAPICO ESCARCEGA</w:t>
            </w:r>
          </w:p>
          <w:p w14:paraId="33AE5F87" w14:textId="77777777" w:rsidR="009C54E6" w:rsidRDefault="009C54E6" w:rsidP="009C54E6">
            <w:pPr>
              <w:jc w:val="center"/>
              <w:rPr>
                <w:rFonts w:ascii="Arial Narrow" w:hAnsi="Arial Narrow"/>
                <w:b/>
                <w:bCs/>
                <w:sz w:val="22"/>
                <w:szCs w:val="22"/>
              </w:rPr>
            </w:pPr>
          </w:p>
          <w:p w14:paraId="5797D25E" w14:textId="77777777" w:rsidR="009C54E6" w:rsidRDefault="009C54E6" w:rsidP="009C54E6">
            <w:pPr>
              <w:jc w:val="center"/>
              <w:rPr>
                <w:rFonts w:ascii="Arial Narrow" w:hAnsi="Arial Narrow"/>
                <w:b/>
                <w:bCs/>
                <w:sz w:val="22"/>
                <w:szCs w:val="22"/>
              </w:rPr>
            </w:pPr>
          </w:p>
          <w:p w14:paraId="27A1DB9F" w14:textId="77777777" w:rsidR="009C54E6" w:rsidRDefault="009C54E6" w:rsidP="009C54E6">
            <w:pPr>
              <w:tabs>
                <w:tab w:val="left" w:pos="4536"/>
              </w:tabs>
              <w:jc w:val="center"/>
              <w:rPr>
                <w:rFonts w:ascii="Arial Narrow" w:hAnsi="Arial Narrow"/>
                <w:b/>
                <w:bCs/>
                <w:sz w:val="22"/>
                <w:szCs w:val="22"/>
              </w:rPr>
            </w:pPr>
            <w:r w:rsidRPr="00136413">
              <w:rPr>
                <w:rFonts w:ascii="Arial Narrow" w:hAnsi="Arial Narrow"/>
                <w:b/>
                <w:bCs/>
                <w:sz w:val="22"/>
                <w:szCs w:val="22"/>
              </w:rPr>
              <w:t>DIP.SERGIO RESENDIZ BOONE</w:t>
            </w:r>
          </w:p>
          <w:p w14:paraId="016805E9" w14:textId="77777777" w:rsidR="009C54E6" w:rsidRDefault="009C54E6" w:rsidP="009C54E6">
            <w:pPr>
              <w:jc w:val="center"/>
              <w:rPr>
                <w:rFonts w:ascii="Arial Narrow" w:hAnsi="Arial Narrow"/>
                <w:b/>
                <w:bCs/>
                <w:sz w:val="22"/>
                <w:szCs w:val="22"/>
              </w:rPr>
            </w:pPr>
          </w:p>
          <w:p w14:paraId="2F7D0DDE" w14:textId="77777777" w:rsidR="009C54E6" w:rsidRDefault="009C54E6" w:rsidP="009C54E6">
            <w:pPr>
              <w:jc w:val="center"/>
              <w:rPr>
                <w:rFonts w:ascii="Arial Narrow" w:hAnsi="Arial Narrow"/>
                <w:b/>
                <w:bCs/>
                <w:sz w:val="22"/>
                <w:szCs w:val="22"/>
              </w:rPr>
            </w:pPr>
          </w:p>
          <w:p w14:paraId="5F2F07D7" w14:textId="77777777" w:rsidR="009C54E6" w:rsidRDefault="009C54E6" w:rsidP="009C54E6">
            <w:pPr>
              <w:jc w:val="center"/>
              <w:rPr>
                <w:rFonts w:ascii="Arial Narrow" w:hAnsi="Arial Narrow"/>
                <w:b/>
                <w:bCs/>
                <w:sz w:val="22"/>
                <w:szCs w:val="22"/>
              </w:rPr>
            </w:pPr>
            <w:r w:rsidRPr="00136413">
              <w:rPr>
                <w:rFonts w:ascii="Arial Narrow" w:hAnsi="Arial Narrow"/>
                <w:b/>
                <w:bCs/>
                <w:sz w:val="22"/>
                <w:szCs w:val="22"/>
              </w:rPr>
              <w:t>DIP.  IRMA ELIZONDO RAMIREZ</w:t>
            </w:r>
          </w:p>
          <w:p w14:paraId="0A49F382" w14:textId="77777777" w:rsidR="009C54E6" w:rsidRDefault="009C54E6" w:rsidP="009C54E6">
            <w:pPr>
              <w:jc w:val="center"/>
              <w:rPr>
                <w:rFonts w:ascii="Arial Narrow" w:hAnsi="Arial Narrow"/>
                <w:b/>
                <w:bCs/>
                <w:sz w:val="22"/>
                <w:szCs w:val="22"/>
              </w:rPr>
            </w:pPr>
          </w:p>
          <w:p w14:paraId="33DEA630" w14:textId="77777777" w:rsidR="009C54E6" w:rsidRDefault="009C54E6" w:rsidP="009C54E6">
            <w:pPr>
              <w:jc w:val="center"/>
              <w:rPr>
                <w:rFonts w:ascii="Arial Narrow" w:hAnsi="Arial Narrow"/>
                <w:b/>
                <w:bCs/>
                <w:sz w:val="22"/>
                <w:szCs w:val="22"/>
              </w:rPr>
            </w:pPr>
          </w:p>
          <w:p w14:paraId="29207AA8" w14:textId="77777777" w:rsidR="009C54E6" w:rsidRDefault="009C54E6" w:rsidP="009C54E6">
            <w:pPr>
              <w:jc w:val="center"/>
              <w:rPr>
                <w:rFonts w:ascii="Arial Narrow" w:hAnsi="Arial Narrow"/>
                <w:b/>
                <w:bCs/>
                <w:sz w:val="22"/>
                <w:szCs w:val="22"/>
              </w:rPr>
            </w:pPr>
            <w:r w:rsidRPr="00136413">
              <w:rPr>
                <w:rFonts w:ascii="Arial Narrow" w:hAnsi="Arial Narrow"/>
                <w:b/>
                <w:bCs/>
                <w:sz w:val="22"/>
                <w:szCs w:val="22"/>
              </w:rPr>
              <w:t>DIP. JOSE GUILLERMO ANAYA LLAMAS</w:t>
            </w:r>
          </w:p>
          <w:p w14:paraId="1FDF1284" w14:textId="77777777" w:rsidR="009C54E6" w:rsidRDefault="009C54E6" w:rsidP="009C54E6">
            <w:pPr>
              <w:jc w:val="center"/>
              <w:rPr>
                <w:rFonts w:ascii="Arial Narrow" w:hAnsi="Arial Narrow"/>
                <w:b/>
                <w:bCs/>
                <w:sz w:val="22"/>
                <w:szCs w:val="22"/>
              </w:rPr>
            </w:pPr>
          </w:p>
          <w:p w14:paraId="54C18F1C" w14:textId="77777777" w:rsidR="009C54E6" w:rsidRDefault="009C54E6" w:rsidP="009C54E6">
            <w:pPr>
              <w:jc w:val="center"/>
              <w:rPr>
                <w:rFonts w:ascii="Arial Narrow" w:hAnsi="Arial Narrow"/>
                <w:b/>
                <w:bCs/>
                <w:sz w:val="22"/>
                <w:szCs w:val="22"/>
              </w:rPr>
            </w:pPr>
          </w:p>
          <w:p w14:paraId="0B05F545" w14:textId="77777777" w:rsidR="009C54E6" w:rsidRDefault="009C54E6" w:rsidP="009C54E6">
            <w:pPr>
              <w:jc w:val="center"/>
              <w:rPr>
                <w:rFonts w:ascii="Arial Narrow" w:hAnsi="Arial Narrow"/>
                <w:b/>
                <w:bCs/>
                <w:sz w:val="22"/>
                <w:szCs w:val="22"/>
              </w:rPr>
            </w:pPr>
          </w:p>
          <w:p w14:paraId="5B8B6D96" w14:textId="77777777" w:rsidR="009C54E6" w:rsidRDefault="009C54E6" w:rsidP="009C54E6">
            <w:pPr>
              <w:jc w:val="center"/>
              <w:rPr>
                <w:rFonts w:ascii="Arial Narrow" w:hAnsi="Arial Narrow"/>
                <w:b/>
                <w:bCs/>
                <w:sz w:val="22"/>
                <w:szCs w:val="22"/>
              </w:rPr>
            </w:pPr>
            <w:r w:rsidRPr="00136413">
              <w:rPr>
                <w:rFonts w:ascii="Arial Narrow" w:hAnsi="Arial Narrow"/>
                <w:b/>
                <w:bCs/>
                <w:sz w:val="22"/>
                <w:szCs w:val="22"/>
              </w:rPr>
              <w:t>DIP. J. SALVADOR HERNANDEZ VELEZ</w:t>
            </w:r>
          </w:p>
          <w:p w14:paraId="519DBA28" w14:textId="77777777" w:rsidR="009C54E6" w:rsidRDefault="009C54E6" w:rsidP="009C54E6">
            <w:pPr>
              <w:jc w:val="center"/>
              <w:rPr>
                <w:rFonts w:ascii="Arial Narrow" w:hAnsi="Arial Narrow"/>
                <w:b/>
                <w:bCs/>
                <w:sz w:val="22"/>
                <w:szCs w:val="22"/>
              </w:rPr>
            </w:pPr>
          </w:p>
          <w:p w14:paraId="0A352FCD" w14:textId="77777777" w:rsidR="009C54E6" w:rsidRDefault="009C54E6" w:rsidP="009C54E6">
            <w:pPr>
              <w:jc w:val="center"/>
              <w:rPr>
                <w:rFonts w:ascii="Arial Narrow" w:hAnsi="Arial Narrow"/>
                <w:b/>
                <w:bCs/>
                <w:sz w:val="22"/>
                <w:szCs w:val="22"/>
              </w:rPr>
            </w:pPr>
          </w:p>
          <w:p w14:paraId="2A36140A" w14:textId="77777777" w:rsidR="009C54E6" w:rsidRDefault="009C54E6" w:rsidP="009C54E6">
            <w:pPr>
              <w:jc w:val="center"/>
              <w:rPr>
                <w:rFonts w:ascii="Arial Narrow" w:hAnsi="Arial Narrow"/>
                <w:b/>
                <w:bCs/>
                <w:sz w:val="22"/>
                <w:szCs w:val="22"/>
              </w:rPr>
            </w:pPr>
            <w:r w:rsidRPr="00136413">
              <w:rPr>
                <w:rFonts w:ascii="Arial Narrow" w:hAnsi="Arial Narrow"/>
                <w:b/>
                <w:bCs/>
                <w:sz w:val="22"/>
                <w:szCs w:val="22"/>
              </w:rPr>
              <w:t>DIP. MA. MAYELA HERNANDEZ VALDES</w:t>
            </w:r>
          </w:p>
          <w:p w14:paraId="08D3141C" w14:textId="77777777" w:rsidR="009C54E6" w:rsidRDefault="009C54E6" w:rsidP="009C54E6">
            <w:pPr>
              <w:jc w:val="center"/>
              <w:rPr>
                <w:rFonts w:ascii="Arial Narrow" w:hAnsi="Arial Narrow"/>
                <w:b/>
                <w:bCs/>
                <w:sz w:val="22"/>
                <w:szCs w:val="22"/>
              </w:rPr>
            </w:pPr>
          </w:p>
          <w:p w14:paraId="23CAFFB3" w14:textId="77777777" w:rsidR="009C54E6" w:rsidRDefault="009C54E6" w:rsidP="009C54E6">
            <w:pPr>
              <w:jc w:val="center"/>
              <w:rPr>
                <w:rFonts w:ascii="Arial Narrow" w:hAnsi="Arial Narrow"/>
                <w:b/>
                <w:bCs/>
                <w:sz w:val="22"/>
                <w:szCs w:val="22"/>
              </w:rPr>
            </w:pPr>
          </w:p>
          <w:p w14:paraId="19DA2154" w14:textId="77777777" w:rsidR="009C54E6" w:rsidRDefault="009C54E6" w:rsidP="009C54E6">
            <w:pPr>
              <w:jc w:val="center"/>
              <w:rPr>
                <w:rFonts w:ascii="Arial Narrow" w:hAnsi="Arial Narrow"/>
                <w:b/>
                <w:bCs/>
                <w:sz w:val="22"/>
                <w:szCs w:val="22"/>
              </w:rPr>
            </w:pPr>
            <w:r w:rsidRPr="00136413">
              <w:rPr>
                <w:rFonts w:ascii="Arial Narrow" w:hAnsi="Arial Narrow"/>
                <w:b/>
                <w:bCs/>
                <w:sz w:val="22"/>
                <w:szCs w:val="22"/>
              </w:rPr>
              <w:t>DIP. JOSE ENRIQUE CAMPOS ARAGON</w:t>
            </w:r>
          </w:p>
          <w:p w14:paraId="7410CB78" w14:textId="77777777" w:rsidR="009C54E6" w:rsidRDefault="009C54E6" w:rsidP="009C54E6">
            <w:pPr>
              <w:jc w:val="center"/>
              <w:rPr>
                <w:rFonts w:ascii="Arial Narrow" w:hAnsi="Arial Narrow"/>
                <w:b/>
                <w:bCs/>
                <w:sz w:val="22"/>
                <w:szCs w:val="22"/>
              </w:rPr>
            </w:pPr>
          </w:p>
          <w:p w14:paraId="0BC849C2" w14:textId="77777777" w:rsidR="009C54E6" w:rsidRDefault="009C54E6" w:rsidP="009C54E6">
            <w:pPr>
              <w:jc w:val="center"/>
              <w:rPr>
                <w:rFonts w:ascii="Arial Narrow" w:hAnsi="Arial Narrow"/>
                <w:b/>
                <w:bCs/>
                <w:sz w:val="22"/>
                <w:szCs w:val="22"/>
              </w:rPr>
            </w:pPr>
          </w:p>
          <w:p w14:paraId="00B9D8A1" w14:textId="77777777" w:rsidR="009C54E6" w:rsidRDefault="009C54E6" w:rsidP="009C54E6">
            <w:pPr>
              <w:jc w:val="center"/>
              <w:rPr>
                <w:rFonts w:ascii="Arial Narrow" w:hAnsi="Arial Narrow"/>
                <w:b/>
                <w:bCs/>
                <w:sz w:val="22"/>
                <w:szCs w:val="22"/>
              </w:rPr>
            </w:pPr>
            <w:r w:rsidRPr="00136413">
              <w:rPr>
                <w:rFonts w:ascii="Arial Narrow" w:hAnsi="Arial Narrow"/>
                <w:b/>
                <w:bCs/>
                <w:sz w:val="22"/>
                <w:szCs w:val="22"/>
              </w:rPr>
              <w:t>DIP. EVARISTO PEREZ ARREOLA</w:t>
            </w:r>
          </w:p>
          <w:p w14:paraId="23C863D1" w14:textId="77777777" w:rsidR="009C54E6" w:rsidRDefault="009C54E6" w:rsidP="009C54E6">
            <w:pPr>
              <w:jc w:val="center"/>
              <w:rPr>
                <w:rFonts w:ascii="Arial Narrow" w:hAnsi="Arial Narrow"/>
                <w:b/>
                <w:bCs/>
                <w:sz w:val="22"/>
                <w:szCs w:val="22"/>
              </w:rPr>
            </w:pPr>
          </w:p>
          <w:p w14:paraId="41BF6471" w14:textId="77777777" w:rsidR="009C54E6" w:rsidRDefault="009C54E6" w:rsidP="009C54E6">
            <w:pPr>
              <w:jc w:val="center"/>
              <w:rPr>
                <w:rFonts w:ascii="Arial Narrow" w:hAnsi="Arial Narrow"/>
                <w:b/>
                <w:bCs/>
                <w:sz w:val="22"/>
                <w:szCs w:val="22"/>
              </w:rPr>
            </w:pPr>
          </w:p>
          <w:p w14:paraId="21DEDDEE" w14:textId="77777777" w:rsidR="009C54E6" w:rsidRDefault="009C54E6" w:rsidP="009C54E6">
            <w:pPr>
              <w:jc w:val="center"/>
              <w:rPr>
                <w:rFonts w:ascii="Arial Narrow" w:hAnsi="Arial Narrow"/>
                <w:b/>
                <w:bCs/>
                <w:sz w:val="22"/>
                <w:szCs w:val="22"/>
              </w:rPr>
            </w:pPr>
            <w:r w:rsidRPr="00136413">
              <w:rPr>
                <w:rFonts w:ascii="Arial Narrow" w:hAnsi="Arial Narrow"/>
                <w:b/>
                <w:bCs/>
                <w:sz w:val="22"/>
                <w:szCs w:val="22"/>
              </w:rPr>
              <w:t>DIP. JORGE DE LA PEÑA QUINTERO</w:t>
            </w:r>
          </w:p>
          <w:p w14:paraId="55BF51E7" w14:textId="77777777" w:rsidR="009C54E6" w:rsidRDefault="009C54E6" w:rsidP="009C54E6">
            <w:pPr>
              <w:jc w:val="center"/>
              <w:rPr>
                <w:rFonts w:ascii="Arial Narrow" w:hAnsi="Arial Narrow"/>
                <w:b/>
                <w:bCs/>
                <w:sz w:val="22"/>
                <w:szCs w:val="22"/>
              </w:rPr>
            </w:pPr>
          </w:p>
          <w:p w14:paraId="057AE01C" w14:textId="4712F3CC" w:rsidR="009C54E6" w:rsidRDefault="009C54E6" w:rsidP="009C54E6">
            <w:pPr>
              <w:jc w:val="center"/>
              <w:rPr>
                <w:rFonts w:ascii="Arial Narrow" w:hAnsi="Arial Narrow"/>
                <w:b/>
                <w:bCs/>
                <w:sz w:val="22"/>
                <w:szCs w:val="22"/>
              </w:rPr>
            </w:pPr>
          </w:p>
        </w:tc>
        <w:tc>
          <w:tcPr>
            <w:tcW w:w="4697" w:type="dxa"/>
          </w:tcPr>
          <w:p w14:paraId="08BC2472" w14:textId="77777777" w:rsidR="009C54E6" w:rsidRDefault="009C54E6" w:rsidP="009C54E6">
            <w:pPr>
              <w:jc w:val="center"/>
              <w:rPr>
                <w:rFonts w:ascii="Arial Narrow" w:hAnsi="Arial Narrow"/>
                <w:b/>
                <w:bCs/>
                <w:sz w:val="22"/>
                <w:szCs w:val="22"/>
              </w:rPr>
            </w:pPr>
            <w:r w:rsidRPr="00136413">
              <w:rPr>
                <w:rFonts w:ascii="Arial Narrow" w:hAnsi="Arial Narrow"/>
                <w:b/>
                <w:bCs/>
                <w:sz w:val="22"/>
                <w:szCs w:val="22"/>
              </w:rPr>
              <w:lastRenderedPageBreak/>
              <w:t>DIPUTADA VICEPRESIDENTE</w:t>
            </w:r>
          </w:p>
          <w:p w14:paraId="1C6D499A" w14:textId="77777777" w:rsidR="009C54E6" w:rsidRDefault="009C54E6" w:rsidP="009C54E6">
            <w:pPr>
              <w:jc w:val="center"/>
              <w:rPr>
                <w:rFonts w:ascii="Arial Narrow" w:hAnsi="Arial Narrow"/>
                <w:b/>
                <w:bCs/>
                <w:sz w:val="22"/>
                <w:szCs w:val="22"/>
              </w:rPr>
            </w:pPr>
          </w:p>
          <w:p w14:paraId="034F0F65" w14:textId="77777777" w:rsidR="009C54E6" w:rsidRDefault="009C54E6" w:rsidP="009C54E6">
            <w:pPr>
              <w:jc w:val="center"/>
              <w:rPr>
                <w:rFonts w:ascii="Arial Narrow" w:hAnsi="Arial Narrow"/>
                <w:b/>
                <w:bCs/>
                <w:sz w:val="22"/>
                <w:szCs w:val="22"/>
              </w:rPr>
            </w:pPr>
          </w:p>
          <w:p w14:paraId="6D921C15" w14:textId="77777777" w:rsidR="009C54E6" w:rsidRDefault="009C54E6" w:rsidP="009C54E6">
            <w:pPr>
              <w:jc w:val="center"/>
              <w:rPr>
                <w:rFonts w:ascii="Arial Narrow" w:hAnsi="Arial Narrow"/>
                <w:b/>
                <w:bCs/>
                <w:sz w:val="22"/>
                <w:szCs w:val="22"/>
              </w:rPr>
            </w:pPr>
            <w:r w:rsidRPr="00136413">
              <w:rPr>
                <w:rFonts w:ascii="Arial Narrow" w:hAnsi="Arial Narrow"/>
                <w:b/>
                <w:bCs/>
                <w:sz w:val="22"/>
                <w:szCs w:val="22"/>
              </w:rPr>
              <w:t>YAZMIN AIDA GARCIA FLORES</w:t>
            </w:r>
          </w:p>
          <w:p w14:paraId="29E5A7BA" w14:textId="77777777" w:rsidR="009C54E6" w:rsidRDefault="009C54E6" w:rsidP="009C54E6">
            <w:pPr>
              <w:jc w:val="center"/>
              <w:rPr>
                <w:rFonts w:ascii="Arial Narrow" w:hAnsi="Arial Narrow"/>
                <w:b/>
                <w:bCs/>
                <w:sz w:val="22"/>
                <w:szCs w:val="22"/>
              </w:rPr>
            </w:pPr>
          </w:p>
          <w:p w14:paraId="0BAEA7B6" w14:textId="77777777" w:rsidR="009C54E6" w:rsidRDefault="009C54E6" w:rsidP="009C54E6">
            <w:pPr>
              <w:jc w:val="center"/>
              <w:rPr>
                <w:rFonts w:ascii="Arial Narrow" w:hAnsi="Arial Narrow"/>
                <w:b/>
                <w:bCs/>
                <w:sz w:val="22"/>
                <w:szCs w:val="22"/>
              </w:rPr>
            </w:pPr>
          </w:p>
          <w:p w14:paraId="1BCBACF4" w14:textId="77777777" w:rsidR="009C54E6" w:rsidRPr="00136413" w:rsidRDefault="009C54E6" w:rsidP="009C54E6">
            <w:pPr>
              <w:jc w:val="center"/>
              <w:rPr>
                <w:rFonts w:ascii="Arial Narrow" w:hAnsi="Arial Narrow"/>
                <w:b/>
                <w:bCs/>
                <w:sz w:val="22"/>
                <w:szCs w:val="22"/>
              </w:rPr>
            </w:pPr>
            <w:r w:rsidRPr="00136413">
              <w:rPr>
                <w:rFonts w:ascii="Arial Narrow" w:hAnsi="Arial Narrow"/>
                <w:b/>
                <w:bCs/>
                <w:sz w:val="22"/>
                <w:szCs w:val="22"/>
              </w:rPr>
              <w:t>DIPUTADO SECRETARIO</w:t>
            </w:r>
          </w:p>
          <w:p w14:paraId="20B46E3E" w14:textId="77777777" w:rsidR="009C54E6" w:rsidRDefault="009C54E6" w:rsidP="009C54E6">
            <w:pPr>
              <w:jc w:val="center"/>
              <w:rPr>
                <w:rFonts w:ascii="Arial Narrow" w:hAnsi="Arial Narrow"/>
                <w:b/>
                <w:bCs/>
                <w:sz w:val="22"/>
                <w:szCs w:val="22"/>
              </w:rPr>
            </w:pPr>
          </w:p>
          <w:p w14:paraId="75596093" w14:textId="77777777" w:rsidR="009C54E6" w:rsidRDefault="009C54E6" w:rsidP="009C54E6">
            <w:pPr>
              <w:jc w:val="center"/>
              <w:rPr>
                <w:rFonts w:ascii="Arial Narrow" w:hAnsi="Arial Narrow"/>
                <w:b/>
                <w:bCs/>
                <w:sz w:val="22"/>
                <w:szCs w:val="22"/>
              </w:rPr>
            </w:pPr>
          </w:p>
          <w:p w14:paraId="7C6D0834" w14:textId="77777777" w:rsidR="009C54E6" w:rsidRPr="00136413" w:rsidRDefault="009C54E6" w:rsidP="009C54E6">
            <w:pPr>
              <w:jc w:val="center"/>
              <w:rPr>
                <w:rFonts w:ascii="Arial Narrow" w:hAnsi="Arial Narrow"/>
                <w:b/>
                <w:bCs/>
                <w:sz w:val="22"/>
                <w:szCs w:val="22"/>
              </w:rPr>
            </w:pPr>
            <w:r w:rsidRPr="00136413">
              <w:rPr>
                <w:rFonts w:ascii="Arial Narrow" w:hAnsi="Arial Narrow"/>
                <w:b/>
                <w:bCs/>
                <w:sz w:val="22"/>
                <w:szCs w:val="22"/>
              </w:rPr>
              <w:t>JESÚS CARLOS PIZAÑA ROMO.</w:t>
            </w:r>
          </w:p>
          <w:p w14:paraId="6661B4BE" w14:textId="77777777" w:rsidR="009C54E6" w:rsidRDefault="009C54E6" w:rsidP="009C54E6">
            <w:pPr>
              <w:jc w:val="center"/>
              <w:rPr>
                <w:rFonts w:ascii="Arial Narrow" w:hAnsi="Arial Narrow"/>
                <w:b/>
                <w:bCs/>
                <w:sz w:val="22"/>
                <w:szCs w:val="22"/>
              </w:rPr>
            </w:pPr>
          </w:p>
          <w:p w14:paraId="7225ECBA" w14:textId="77777777" w:rsidR="009C54E6" w:rsidRDefault="009C54E6" w:rsidP="009C54E6">
            <w:pPr>
              <w:jc w:val="center"/>
              <w:rPr>
                <w:rFonts w:ascii="Arial Narrow" w:hAnsi="Arial Narrow"/>
                <w:b/>
                <w:bCs/>
                <w:sz w:val="22"/>
                <w:szCs w:val="22"/>
              </w:rPr>
            </w:pPr>
          </w:p>
          <w:p w14:paraId="67FC15E5" w14:textId="77777777" w:rsidR="009C54E6" w:rsidRPr="00136413" w:rsidRDefault="009C54E6" w:rsidP="009C54E6">
            <w:pPr>
              <w:jc w:val="center"/>
              <w:rPr>
                <w:rFonts w:ascii="Arial Narrow" w:hAnsi="Arial Narrow"/>
                <w:b/>
                <w:bCs/>
                <w:sz w:val="22"/>
                <w:szCs w:val="22"/>
              </w:rPr>
            </w:pPr>
            <w:r w:rsidRPr="00136413">
              <w:rPr>
                <w:rFonts w:ascii="Arial Narrow" w:hAnsi="Arial Narrow"/>
                <w:b/>
                <w:bCs/>
                <w:sz w:val="22"/>
                <w:szCs w:val="22"/>
              </w:rPr>
              <w:t>DIPUTADO SECRETARIO</w:t>
            </w:r>
          </w:p>
          <w:p w14:paraId="3D818848" w14:textId="77777777" w:rsidR="009C54E6" w:rsidRDefault="009C54E6" w:rsidP="009C54E6">
            <w:pPr>
              <w:jc w:val="center"/>
              <w:rPr>
                <w:rFonts w:ascii="Arial Narrow" w:hAnsi="Arial Narrow"/>
                <w:b/>
                <w:bCs/>
                <w:sz w:val="22"/>
                <w:szCs w:val="22"/>
              </w:rPr>
            </w:pPr>
          </w:p>
          <w:p w14:paraId="56510740" w14:textId="77777777" w:rsidR="009C54E6" w:rsidRDefault="009C54E6" w:rsidP="009C54E6">
            <w:pPr>
              <w:jc w:val="center"/>
              <w:rPr>
                <w:rFonts w:ascii="Arial Narrow" w:hAnsi="Arial Narrow"/>
                <w:b/>
                <w:bCs/>
                <w:sz w:val="22"/>
                <w:szCs w:val="22"/>
              </w:rPr>
            </w:pPr>
          </w:p>
          <w:p w14:paraId="2E4C4BEF" w14:textId="6729F2C1" w:rsidR="009C54E6" w:rsidRPr="00136413" w:rsidRDefault="009C54E6" w:rsidP="009C54E6">
            <w:pPr>
              <w:jc w:val="center"/>
              <w:rPr>
                <w:rFonts w:ascii="Arial Narrow" w:hAnsi="Arial Narrow"/>
                <w:b/>
                <w:bCs/>
                <w:sz w:val="22"/>
                <w:szCs w:val="22"/>
              </w:rPr>
            </w:pPr>
            <w:r w:rsidRPr="00136413">
              <w:rPr>
                <w:rFonts w:ascii="Arial Narrow" w:hAnsi="Arial Narrow"/>
                <w:b/>
                <w:bCs/>
                <w:sz w:val="22"/>
                <w:szCs w:val="22"/>
              </w:rPr>
              <w:t>ALFONSO MARTINEZ PIMENTEL</w:t>
            </w:r>
          </w:p>
          <w:p w14:paraId="1B976CF9" w14:textId="77777777" w:rsidR="009C54E6" w:rsidRDefault="009C54E6" w:rsidP="009C54E6">
            <w:pPr>
              <w:jc w:val="center"/>
              <w:rPr>
                <w:rFonts w:ascii="Arial Narrow" w:hAnsi="Arial Narrow"/>
                <w:b/>
                <w:bCs/>
                <w:sz w:val="22"/>
                <w:szCs w:val="22"/>
              </w:rPr>
            </w:pPr>
          </w:p>
          <w:p w14:paraId="725C1AC2" w14:textId="77777777" w:rsidR="009C54E6" w:rsidRDefault="009C54E6" w:rsidP="009C54E6">
            <w:pPr>
              <w:jc w:val="center"/>
              <w:rPr>
                <w:rFonts w:ascii="Arial Narrow" w:hAnsi="Arial Narrow"/>
                <w:b/>
                <w:bCs/>
                <w:sz w:val="22"/>
                <w:szCs w:val="22"/>
              </w:rPr>
            </w:pPr>
          </w:p>
          <w:p w14:paraId="23C91F39" w14:textId="77777777" w:rsidR="009C54E6" w:rsidRPr="00136413" w:rsidRDefault="009C54E6" w:rsidP="009C54E6">
            <w:pPr>
              <w:jc w:val="center"/>
              <w:rPr>
                <w:rFonts w:ascii="Arial Narrow" w:hAnsi="Arial Narrow"/>
                <w:b/>
                <w:bCs/>
                <w:sz w:val="22"/>
                <w:szCs w:val="22"/>
              </w:rPr>
            </w:pPr>
            <w:r w:rsidRPr="00136413">
              <w:rPr>
                <w:rFonts w:ascii="Arial Narrow" w:hAnsi="Arial Narrow"/>
                <w:b/>
                <w:bCs/>
                <w:sz w:val="22"/>
                <w:szCs w:val="22"/>
              </w:rPr>
              <w:t>DIP. TERESO MEDINA RAMIREZ</w:t>
            </w:r>
          </w:p>
          <w:p w14:paraId="0EBB1BD9" w14:textId="77777777" w:rsidR="009C54E6" w:rsidRDefault="009C54E6" w:rsidP="009C54E6">
            <w:pPr>
              <w:jc w:val="center"/>
              <w:rPr>
                <w:rFonts w:ascii="Arial Narrow" w:hAnsi="Arial Narrow"/>
                <w:b/>
                <w:bCs/>
                <w:sz w:val="22"/>
                <w:szCs w:val="22"/>
              </w:rPr>
            </w:pPr>
          </w:p>
          <w:p w14:paraId="0AA46841" w14:textId="77777777" w:rsidR="009C54E6" w:rsidRDefault="009C54E6" w:rsidP="009C54E6">
            <w:pPr>
              <w:jc w:val="center"/>
              <w:rPr>
                <w:rFonts w:ascii="Arial Narrow" w:hAnsi="Arial Narrow"/>
                <w:b/>
                <w:bCs/>
                <w:sz w:val="22"/>
                <w:szCs w:val="22"/>
              </w:rPr>
            </w:pPr>
          </w:p>
          <w:p w14:paraId="7969736D" w14:textId="77777777" w:rsidR="009C54E6" w:rsidRPr="00136413" w:rsidRDefault="009C54E6" w:rsidP="009C54E6">
            <w:pPr>
              <w:jc w:val="center"/>
              <w:rPr>
                <w:rFonts w:ascii="Arial Narrow" w:hAnsi="Arial Narrow"/>
                <w:b/>
                <w:bCs/>
                <w:sz w:val="22"/>
                <w:szCs w:val="22"/>
              </w:rPr>
            </w:pPr>
            <w:r w:rsidRPr="00136413">
              <w:rPr>
                <w:rFonts w:ascii="Arial Narrow" w:hAnsi="Arial Narrow"/>
                <w:b/>
                <w:bCs/>
                <w:sz w:val="22"/>
                <w:szCs w:val="22"/>
              </w:rPr>
              <w:t>DIP. RAUL ONOFRE CONTRERAS</w:t>
            </w:r>
          </w:p>
          <w:p w14:paraId="50E261B1" w14:textId="77777777" w:rsidR="009C54E6" w:rsidRDefault="009C54E6" w:rsidP="009C54E6">
            <w:pPr>
              <w:jc w:val="center"/>
              <w:rPr>
                <w:rFonts w:ascii="Arial Narrow" w:hAnsi="Arial Narrow"/>
                <w:b/>
                <w:bCs/>
                <w:sz w:val="22"/>
                <w:szCs w:val="22"/>
              </w:rPr>
            </w:pPr>
          </w:p>
          <w:p w14:paraId="196B0995" w14:textId="77777777" w:rsidR="009C54E6" w:rsidRDefault="009C54E6" w:rsidP="009C54E6">
            <w:pPr>
              <w:jc w:val="center"/>
              <w:rPr>
                <w:rFonts w:ascii="Arial Narrow" w:hAnsi="Arial Narrow"/>
                <w:b/>
                <w:bCs/>
                <w:sz w:val="22"/>
                <w:szCs w:val="22"/>
              </w:rPr>
            </w:pPr>
          </w:p>
          <w:p w14:paraId="232A9F05" w14:textId="77777777" w:rsidR="009C54E6" w:rsidRPr="00136413" w:rsidRDefault="009C54E6" w:rsidP="009C54E6">
            <w:pPr>
              <w:jc w:val="center"/>
              <w:rPr>
                <w:rFonts w:ascii="Arial Narrow" w:hAnsi="Arial Narrow"/>
                <w:b/>
                <w:bCs/>
                <w:sz w:val="22"/>
                <w:szCs w:val="22"/>
              </w:rPr>
            </w:pPr>
            <w:r w:rsidRPr="00136413">
              <w:rPr>
                <w:rFonts w:ascii="Arial Narrow" w:hAnsi="Arial Narrow"/>
                <w:b/>
                <w:bCs/>
                <w:sz w:val="22"/>
                <w:szCs w:val="22"/>
              </w:rPr>
              <w:t>DIP. JOSE ANGEL CHAVEZ VARGAS</w:t>
            </w:r>
          </w:p>
          <w:p w14:paraId="4A6EDF48" w14:textId="77777777" w:rsidR="009C54E6" w:rsidRDefault="009C54E6" w:rsidP="009C54E6">
            <w:pPr>
              <w:jc w:val="center"/>
              <w:rPr>
                <w:rFonts w:ascii="Arial Narrow" w:hAnsi="Arial Narrow"/>
                <w:b/>
                <w:bCs/>
                <w:sz w:val="22"/>
                <w:szCs w:val="22"/>
              </w:rPr>
            </w:pPr>
          </w:p>
          <w:p w14:paraId="2204724D" w14:textId="77777777" w:rsidR="009C54E6" w:rsidRDefault="009C54E6" w:rsidP="009C54E6">
            <w:pPr>
              <w:jc w:val="center"/>
              <w:rPr>
                <w:rFonts w:ascii="Arial Narrow" w:hAnsi="Arial Narrow"/>
                <w:b/>
                <w:bCs/>
                <w:sz w:val="22"/>
                <w:szCs w:val="22"/>
              </w:rPr>
            </w:pPr>
          </w:p>
          <w:p w14:paraId="1C71D254" w14:textId="559E8F6B" w:rsidR="009C54E6" w:rsidRPr="00136413" w:rsidRDefault="009C54E6" w:rsidP="009C54E6">
            <w:pPr>
              <w:jc w:val="center"/>
              <w:rPr>
                <w:rFonts w:ascii="Arial Narrow" w:hAnsi="Arial Narrow"/>
                <w:b/>
                <w:bCs/>
                <w:sz w:val="22"/>
                <w:szCs w:val="22"/>
              </w:rPr>
            </w:pPr>
            <w:r w:rsidRPr="00136413">
              <w:rPr>
                <w:rFonts w:ascii="Arial Narrow" w:hAnsi="Arial Narrow"/>
                <w:b/>
                <w:bCs/>
                <w:sz w:val="22"/>
                <w:szCs w:val="22"/>
              </w:rPr>
              <w:t>DIP.RAFAEL RICO GONZALEZ</w:t>
            </w:r>
          </w:p>
          <w:p w14:paraId="5FD53718" w14:textId="77777777" w:rsidR="009C54E6" w:rsidRDefault="009C54E6" w:rsidP="009C54E6">
            <w:pPr>
              <w:jc w:val="center"/>
              <w:rPr>
                <w:rFonts w:ascii="Arial Narrow" w:hAnsi="Arial Narrow"/>
                <w:b/>
                <w:bCs/>
                <w:sz w:val="22"/>
                <w:szCs w:val="22"/>
              </w:rPr>
            </w:pPr>
          </w:p>
          <w:p w14:paraId="3C5409F9" w14:textId="77777777" w:rsidR="009C54E6" w:rsidRDefault="009C54E6" w:rsidP="009C54E6">
            <w:pPr>
              <w:jc w:val="center"/>
              <w:rPr>
                <w:rFonts w:ascii="Arial Narrow" w:hAnsi="Arial Narrow"/>
                <w:b/>
                <w:bCs/>
                <w:sz w:val="22"/>
                <w:szCs w:val="22"/>
              </w:rPr>
            </w:pPr>
          </w:p>
          <w:p w14:paraId="174D6C3B" w14:textId="77777777" w:rsidR="009C54E6" w:rsidRPr="00136413" w:rsidRDefault="009C54E6" w:rsidP="009C54E6">
            <w:pPr>
              <w:tabs>
                <w:tab w:val="left" w:pos="4536"/>
              </w:tabs>
              <w:jc w:val="center"/>
              <w:rPr>
                <w:rFonts w:ascii="Arial Narrow" w:hAnsi="Arial Narrow"/>
                <w:b/>
                <w:bCs/>
                <w:sz w:val="22"/>
                <w:szCs w:val="22"/>
              </w:rPr>
            </w:pPr>
            <w:r w:rsidRPr="00136413">
              <w:rPr>
                <w:rFonts w:ascii="Arial Narrow" w:hAnsi="Arial Narrow"/>
                <w:b/>
                <w:bCs/>
                <w:sz w:val="22"/>
                <w:szCs w:val="22"/>
              </w:rPr>
              <w:t>DIP. JESUS SEGURA FLORES</w:t>
            </w:r>
          </w:p>
          <w:p w14:paraId="0EC3018F" w14:textId="77777777" w:rsidR="009C54E6" w:rsidRDefault="009C54E6" w:rsidP="009C54E6">
            <w:pPr>
              <w:jc w:val="center"/>
              <w:rPr>
                <w:rFonts w:ascii="Arial Narrow" w:hAnsi="Arial Narrow"/>
                <w:b/>
                <w:bCs/>
                <w:sz w:val="22"/>
                <w:szCs w:val="22"/>
              </w:rPr>
            </w:pPr>
          </w:p>
          <w:p w14:paraId="57DFB621" w14:textId="77777777" w:rsidR="009C54E6" w:rsidRDefault="009C54E6" w:rsidP="009C54E6">
            <w:pPr>
              <w:jc w:val="center"/>
              <w:rPr>
                <w:rFonts w:ascii="Arial Narrow" w:hAnsi="Arial Narrow"/>
                <w:b/>
                <w:bCs/>
                <w:sz w:val="22"/>
                <w:szCs w:val="22"/>
              </w:rPr>
            </w:pPr>
          </w:p>
          <w:p w14:paraId="225A296C" w14:textId="77777777" w:rsidR="009C54E6" w:rsidRPr="00136413" w:rsidRDefault="009C54E6" w:rsidP="009C54E6">
            <w:pPr>
              <w:jc w:val="center"/>
              <w:rPr>
                <w:rFonts w:ascii="Arial Narrow" w:hAnsi="Arial Narrow"/>
                <w:b/>
                <w:bCs/>
                <w:sz w:val="22"/>
                <w:szCs w:val="22"/>
              </w:rPr>
            </w:pPr>
            <w:r w:rsidRPr="00136413">
              <w:rPr>
                <w:rFonts w:ascii="Arial Narrow" w:hAnsi="Arial Narrow"/>
                <w:b/>
                <w:bCs/>
                <w:sz w:val="22"/>
                <w:szCs w:val="22"/>
              </w:rPr>
              <w:t>DIP. FRANCISCO NAVARRO MONTENEGRO</w:t>
            </w:r>
          </w:p>
          <w:p w14:paraId="065C009B" w14:textId="77777777" w:rsidR="009C54E6" w:rsidRDefault="009C54E6" w:rsidP="009C54E6">
            <w:pPr>
              <w:jc w:val="center"/>
              <w:rPr>
                <w:rFonts w:ascii="Arial Narrow" w:hAnsi="Arial Narrow"/>
                <w:b/>
                <w:bCs/>
                <w:sz w:val="22"/>
                <w:szCs w:val="22"/>
              </w:rPr>
            </w:pPr>
          </w:p>
          <w:p w14:paraId="713E4938" w14:textId="77777777" w:rsidR="009C54E6" w:rsidRDefault="009C54E6" w:rsidP="009C54E6">
            <w:pPr>
              <w:jc w:val="center"/>
              <w:rPr>
                <w:rFonts w:ascii="Arial Narrow" w:hAnsi="Arial Narrow"/>
                <w:b/>
                <w:bCs/>
                <w:sz w:val="22"/>
                <w:szCs w:val="22"/>
              </w:rPr>
            </w:pPr>
          </w:p>
          <w:p w14:paraId="18B298A1" w14:textId="16961602" w:rsidR="009C54E6" w:rsidRPr="00136413" w:rsidRDefault="009C54E6" w:rsidP="009C54E6">
            <w:pPr>
              <w:jc w:val="center"/>
              <w:rPr>
                <w:rFonts w:ascii="Arial Narrow" w:hAnsi="Arial Narrow"/>
                <w:b/>
                <w:bCs/>
                <w:sz w:val="22"/>
                <w:szCs w:val="22"/>
              </w:rPr>
            </w:pPr>
            <w:r w:rsidRPr="00136413">
              <w:rPr>
                <w:rFonts w:ascii="Arial Narrow" w:hAnsi="Arial Narrow"/>
                <w:b/>
                <w:bCs/>
                <w:sz w:val="22"/>
                <w:szCs w:val="22"/>
              </w:rPr>
              <w:t>DIP. JOSE IGNACIO CORONA RODRIGUEZ</w:t>
            </w:r>
          </w:p>
          <w:p w14:paraId="7960AAA3" w14:textId="77777777" w:rsidR="009C54E6" w:rsidRDefault="009C54E6" w:rsidP="009C54E6">
            <w:pPr>
              <w:jc w:val="center"/>
              <w:rPr>
                <w:rFonts w:ascii="Arial Narrow" w:hAnsi="Arial Narrow"/>
                <w:b/>
                <w:bCs/>
                <w:sz w:val="22"/>
                <w:szCs w:val="22"/>
              </w:rPr>
            </w:pPr>
          </w:p>
          <w:p w14:paraId="06C967EE" w14:textId="77777777" w:rsidR="009C54E6" w:rsidRDefault="009C54E6" w:rsidP="009C54E6">
            <w:pPr>
              <w:jc w:val="center"/>
              <w:rPr>
                <w:rFonts w:ascii="Arial Narrow" w:hAnsi="Arial Narrow"/>
                <w:b/>
                <w:bCs/>
                <w:sz w:val="22"/>
                <w:szCs w:val="22"/>
              </w:rPr>
            </w:pPr>
          </w:p>
          <w:p w14:paraId="39AF80F5" w14:textId="77777777" w:rsidR="009C54E6" w:rsidRDefault="009C54E6" w:rsidP="009C54E6">
            <w:pPr>
              <w:jc w:val="center"/>
              <w:rPr>
                <w:rFonts w:ascii="Arial Narrow" w:hAnsi="Arial Narrow"/>
                <w:b/>
                <w:bCs/>
                <w:sz w:val="22"/>
                <w:szCs w:val="22"/>
              </w:rPr>
            </w:pPr>
          </w:p>
          <w:p w14:paraId="6F2E6CCD" w14:textId="77777777" w:rsidR="009C54E6" w:rsidRPr="00136413" w:rsidRDefault="009C54E6" w:rsidP="009C54E6">
            <w:pPr>
              <w:jc w:val="center"/>
              <w:rPr>
                <w:rFonts w:ascii="Arial Narrow" w:hAnsi="Arial Narrow"/>
                <w:b/>
                <w:bCs/>
                <w:sz w:val="22"/>
                <w:szCs w:val="22"/>
              </w:rPr>
            </w:pPr>
            <w:r w:rsidRPr="00136413">
              <w:rPr>
                <w:rFonts w:ascii="Arial Narrow" w:hAnsi="Arial Narrow"/>
                <w:b/>
                <w:bCs/>
                <w:sz w:val="22"/>
                <w:szCs w:val="22"/>
              </w:rPr>
              <w:t xml:space="preserve">DIP. EDELMIRO ASCENCION LUNA </w:t>
            </w:r>
            <w:proofErr w:type="spellStart"/>
            <w:r w:rsidRPr="00136413">
              <w:rPr>
                <w:rFonts w:ascii="Arial Narrow" w:hAnsi="Arial Narrow"/>
                <w:b/>
                <w:bCs/>
                <w:sz w:val="22"/>
                <w:szCs w:val="22"/>
              </w:rPr>
              <w:t>LUNA</w:t>
            </w:r>
            <w:proofErr w:type="spellEnd"/>
          </w:p>
          <w:p w14:paraId="42627810" w14:textId="77777777" w:rsidR="009C54E6" w:rsidRDefault="009C54E6" w:rsidP="009C54E6">
            <w:pPr>
              <w:jc w:val="center"/>
              <w:rPr>
                <w:rFonts w:ascii="Arial Narrow" w:hAnsi="Arial Narrow"/>
                <w:b/>
                <w:bCs/>
                <w:sz w:val="22"/>
                <w:szCs w:val="22"/>
              </w:rPr>
            </w:pPr>
          </w:p>
          <w:p w14:paraId="1BAA0CA1" w14:textId="77777777" w:rsidR="009C54E6" w:rsidRDefault="009C54E6" w:rsidP="009C54E6">
            <w:pPr>
              <w:jc w:val="center"/>
              <w:rPr>
                <w:rFonts w:ascii="Arial Narrow" w:hAnsi="Arial Narrow"/>
                <w:b/>
                <w:bCs/>
                <w:sz w:val="22"/>
                <w:szCs w:val="22"/>
              </w:rPr>
            </w:pPr>
          </w:p>
          <w:p w14:paraId="16FC78A5" w14:textId="77777777" w:rsidR="009C54E6" w:rsidRPr="00136413" w:rsidRDefault="009C54E6" w:rsidP="009C54E6">
            <w:pPr>
              <w:jc w:val="center"/>
              <w:rPr>
                <w:rFonts w:ascii="Arial Narrow" w:hAnsi="Arial Narrow"/>
                <w:b/>
                <w:bCs/>
                <w:sz w:val="22"/>
                <w:szCs w:val="22"/>
              </w:rPr>
            </w:pPr>
            <w:r w:rsidRPr="00136413">
              <w:rPr>
                <w:rFonts w:ascii="Arial Narrow" w:hAnsi="Arial Narrow"/>
                <w:b/>
                <w:bCs/>
                <w:sz w:val="22"/>
                <w:szCs w:val="22"/>
              </w:rPr>
              <w:t>DIP. JESUS ALBERTO PADER VILLARREAL</w:t>
            </w:r>
          </w:p>
          <w:p w14:paraId="0EFFFBAD" w14:textId="77777777" w:rsidR="009C54E6" w:rsidRDefault="009C54E6" w:rsidP="009C54E6">
            <w:pPr>
              <w:jc w:val="center"/>
              <w:rPr>
                <w:rFonts w:ascii="Arial Narrow" w:hAnsi="Arial Narrow"/>
                <w:b/>
                <w:bCs/>
                <w:sz w:val="22"/>
                <w:szCs w:val="22"/>
              </w:rPr>
            </w:pPr>
          </w:p>
          <w:p w14:paraId="7FD7FE7A" w14:textId="77777777" w:rsidR="009C54E6" w:rsidRDefault="009C54E6" w:rsidP="009C54E6">
            <w:pPr>
              <w:jc w:val="center"/>
              <w:rPr>
                <w:rFonts w:ascii="Arial Narrow" w:hAnsi="Arial Narrow"/>
                <w:b/>
                <w:bCs/>
                <w:sz w:val="22"/>
                <w:szCs w:val="22"/>
              </w:rPr>
            </w:pPr>
          </w:p>
          <w:p w14:paraId="28091076" w14:textId="77777777" w:rsidR="009C54E6" w:rsidRPr="00136413" w:rsidRDefault="009C54E6" w:rsidP="009C54E6">
            <w:pPr>
              <w:jc w:val="center"/>
              <w:rPr>
                <w:rFonts w:ascii="Arial Narrow" w:hAnsi="Arial Narrow"/>
                <w:b/>
                <w:bCs/>
                <w:sz w:val="22"/>
                <w:szCs w:val="22"/>
              </w:rPr>
            </w:pPr>
            <w:r w:rsidRPr="00136413">
              <w:rPr>
                <w:rFonts w:ascii="Arial Narrow" w:hAnsi="Arial Narrow"/>
                <w:b/>
                <w:bCs/>
                <w:sz w:val="22"/>
                <w:szCs w:val="22"/>
              </w:rPr>
              <w:t>DIP. TRINIDAD MORALES VARGAS</w:t>
            </w:r>
          </w:p>
          <w:p w14:paraId="7419731D" w14:textId="77777777" w:rsidR="009C54E6" w:rsidRDefault="009C54E6" w:rsidP="009C54E6">
            <w:pPr>
              <w:jc w:val="center"/>
              <w:rPr>
                <w:rFonts w:ascii="Arial Narrow" w:hAnsi="Arial Narrow"/>
                <w:b/>
                <w:bCs/>
                <w:sz w:val="22"/>
                <w:szCs w:val="22"/>
              </w:rPr>
            </w:pPr>
          </w:p>
          <w:p w14:paraId="0C43361A" w14:textId="77777777" w:rsidR="009C54E6" w:rsidRDefault="009C54E6" w:rsidP="009C54E6">
            <w:pPr>
              <w:jc w:val="center"/>
              <w:rPr>
                <w:rFonts w:ascii="Arial Narrow" w:hAnsi="Arial Narrow"/>
                <w:b/>
                <w:bCs/>
                <w:sz w:val="22"/>
                <w:szCs w:val="22"/>
              </w:rPr>
            </w:pPr>
          </w:p>
          <w:p w14:paraId="7F76DBC0" w14:textId="4F52C455" w:rsidR="009C54E6" w:rsidRPr="00136413" w:rsidRDefault="009C54E6" w:rsidP="009C54E6">
            <w:pPr>
              <w:jc w:val="center"/>
              <w:rPr>
                <w:rFonts w:ascii="Arial Narrow" w:hAnsi="Arial Narrow"/>
                <w:b/>
                <w:bCs/>
                <w:sz w:val="22"/>
                <w:szCs w:val="22"/>
              </w:rPr>
            </w:pPr>
            <w:r w:rsidRPr="00136413">
              <w:rPr>
                <w:rFonts w:ascii="Arial Narrow" w:hAnsi="Arial Narrow"/>
                <w:b/>
                <w:bCs/>
                <w:sz w:val="22"/>
                <w:szCs w:val="22"/>
              </w:rPr>
              <w:t xml:space="preserve">DIP. ROBERTO GARZA </w:t>
            </w:r>
            <w:proofErr w:type="spellStart"/>
            <w:r w:rsidRPr="00136413">
              <w:rPr>
                <w:rFonts w:ascii="Arial Narrow" w:hAnsi="Arial Narrow"/>
                <w:b/>
                <w:bCs/>
                <w:sz w:val="22"/>
                <w:szCs w:val="22"/>
              </w:rPr>
              <w:t>GARZA</w:t>
            </w:r>
            <w:proofErr w:type="spellEnd"/>
          </w:p>
          <w:p w14:paraId="7361AB43" w14:textId="77777777" w:rsidR="009C54E6" w:rsidRDefault="009C54E6" w:rsidP="009C54E6">
            <w:pPr>
              <w:jc w:val="center"/>
              <w:rPr>
                <w:rFonts w:ascii="Arial Narrow" w:hAnsi="Arial Narrow"/>
                <w:b/>
                <w:bCs/>
                <w:sz w:val="22"/>
                <w:szCs w:val="22"/>
              </w:rPr>
            </w:pPr>
          </w:p>
          <w:p w14:paraId="3F29ACDB" w14:textId="77777777" w:rsidR="009C54E6" w:rsidRDefault="009C54E6" w:rsidP="009C54E6">
            <w:pPr>
              <w:jc w:val="center"/>
              <w:rPr>
                <w:rFonts w:ascii="Arial Narrow" w:hAnsi="Arial Narrow"/>
                <w:b/>
                <w:bCs/>
                <w:sz w:val="22"/>
                <w:szCs w:val="22"/>
              </w:rPr>
            </w:pPr>
          </w:p>
          <w:p w14:paraId="535E4AA6" w14:textId="77777777" w:rsidR="009C54E6" w:rsidRPr="00136413" w:rsidRDefault="009C54E6" w:rsidP="009C54E6">
            <w:pPr>
              <w:jc w:val="center"/>
              <w:rPr>
                <w:rFonts w:ascii="Arial Narrow" w:hAnsi="Arial Narrow"/>
                <w:b/>
                <w:bCs/>
                <w:sz w:val="22"/>
                <w:szCs w:val="22"/>
              </w:rPr>
            </w:pPr>
            <w:r w:rsidRPr="00136413">
              <w:rPr>
                <w:rFonts w:ascii="Arial Narrow" w:hAnsi="Arial Narrow"/>
                <w:b/>
                <w:bCs/>
                <w:sz w:val="22"/>
                <w:szCs w:val="22"/>
              </w:rPr>
              <w:t>DIP. JESUS LOPEZ PIÑA</w:t>
            </w:r>
          </w:p>
          <w:p w14:paraId="47795406" w14:textId="77777777" w:rsidR="009C54E6" w:rsidRPr="00136413" w:rsidRDefault="009C54E6" w:rsidP="009C54E6">
            <w:pPr>
              <w:jc w:val="center"/>
              <w:rPr>
                <w:rFonts w:ascii="Arial Narrow" w:hAnsi="Arial Narrow"/>
                <w:b/>
                <w:bCs/>
                <w:sz w:val="22"/>
                <w:szCs w:val="22"/>
              </w:rPr>
            </w:pPr>
          </w:p>
          <w:p w14:paraId="55F43FBA" w14:textId="77777777" w:rsidR="009C54E6" w:rsidRDefault="009C54E6" w:rsidP="009C54E6">
            <w:pPr>
              <w:jc w:val="center"/>
              <w:rPr>
                <w:rFonts w:ascii="Arial Narrow" w:hAnsi="Arial Narrow"/>
                <w:b/>
                <w:bCs/>
                <w:sz w:val="22"/>
                <w:szCs w:val="22"/>
              </w:rPr>
            </w:pPr>
          </w:p>
        </w:tc>
      </w:tr>
    </w:tbl>
    <w:p w14:paraId="28424E79" w14:textId="77777777" w:rsidR="00A25D53" w:rsidRPr="00136413" w:rsidRDefault="00A25D53">
      <w:pPr>
        <w:rPr>
          <w:rFonts w:ascii="Arial Narrow" w:hAnsi="Arial Narrow"/>
          <w:b/>
          <w:bCs/>
          <w:sz w:val="22"/>
          <w:szCs w:val="22"/>
        </w:rPr>
      </w:pPr>
    </w:p>
    <w:p w14:paraId="12C94044" w14:textId="77777777" w:rsidR="00A25D53" w:rsidRPr="00136413" w:rsidRDefault="00A25D53">
      <w:pPr>
        <w:rPr>
          <w:rFonts w:ascii="Arial Narrow" w:hAnsi="Arial Narrow"/>
          <w:b/>
          <w:bCs/>
          <w:sz w:val="22"/>
          <w:szCs w:val="22"/>
        </w:rPr>
      </w:pPr>
    </w:p>
    <w:p w14:paraId="64B0D863" w14:textId="77777777" w:rsidR="00A25D53" w:rsidRPr="00136413" w:rsidRDefault="00A25D53">
      <w:pPr>
        <w:jc w:val="center"/>
        <w:rPr>
          <w:rFonts w:ascii="Arial Narrow" w:hAnsi="Arial Narrow"/>
          <w:b/>
          <w:bCs/>
          <w:sz w:val="22"/>
          <w:szCs w:val="22"/>
        </w:rPr>
      </w:pPr>
    </w:p>
    <w:p w14:paraId="6F6A2DCC"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DIP. PEDRO LUIS BERNAL ESPINOSA</w:t>
      </w:r>
    </w:p>
    <w:p w14:paraId="576BD129" w14:textId="77777777" w:rsidR="00A25D53" w:rsidRPr="00136413" w:rsidRDefault="00A25D53">
      <w:pPr>
        <w:rPr>
          <w:rFonts w:ascii="Arial Narrow" w:hAnsi="Arial Narrow"/>
          <w:sz w:val="22"/>
          <w:szCs w:val="22"/>
        </w:rPr>
      </w:pPr>
    </w:p>
    <w:p w14:paraId="5E43FB04" w14:textId="77777777" w:rsidR="00A25D53" w:rsidRPr="00136413" w:rsidRDefault="00A25D53">
      <w:pPr>
        <w:rPr>
          <w:rFonts w:ascii="Arial Narrow" w:hAnsi="Arial Narrow"/>
          <w:sz w:val="22"/>
          <w:szCs w:val="22"/>
        </w:rPr>
      </w:pPr>
    </w:p>
    <w:p w14:paraId="7101C295" w14:textId="77777777" w:rsidR="00A25D53" w:rsidRPr="00136413" w:rsidRDefault="00A25D53">
      <w:pPr>
        <w:pStyle w:val="Piedepgina"/>
        <w:tabs>
          <w:tab w:val="clear" w:pos="4419"/>
          <w:tab w:val="clear" w:pos="8838"/>
        </w:tabs>
        <w:rPr>
          <w:rFonts w:ascii="Arial Narrow" w:hAnsi="Arial Narrow"/>
          <w:sz w:val="22"/>
          <w:szCs w:val="22"/>
        </w:rPr>
      </w:pPr>
    </w:p>
    <w:p w14:paraId="6B92D12D" w14:textId="77777777" w:rsidR="00A25D53" w:rsidRPr="00136413" w:rsidRDefault="00A25D53">
      <w:pPr>
        <w:rPr>
          <w:rFonts w:ascii="Arial Narrow" w:hAnsi="Arial Narrow"/>
          <w:sz w:val="22"/>
          <w:szCs w:val="22"/>
        </w:rPr>
      </w:pPr>
    </w:p>
    <w:p w14:paraId="7A6F9FB5"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IMPRIMASE, COMUNIQUESE Y OBSERVESE</w:t>
      </w:r>
    </w:p>
    <w:p w14:paraId="274EE668" w14:textId="77777777" w:rsidR="00A25D53" w:rsidRPr="00136413" w:rsidRDefault="00A25D53">
      <w:pPr>
        <w:jc w:val="center"/>
        <w:rPr>
          <w:rFonts w:ascii="Arial Narrow" w:hAnsi="Arial Narrow"/>
          <w:b/>
          <w:bCs/>
          <w:sz w:val="22"/>
          <w:szCs w:val="22"/>
        </w:rPr>
      </w:pPr>
    </w:p>
    <w:p w14:paraId="18E9DCCE" w14:textId="77777777" w:rsidR="00A25D53" w:rsidRPr="00136413" w:rsidRDefault="00A25D53">
      <w:pPr>
        <w:jc w:val="center"/>
        <w:rPr>
          <w:rFonts w:ascii="Arial Narrow" w:hAnsi="Arial Narrow"/>
          <w:b/>
          <w:bCs/>
          <w:sz w:val="22"/>
          <w:szCs w:val="22"/>
        </w:rPr>
      </w:pPr>
      <w:r w:rsidRPr="00136413">
        <w:rPr>
          <w:rFonts w:ascii="Arial Narrow" w:hAnsi="Arial Narrow"/>
          <w:b/>
          <w:bCs/>
          <w:sz w:val="22"/>
          <w:szCs w:val="22"/>
        </w:rPr>
        <w:t>Saltillo, Coahuila, 28 de Junio de 1999.</w:t>
      </w:r>
    </w:p>
    <w:p w14:paraId="5EC88714" w14:textId="77777777" w:rsidR="00A25D53" w:rsidRPr="00136413" w:rsidRDefault="00A25D53">
      <w:pPr>
        <w:rPr>
          <w:rFonts w:ascii="Arial Narrow" w:hAnsi="Arial Narrow"/>
          <w:b/>
          <w:bCs/>
          <w:sz w:val="22"/>
          <w:szCs w:val="22"/>
        </w:rPr>
      </w:pPr>
    </w:p>
    <w:p w14:paraId="4DF2E59A" w14:textId="77777777" w:rsidR="00A25D53" w:rsidRPr="00136413" w:rsidRDefault="00A25D53">
      <w:pPr>
        <w:rPr>
          <w:rFonts w:ascii="Arial Narrow" w:hAnsi="Arial Narrow"/>
          <w:b/>
          <w:bCs/>
          <w:sz w:val="22"/>
          <w:szCs w:val="22"/>
        </w:rPr>
      </w:pPr>
    </w:p>
    <w:p w14:paraId="7A5F2EE4" w14:textId="77777777" w:rsidR="00A25D53" w:rsidRPr="00136413" w:rsidRDefault="00A25D53">
      <w:pPr>
        <w:rPr>
          <w:rFonts w:ascii="Arial Narrow" w:hAnsi="Arial Narrow"/>
          <w:b/>
          <w:bCs/>
          <w:sz w:val="22"/>
          <w:szCs w:val="22"/>
        </w:rPr>
      </w:pPr>
    </w:p>
    <w:p w14:paraId="3096DAE3" w14:textId="77777777" w:rsidR="00A25D53" w:rsidRPr="00136413" w:rsidRDefault="00A25D53" w:rsidP="009C54E6">
      <w:pPr>
        <w:jc w:val="center"/>
        <w:rPr>
          <w:rFonts w:ascii="Arial Narrow" w:hAnsi="Arial Narrow"/>
          <w:b/>
          <w:bCs/>
          <w:sz w:val="22"/>
          <w:szCs w:val="22"/>
        </w:rPr>
      </w:pPr>
      <w:r w:rsidRPr="00136413">
        <w:rPr>
          <w:rFonts w:ascii="Arial Narrow" w:hAnsi="Arial Narrow"/>
          <w:b/>
          <w:bCs/>
          <w:sz w:val="22"/>
          <w:szCs w:val="22"/>
        </w:rPr>
        <w:t>SUFRAGIO EFECTIVO, NO REELECCION</w:t>
      </w:r>
    </w:p>
    <w:p w14:paraId="26580C42" w14:textId="77777777" w:rsidR="00A25D53" w:rsidRPr="00136413" w:rsidRDefault="00A25D53" w:rsidP="009C54E6">
      <w:pPr>
        <w:jc w:val="center"/>
        <w:rPr>
          <w:rFonts w:ascii="Arial Narrow" w:hAnsi="Arial Narrow"/>
          <w:sz w:val="22"/>
          <w:szCs w:val="22"/>
        </w:rPr>
      </w:pPr>
    </w:p>
    <w:p w14:paraId="1ADB18FE" w14:textId="77777777" w:rsidR="00A25D53" w:rsidRPr="00136413" w:rsidRDefault="00A25D53" w:rsidP="009C54E6">
      <w:pPr>
        <w:jc w:val="center"/>
        <w:rPr>
          <w:rFonts w:ascii="Arial Narrow" w:hAnsi="Arial Narrow"/>
          <w:b/>
          <w:bCs/>
          <w:sz w:val="22"/>
          <w:szCs w:val="22"/>
        </w:rPr>
      </w:pPr>
      <w:r w:rsidRPr="00136413">
        <w:rPr>
          <w:rFonts w:ascii="Arial Narrow" w:hAnsi="Arial Narrow"/>
          <w:b/>
          <w:bCs/>
          <w:sz w:val="22"/>
          <w:szCs w:val="22"/>
        </w:rPr>
        <w:t>EL GOBERNADOR DEL ESTADO</w:t>
      </w:r>
    </w:p>
    <w:p w14:paraId="625A9A05" w14:textId="77777777" w:rsidR="00A25D53" w:rsidRPr="00136413" w:rsidRDefault="00A25D53" w:rsidP="009C54E6">
      <w:pPr>
        <w:jc w:val="center"/>
        <w:rPr>
          <w:rFonts w:ascii="Arial Narrow" w:hAnsi="Arial Narrow"/>
          <w:b/>
          <w:bCs/>
          <w:sz w:val="22"/>
          <w:szCs w:val="22"/>
        </w:rPr>
      </w:pPr>
    </w:p>
    <w:p w14:paraId="48D3922D" w14:textId="77777777" w:rsidR="00A25D53" w:rsidRPr="00136413" w:rsidRDefault="00A25D53" w:rsidP="009C54E6">
      <w:pPr>
        <w:jc w:val="center"/>
        <w:rPr>
          <w:rFonts w:ascii="Arial Narrow" w:hAnsi="Arial Narrow"/>
          <w:b/>
          <w:bCs/>
          <w:sz w:val="22"/>
          <w:szCs w:val="22"/>
        </w:rPr>
      </w:pPr>
    </w:p>
    <w:p w14:paraId="779B9273" w14:textId="77777777" w:rsidR="00A25D53" w:rsidRPr="00136413" w:rsidRDefault="00A25D53" w:rsidP="009C54E6">
      <w:pPr>
        <w:jc w:val="center"/>
        <w:rPr>
          <w:rFonts w:ascii="Arial Narrow" w:hAnsi="Arial Narrow"/>
          <w:b/>
          <w:bCs/>
          <w:sz w:val="22"/>
          <w:szCs w:val="22"/>
        </w:rPr>
      </w:pPr>
      <w:r w:rsidRPr="00136413">
        <w:rPr>
          <w:rFonts w:ascii="Arial Narrow" w:hAnsi="Arial Narrow"/>
          <w:b/>
          <w:bCs/>
          <w:sz w:val="22"/>
          <w:szCs w:val="22"/>
        </w:rPr>
        <w:t>ROGELIO MONTEMAYOR SEGUY</w:t>
      </w:r>
    </w:p>
    <w:p w14:paraId="264E3845" w14:textId="77777777" w:rsidR="00A25D53" w:rsidRPr="00136413" w:rsidRDefault="00A25D53">
      <w:pPr>
        <w:rPr>
          <w:rFonts w:ascii="Arial Narrow" w:hAnsi="Arial Narrow"/>
          <w:b/>
          <w:bCs/>
          <w:sz w:val="22"/>
          <w:szCs w:val="22"/>
        </w:rPr>
      </w:pPr>
    </w:p>
    <w:p w14:paraId="7BE31BF4" w14:textId="77777777" w:rsidR="00A25D53" w:rsidRPr="00136413" w:rsidRDefault="00A25D53">
      <w:pPr>
        <w:rPr>
          <w:rFonts w:ascii="Arial Narrow" w:hAnsi="Arial Narrow"/>
          <w:b/>
          <w:bCs/>
          <w:sz w:val="22"/>
          <w:szCs w:val="22"/>
        </w:rPr>
      </w:pPr>
    </w:p>
    <w:p w14:paraId="52B45C65" w14:textId="77777777" w:rsidR="00A25D53" w:rsidRPr="00136413" w:rsidRDefault="00A25D53">
      <w:pPr>
        <w:rPr>
          <w:rFonts w:ascii="Arial Narrow" w:hAnsi="Arial Narrow"/>
          <w:b/>
          <w:bCs/>
          <w:sz w:val="22"/>
          <w:szCs w:val="22"/>
        </w:rPr>
      </w:pPr>
    </w:p>
    <w:p w14:paraId="6C49792A" w14:textId="77777777" w:rsidR="00A25D53" w:rsidRPr="00136413" w:rsidRDefault="00A25D53">
      <w:pPr>
        <w:rPr>
          <w:rFonts w:ascii="Arial Narrow" w:hAnsi="Arial Narrow"/>
          <w:b/>
          <w:bCs/>
          <w:sz w:val="22"/>
          <w:szCs w:val="22"/>
        </w:rPr>
      </w:pPr>
      <w:r w:rsidRPr="00136413">
        <w:rPr>
          <w:rFonts w:ascii="Arial Narrow" w:hAnsi="Arial Narrow"/>
          <w:b/>
          <w:bCs/>
          <w:sz w:val="22"/>
          <w:szCs w:val="22"/>
        </w:rPr>
        <w:t>EL SECRETARIO DE GOBIERNO</w:t>
      </w:r>
    </w:p>
    <w:p w14:paraId="59BA1E5E" w14:textId="77777777" w:rsidR="00A25D53" w:rsidRPr="00136413" w:rsidRDefault="00A25D53">
      <w:pPr>
        <w:rPr>
          <w:rFonts w:ascii="Arial Narrow" w:hAnsi="Arial Narrow"/>
          <w:b/>
          <w:bCs/>
          <w:sz w:val="22"/>
          <w:szCs w:val="22"/>
        </w:rPr>
      </w:pPr>
    </w:p>
    <w:p w14:paraId="542BDB62" w14:textId="77777777" w:rsidR="00A25D53" w:rsidRPr="00136413" w:rsidRDefault="00A25D53">
      <w:pPr>
        <w:rPr>
          <w:rFonts w:ascii="Arial Narrow" w:hAnsi="Arial Narrow"/>
          <w:b/>
          <w:bCs/>
          <w:sz w:val="22"/>
          <w:szCs w:val="22"/>
        </w:rPr>
      </w:pPr>
      <w:r w:rsidRPr="00136413">
        <w:rPr>
          <w:rFonts w:ascii="Arial Narrow" w:hAnsi="Arial Narrow"/>
          <w:b/>
          <w:bCs/>
          <w:sz w:val="22"/>
          <w:szCs w:val="22"/>
        </w:rPr>
        <w:t>LIC. CARLOS JUARISTI SEPTIEN</w:t>
      </w:r>
    </w:p>
    <w:p w14:paraId="318C1346" w14:textId="77777777" w:rsidR="00A25D53" w:rsidRPr="00136413" w:rsidRDefault="00A25D53">
      <w:pPr>
        <w:rPr>
          <w:rFonts w:ascii="Arial Narrow" w:hAnsi="Arial Narrow"/>
        </w:rPr>
      </w:pPr>
    </w:p>
    <w:p w14:paraId="65CC21A5" w14:textId="77777777" w:rsidR="00A25D53" w:rsidRPr="00136413" w:rsidRDefault="00C660EA">
      <w:pPr>
        <w:rPr>
          <w:rFonts w:ascii="Arial Narrow" w:hAnsi="Arial Narrow"/>
          <w:sz w:val="16"/>
          <w:szCs w:val="16"/>
        </w:rPr>
      </w:pPr>
      <w:r w:rsidRPr="00136413">
        <w:rPr>
          <w:rFonts w:ascii="Arial Narrow" w:hAnsi="Arial Narrow"/>
          <w:sz w:val="16"/>
          <w:szCs w:val="16"/>
        </w:rPr>
        <w:br w:type="page"/>
      </w:r>
    </w:p>
    <w:p w14:paraId="6333A024" w14:textId="77777777" w:rsidR="00A25D53" w:rsidRPr="00136413" w:rsidRDefault="00A25D53">
      <w:pPr>
        <w:tabs>
          <w:tab w:val="left" w:pos="709"/>
        </w:tabs>
        <w:spacing w:line="240" w:lineRule="atLeast"/>
        <w:rPr>
          <w:rFonts w:ascii="Arial Narrow" w:hAnsi="Arial Narrow"/>
          <w:b/>
          <w:i/>
          <w:sz w:val="16"/>
          <w:szCs w:val="16"/>
        </w:rPr>
      </w:pPr>
      <w:r w:rsidRPr="00136413">
        <w:rPr>
          <w:rFonts w:ascii="Arial Narrow" w:hAnsi="Arial Narrow"/>
          <w:b/>
          <w:i/>
          <w:sz w:val="16"/>
          <w:szCs w:val="16"/>
        </w:rPr>
        <w:lastRenderedPageBreak/>
        <w:t>N. DE  E. A CONTINUACION SE TRANSCRIBEN LOS ARTICULOS TRANSITORIOS DE LOS DECRETOS DE REFORMAS A LA PRESENTE LEY.</w:t>
      </w:r>
    </w:p>
    <w:p w14:paraId="4E935FD1" w14:textId="77777777" w:rsidR="00A25D53" w:rsidRPr="00136413" w:rsidRDefault="00A25D53">
      <w:pPr>
        <w:jc w:val="center"/>
        <w:rPr>
          <w:rFonts w:ascii="Arial Narrow" w:hAnsi="Arial Narrow"/>
          <w:i/>
          <w:sz w:val="16"/>
          <w:szCs w:val="16"/>
        </w:rPr>
      </w:pPr>
    </w:p>
    <w:p w14:paraId="06CFAD7F" w14:textId="77777777" w:rsidR="00A25D53" w:rsidRPr="00136413" w:rsidRDefault="00A25D53">
      <w:pPr>
        <w:jc w:val="center"/>
        <w:rPr>
          <w:rFonts w:ascii="Arial Narrow" w:hAnsi="Arial Narrow" w:cs="Arial Narrow"/>
          <w:b/>
          <w:sz w:val="16"/>
          <w:szCs w:val="16"/>
        </w:rPr>
      </w:pPr>
      <w:r w:rsidRPr="00136413">
        <w:rPr>
          <w:rFonts w:ascii="Arial Narrow" w:hAnsi="Arial Narrow" w:cs="Arial Narrow"/>
          <w:b/>
          <w:sz w:val="16"/>
          <w:szCs w:val="16"/>
        </w:rPr>
        <w:t>P.O. 23 DE ENERO DE 2001.</w:t>
      </w:r>
    </w:p>
    <w:p w14:paraId="683F8912" w14:textId="77777777" w:rsidR="00A25D53" w:rsidRPr="00136413" w:rsidRDefault="00A25D53">
      <w:pPr>
        <w:rPr>
          <w:rFonts w:ascii="Arial Narrow" w:hAnsi="Arial Narrow"/>
          <w:sz w:val="16"/>
          <w:szCs w:val="16"/>
        </w:rPr>
      </w:pPr>
    </w:p>
    <w:p w14:paraId="687A709F" w14:textId="77777777" w:rsidR="00A25D53" w:rsidRPr="00136413" w:rsidRDefault="00A25D53">
      <w:pPr>
        <w:rPr>
          <w:rFonts w:ascii="Arial Narrow" w:hAnsi="Arial Narrow"/>
          <w:sz w:val="16"/>
          <w:szCs w:val="16"/>
        </w:rPr>
      </w:pPr>
      <w:r w:rsidRPr="00136413">
        <w:rPr>
          <w:rFonts w:ascii="Arial Narrow" w:hAnsi="Arial Narrow"/>
          <w:b/>
          <w:bCs/>
          <w:sz w:val="16"/>
          <w:szCs w:val="16"/>
        </w:rPr>
        <w:t>PRIMERO.</w:t>
      </w:r>
      <w:r w:rsidRPr="00136413">
        <w:rPr>
          <w:rFonts w:ascii="Arial Narrow" w:hAnsi="Arial Narrow"/>
          <w:sz w:val="16"/>
          <w:szCs w:val="16"/>
        </w:rPr>
        <w:t xml:space="preserve"> El presente decreto entrará en vigor el día siguiente al de su publicación en el Periódico Oficial del Gobierno del Estado.</w:t>
      </w:r>
    </w:p>
    <w:p w14:paraId="3C3F71FB" w14:textId="77777777" w:rsidR="00A25D53" w:rsidRPr="00136413" w:rsidRDefault="00A25D53">
      <w:pPr>
        <w:rPr>
          <w:rFonts w:ascii="Arial Narrow" w:hAnsi="Arial Narrow"/>
          <w:sz w:val="16"/>
          <w:szCs w:val="16"/>
        </w:rPr>
      </w:pPr>
    </w:p>
    <w:p w14:paraId="69048B70" w14:textId="77777777" w:rsidR="00A25D53" w:rsidRPr="00136413" w:rsidRDefault="00A25D53">
      <w:pPr>
        <w:rPr>
          <w:rFonts w:ascii="Arial Narrow" w:hAnsi="Arial Narrow"/>
          <w:sz w:val="16"/>
          <w:szCs w:val="16"/>
        </w:rPr>
      </w:pPr>
      <w:r w:rsidRPr="00136413">
        <w:rPr>
          <w:rFonts w:ascii="Arial Narrow" w:hAnsi="Arial Narrow"/>
          <w:b/>
          <w:bCs/>
          <w:sz w:val="16"/>
          <w:szCs w:val="16"/>
        </w:rPr>
        <w:t>SEGUNDO.</w:t>
      </w:r>
      <w:r w:rsidRPr="00136413">
        <w:rPr>
          <w:rFonts w:ascii="Arial Narrow" w:hAnsi="Arial Narrow"/>
          <w:bCs/>
          <w:sz w:val="16"/>
          <w:szCs w:val="16"/>
        </w:rPr>
        <w:t xml:space="preserve"> </w:t>
      </w:r>
      <w:r w:rsidRPr="00136413">
        <w:rPr>
          <w:rFonts w:ascii="Arial Narrow" w:hAnsi="Arial Narrow"/>
          <w:sz w:val="16"/>
          <w:szCs w:val="16"/>
        </w:rPr>
        <w:t>Los ayuntamientos, en la esfera de su competencia, podrán constituir conforme a las disposiciones aplicables los organismos operadores que emiten necesarios para la prestación de los servicios públicos municipales a que se refiere el artículo 115 de la Constitución Política de los Estados Unidos Mexicanos.</w:t>
      </w:r>
    </w:p>
    <w:p w14:paraId="6E663F0C" w14:textId="77777777" w:rsidR="00A25D53" w:rsidRPr="00136413" w:rsidRDefault="00A25D53">
      <w:pPr>
        <w:rPr>
          <w:rFonts w:ascii="Arial Narrow" w:hAnsi="Arial Narrow"/>
          <w:sz w:val="16"/>
          <w:szCs w:val="16"/>
        </w:rPr>
      </w:pPr>
    </w:p>
    <w:p w14:paraId="638D96C2" w14:textId="77777777" w:rsidR="00A25D53" w:rsidRPr="00136413" w:rsidRDefault="00A25D53">
      <w:pPr>
        <w:rPr>
          <w:rFonts w:ascii="Arial Narrow" w:hAnsi="Arial Narrow"/>
          <w:sz w:val="16"/>
          <w:szCs w:val="16"/>
        </w:rPr>
      </w:pPr>
      <w:r w:rsidRPr="00136413">
        <w:rPr>
          <w:rFonts w:ascii="Arial Narrow" w:hAnsi="Arial Narrow"/>
          <w:b/>
          <w:bCs/>
          <w:sz w:val="16"/>
          <w:szCs w:val="16"/>
        </w:rPr>
        <w:t>TERCERO.</w:t>
      </w:r>
      <w:r w:rsidRPr="00136413">
        <w:rPr>
          <w:rFonts w:ascii="Arial Narrow" w:hAnsi="Arial Narrow"/>
          <w:sz w:val="16"/>
          <w:szCs w:val="16"/>
        </w:rPr>
        <w:t xml:space="preserve"> Se derogan todas las disposiciones que se opongan a este decreto.</w:t>
      </w:r>
    </w:p>
    <w:p w14:paraId="49DD83CA" w14:textId="77777777" w:rsidR="00A25D53" w:rsidRPr="00136413" w:rsidRDefault="00A25D53">
      <w:pPr>
        <w:rPr>
          <w:rFonts w:ascii="Arial Narrow" w:hAnsi="Arial Narrow"/>
          <w:sz w:val="16"/>
          <w:szCs w:val="16"/>
        </w:rPr>
      </w:pPr>
    </w:p>
    <w:p w14:paraId="5215CB20" w14:textId="77777777" w:rsidR="00A25D53" w:rsidRPr="00136413" w:rsidRDefault="00A25D53">
      <w:pPr>
        <w:jc w:val="center"/>
        <w:rPr>
          <w:rFonts w:ascii="Arial Narrow" w:hAnsi="Arial Narrow" w:cs="Arial Narrow"/>
          <w:b/>
          <w:sz w:val="16"/>
          <w:szCs w:val="16"/>
        </w:rPr>
      </w:pPr>
      <w:r w:rsidRPr="00136413">
        <w:rPr>
          <w:rFonts w:ascii="Arial Narrow" w:hAnsi="Arial Narrow" w:cs="Arial Narrow"/>
          <w:b/>
          <w:sz w:val="16"/>
          <w:szCs w:val="16"/>
        </w:rPr>
        <w:t>P.O. 20 DE MARZO DE 2001)</w:t>
      </w:r>
    </w:p>
    <w:p w14:paraId="291E764C" w14:textId="77777777" w:rsidR="00A25D53" w:rsidRPr="00136413" w:rsidRDefault="00A25D53">
      <w:pPr>
        <w:rPr>
          <w:rFonts w:ascii="Arial Narrow" w:hAnsi="Arial Narrow"/>
          <w:sz w:val="16"/>
          <w:szCs w:val="16"/>
        </w:rPr>
      </w:pPr>
    </w:p>
    <w:p w14:paraId="10AD1C20" w14:textId="77777777" w:rsidR="00A25D53" w:rsidRPr="00136413" w:rsidRDefault="00A25D53">
      <w:pPr>
        <w:rPr>
          <w:rFonts w:ascii="Arial Narrow" w:hAnsi="Arial Narrow" w:cs="Arial"/>
          <w:sz w:val="16"/>
          <w:szCs w:val="16"/>
        </w:rPr>
      </w:pPr>
      <w:r w:rsidRPr="00136413">
        <w:rPr>
          <w:rFonts w:ascii="Arial Narrow" w:hAnsi="Arial Narrow"/>
          <w:b/>
          <w:bCs/>
          <w:sz w:val="16"/>
          <w:szCs w:val="16"/>
        </w:rPr>
        <w:t>ARTÍCULO PRIMERO.</w:t>
      </w:r>
      <w:r w:rsidRPr="00136413">
        <w:rPr>
          <w:rFonts w:ascii="Arial Narrow" w:hAnsi="Arial Narrow" w:cs="Arial"/>
          <w:sz w:val="16"/>
          <w:szCs w:val="16"/>
        </w:rPr>
        <w:t xml:space="preserve"> Este decreto entrará en vigor el día de su publicación en el Periódico Oficial del Gobierno del Estado.</w:t>
      </w:r>
    </w:p>
    <w:p w14:paraId="5C1CBB49" w14:textId="77777777" w:rsidR="00A25D53" w:rsidRPr="00136413" w:rsidRDefault="00A25D53">
      <w:pPr>
        <w:rPr>
          <w:rFonts w:ascii="Arial Narrow" w:hAnsi="Arial Narrow" w:cs="Arial"/>
          <w:sz w:val="16"/>
          <w:szCs w:val="16"/>
        </w:rPr>
      </w:pPr>
    </w:p>
    <w:p w14:paraId="5549BA2F" w14:textId="77777777" w:rsidR="00A25D53" w:rsidRPr="00136413" w:rsidRDefault="00A25D53">
      <w:pPr>
        <w:rPr>
          <w:rFonts w:ascii="Arial Narrow" w:hAnsi="Arial Narrow" w:cs="Arial"/>
          <w:sz w:val="16"/>
          <w:szCs w:val="16"/>
        </w:rPr>
      </w:pPr>
      <w:r w:rsidRPr="00136413">
        <w:rPr>
          <w:rFonts w:ascii="Arial Narrow" w:hAnsi="Arial Narrow"/>
          <w:b/>
          <w:bCs/>
          <w:sz w:val="16"/>
          <w:szCs w:val="16"/>
        </w:rPr>
        <w:t>ARTÍCULO SEGUNDO.</w:t>
      </w:r>
      <w:r w:rsidRPr="00136413">
        <w:rPr>
          <w:rFonts w:ascii="Arial Narrow" w:hAnsi="Arial Narrow" w:cs="Arial"/>
          <w:sz w:val="16"/>
          <w:szCs w:val="16"/>
        </w:rPr>
        <w:t xml:space="preserve"> El Congreso del Estado en coordinación con todos los Ayuntamientos de la entidad, antes del inicio del ejercicio fiscal del año 2002, establecerán los criterios necesarios para que los valores unitarios de suelo y de construcción que sirven de base para el cobro de las contribuciones sobre la propiedad inmobiliaria, sean equiparables a los valores del mercado de dicha propiedad y procederán, en su caso, a realizar las reformas o adiciones legales correspondientes a las tasas aplicables para el cobro de las mencionadas contribuciones, a fin de garantizar su apego a los principios de proporcionalidad y equidad.</w:t>
      </w:r>
    </w:p>
    <w:p w14:paraId="08786EAD" w14:textId="77777777" w:rsidR="00A25D53" w:rsidRPr="00136413" w:rsidRDefault="00A25D53">
      <w:pPr>
        <w:rPr>
          <w:rFonts w:ascii="Arial Narrow" w:hAnsi="Arial Narrow" w:cs="Arial"/>
          <w:sz w:val="16"/>
          <w:szCs w:val="16"/>
        </w:rPr>
      </w:pPr>
    </w:p>
    <w:p w14:paraId="0F3A8EE9" w14:textId="77777777" w:rsidR="00A25D53" w:rsidRPr="00136413" w:rsidRDefault="00A25D53">
      <w:pPr>
        <w:rPr>
          <w:rFonts w:ascii="Arial Narrow" w:hAnsi="Arial Narrow" w:cs="Arial"/>
          <w:sz w:val="16"/>
          <w:szCs w:val="16"/>
        </w:rPr>
      </w:pPr>
      <w:r w:rsidRPr="00136413">
        <w:rPr>
          <w:rFonts w:ascii="Arial Narrow" w:hAnsi="Arial Narrow" w:cs="Arial"/>
          <w:sz w:val="16"/>
          <w:szCs w:val="16"/>
        </w:rPr>
        <w:t xml:space="preserve">Para tal efecto, el Congreso del Estado a través de la Comisión de Finanzas coordinará, a partir de la entrada en vigor de este decreto, un programa con los municipios para definir los criterios proporcionales y equitativos que se deben establecer para fijar la base de las contribuciones sobre la propiedad inmobiliaria, de conformidad con las disposiciones aplicables. </w:t>
      </w:r>
    </w:p>
    <w:p w14:paraId="54892CA0" w14:textId="77777777" w:rsidR="00A25D53" w:rsidRPr="00136413" w:rsidRDefault="00A25D53">
      <w:pPr>
        <w:rPr>
          <w:rFonts w:ascii="Arial Narrow" w:hAnsi="Arial Narrow" w:cs="Arial"/>
          <w:sz w:val="16"/>
          <w:szCs w:val="16"/>
        </w:rPr>
      </w:pPr>
    </w:p>
    <w:p w14:paraId="2D81E7DE" w14:textId="77777777" w:rsidR="00A25D53" w:rsidRPr="00136413" w:rsidRDefault="00A25D53">
      <w:pPr>
        <w:rPr>
          <w:rFonts w:ascii="Arial Narrow" w:hAnsi="Arial Narrow" w:cs="Arial"/>
          <w:sz w:val="16"/>
          <w:szCs w:val="16"/>
        </w:rPr>
      </w:pPr>
      <w:r w:rsidRPr="00136413">
        <w:rPr>
          <w:rFonts w:ascii="Arial Narrow" w:hAnsi="Arial Narrow" w:cs="Arial"/>
          <w:sz w:val="16"/>
          <w:szCs w:val="16"/>
        </w:rPr>
        <w:t>En este programa deberá participar el Instituto Coahuilense del Catastro y la Información Territorial como órgano de apoyo y asesoría necesaria.</w:t>
      </w:r>
    </w:p>
    <w:p w14:paraId="6BA8FF25" w14:textId="77777777" w:rsidR="00A25D53" w:rsidRPr="00136413" w:rsidRDefault="00A25D53">
      <w:pPr>
        <w:rPr>
          <w:rFonts w:ascii="Arial Narrow" w:hAnsi="Arial Narrow" w:cs="Arial"/>
          <w:sz w:val="16"/>
          <w:szCs w:val="16"/>
        </w:rPr>
      </w:pPr>
    </w:p>
    <w:p w14:paraId="4D5123EE" w14:textId="77777777" w:rsidR="00A25D53" w:rsidRPr="00136413" w:rsidRDefault="00A25D53">
      <w:pPr>
        <w:rPr>
          <w:rFonts w:ascii="Arial Narrow" w:hAnsi="Arial Narrow" w:cs="Arial"/>
          <w:sz w:val="16"/>
          <w:szCs w:val="16"/>
        </w:rPr>
      </w:pPr>
      <w:r w:rsidRPr="00136413">
        <w:rPr>
          <w:rFonts w:ascii="Arial Narrow" w:hAnsi="Arial Narrow"/>
          <w:b/>
          <w:bCs/>
          <w:sz w:val="16"/>
          <w:szCs w:val="16"/>
        </w:rPr>
        <w:t>ARTÍCULO TERCERO.</w:t>
      </w:r>
      <w:r w:rsidRPr="00136413">
        <w:rPr>
          <w:rFonts w:ascii="Arial Narrow" w:hAnsi="Arial Narrow" w:cs="Arial"/>
          <w:sz w:val="16"/>
          <w:szCs w:val="16"/>
        </w:rPr>
        <w:t xml:space="preserve"> Los juzgados de conciliación deberán continuar con la denominación y competencia que actualmente tienen, hasta el treinta y uno de agosto del año dos mil uno, fecha en que concluirán sus funciones, quedando sin efecto los nombramientos de sus titulares. Consecuentemente, las disposiciones contenidas en los artículos de la Ley Orgánica del Poder Judicial que hagan referencia a los juzgados de conciliación estarán en vigor hasta la fecha señalada, con excepción de lo dispuesto en la fracción I del artículo 43. </w:t>
      </w:r>
    </w:p>
    <w:p w14:paraId="3CDC341B" w14:textId="77777777" w:rsidR="00A25D53" w:rsidRPr="00136413" w:rsidRDefault="00A25D53">
      <w:pPr>
        <w:rPr>
          <w:rFonts w:ascii="Arial Narrow" w:hAnsi="Arial Narrow" w:cs="Arial"/>
          <w:sz w:val="16"/>
          <w:szCs w:val="16"/>
        </w:rPr>
      </w:pPr>
    </w:p>
    <w:p w14:paraId="66C7D70F" w14:textId="77777777" w:rsidR="00A25D53" w:rsidRPr="00136413" w:rsidRDefault="00A25D53">
      <w:pPr>
        <w:rPr>
          <w:rFonts w:ascii="Arial Narrow" w:hAnsi="Arial Narrow" w:cs="Arial"/>
          <w:sz w:val="16"/>
          <w:szCs w:val="16"/>
          <w:lang w:val="es-MX"/>
        </w:rPr>
      </w:pPr>
      <w:r w:rsidRPr="00136413">
        <w:rPr>
          <w:rFonts w:ascii="Arial Narrow" w:hAnsi="Arial Narrow" w:cs="Arial"/>
          <w:sz w:val="16"/>
          <w:szCs w:val="16"/>
        </w:rPr>
        <w:t xml:space="preserve">El personal que formaba parte de los </w:t>
      </w:r>
      <w:r w:rsidRPr="00136413">
        <w:rPr>
          <w:rFonts w:ascii="Arial Narrow" w:hAnsi="Arial Narrow" w:cs="Arial"/>
          <w:sz w:val="16"/>
          <w:szCs w:val="16"/>
          <w:lang w:val="es-MX"/>
        </w:rPr>
        <w:t>Juzgados de Conciliación podrán integrar los juzgados municipales que establece el Código Municipal, según lo acuerde el Ayuntamiento respectivo.</w:t>
      </w:r>
    </w:p>
    <w:p w14:paraId="1B923FD4" w14:textId="77777777" w:rsidR="00A25D53" w:rsidRPr="00136413" w:rsidRDefault="00A25D53">
      <w:pPr>
        <w:rPr>
          <w:rFonts w:ascii="Arial Narrow" w:hAnsi="Arial Narrow" w:cs="Arial"/>
          <w:sz w:val="16"/>
          <w:szCs w:val="16"/>
          <w:lang w:val="es-MX"/>
        </w:rPr>
      </w:pPr>
    </w:p>
    <w:p w14:paraId="54A778A3" w14:textId="77777777" w:rsidR="00A25D53" w:rsidRPr="00136413" w:rsidRDefault="00A25D53">
      <w:pPr>
        <w:rPr>
          <w:rFonts w:ascii="Arial Narrow" w:hAnsi="Arial Narrow" w:cs="Arial"/>
          <w:sz w:val="16"/>
          <w:szCs w:val="16"/>
          <w:lang w:val="es-MX"/>
        </w:rPr>
      </w:pPr>
      <w:r w:rsidRPr="00136413">
        <w:rPr>
          <w:rFonts w:ascii="Arial Narrow" w:hAnsi="Arial Narrow" w:cs="Arial"/>
          <w:sz w:val="16"/>
          <w:szCs w:val="16"/>
          <w:lang w:val="es-MX"/>
        </w:rPr>
        <w:t>En todo caso, se deberán respetar los derechos laborales del</w:t>
      </w:r>
      <w:r w:rsidRPr="00136413">
        <w:rPr>
          <w:rFonts w:ascii="Arial Narrow" w:hAnsi="Arial Narrow" w:cs="Arial"/>
          <w:sz w:val="16"/>
          <w:szCs w:val="16"/>
        </w:rPr>
        <w:t xml:space="preserve"> personal que formaba parte de los </w:t>
      </w:r>
      <w:r w:rsidRPr="00136413">
        <w:rPr>
          <w:rFonts w:ascii="Arial Narrow" w:hAnsi="Arial Narrow" w:cs="Arial"/>
          <w:sz w:val="16"/>
          <w:szCs w:val="16"/>
          <w:lang w:val="es-MX"/>
        </w:rPr>
        <w:t>Juzgados de Conciliación. Los ayuntamientos emitirán los acuerdos necesarios para regularizar su situación laboral y su reorganización dentro de la administración pública municipal.</w:t>
      </w:r>
    </w:p>
    <w:p w14:paraId="37CBF023" w14:textId="77777777" w:rsidR="00A25D53" w:rsidRPr="00136413" w:rsidRDefault="00A25D53">
      <w:pPr>
        <w:rPr>
          <w:rFonts w:ascii="Arial Narrow" w:hAnsi="Arial Narrow" w:cs="Arial"/>
          <w:sz w:val="16"/>
          <w:szCs w:val="16"/>
          <w:lang w:val="es-MX"/>
        </w:rPr>
      </w:pPr>
    </w:p>
    <w:p w14:paraId="25C85046" w14:textId="77777777" w:rsidR="00A25D53" w:rsidRPr="00136413" w:rsidRDefault="00A25D53">
      <w:pPr>
        <w:rPr>
          <w:rFonts w:ascii="Arial Narrow" w:hAnsi="Arial Narrow" w:cs="Arial"/>
          <w:sz w:val="16"/>
          <w:szCs w:val="16"/>
          <w:lang w:val="es-MX"/>
        </w:rPr>
      </w:pPr>
      <w:r w:rsidRPr="00136413">
        <w:rPr>
          <w:rFonts w:ascii="Arial Narrow" w:hAnsi="Arial Narrow" w:cs="Arial"/>
          <w:sz w:val="16"/>
          <w:szCs w:val="16"/>
          <w:lang w:val="es-MX"/>
        </w:rPr>
        <w:t>Hasta en tanto el Consejo de la Judicatura determine nuevos distritos judiciales, seguirán vigentes, para todos los efectos legales, los ocho distritos previstos en el texto anterior del artículo 5° de la Ley Orgánica del Poder Judicial, que ahora se reforma; y que tienen como cabecera las ciudades de: Saltillo, Monclova, Sabinas, Piedras Negras, Acuña, Torreón, San Pedro de las Colonia y Parras de la Fuente.</w:t>
      </w:r>
    </w:p>
    <w:p w14:paraId="10BC53F1" w14:textId="77777777" w:rsidR="00A25D53" w:rsidRPr="00136413" w:rsidRDefault="00A25D53">
      <w:pPr>
        <w:rPr>
          <w:rFonts w:ascii="Arial Narrow" w:hAnsi="Arial Narrow" w:cs="Arial"/>
          <w:sz w:val="16"/>
          <w:szCs w:val="16"/>
          <w:lang w:val="es-MX"/>
        </w:rPr>
      </w:pPr>
    </w:p>
    <w:p w14:paraId="23ECF51B" w14:textId="77777777" w:rsidR="00A25D53" w:rsidRPr="00136413" w:rsidRDefault="00A25D53">
      <w:pPr>
        <w:rPr>
          <w:rFonts w:ascii="Arial Narrow" w:hAnsi="Arial Narrow" w:cs="Arial"/>
          <w:sz w:val="16"/>
          <w:szCs w:val="16"/>
        </w:rPr>
      </w:pPr>
      <w:r w:rsidRPr="00136413">
        <w:rPr>
          <w:rFonts w:ascii="Arial Narrow" w:hAnsi="Arial Narrow"/>
          <w:b/>
          <w:bCs/>
          <w:sz w:val="16"/>
          <w:szCs w:val="16"/>
        </w:rPr>
        <w:t>ARTÍCULO CUARTO.</w:t>
      </w:r>
      <w:r w:rsidRPr="00136413">
        <w:rPr>
          <w:rFonts w:ascii="Arial Narrow" w:hAnsi="Arial Narrow" w:cs="Arial"/>
          <w:sz w:val="16"/>
          <w:szCs w:val="16"/>
          <w:lang w:val="es-MX"/>
        </w:rPr>
        <w:t xml:space="preserve"> Los Ayuntamientos dentro del plazo de un año contado a partir de la entrada en vigor de este decreto, deberán instalar las </w:t>
      </w:r>
      <w:r w:rsidRPr="00136413">
        <w:rPr>
          <w:rFonts w:ascii="Arial Narrow" w:hAnsi="Arial Narrow" w:cs="Arial"/>
          <w:sz w:val="16"/>
          <w:szCs w:val="16"/>
        </w:rPr>
        <w:t>Unidades Municipales de Protección Civil, según sus necesidades, condiciones y particularidades socioeconómicas.</w:t>
      </w:r>
    </w:p>
    <w:p w14:paraId="5483DB42" w14:textId="77777777" w:rsidR="00A25D53" w:rsidRPr="00136413" w:rsidRDefault="00A25D53">
      <w:pPr>
        <w:rPr>
          <w:rFonts w:ascii="Arial Narrow" w:hAnsi="Arial Narrow" w:cs="Arial"/>
          <w:sz w:val="16"/>
          <w:szCs w:val="16"/>
        </w:rPr>
      </w:pPr>
    </w:p>
    <w:p w14:paraId="617F53A2" w14:textId="77777777" w:rsidR="00A25D53" w:rsidRPr="00136413" w:rsidRDefault="00A25D53">
      <w:pPr>
        <w:rPr>
          <w:rFonts w:ascii="Arial Narrow" w:hAnsi="Arial Narrow" w:cs="Arial"/>
          <w:sz w:val="16"/>
          <w:szCs w:val="16"/>
        </w:rPr>
      </w:pPr>
      <w:r w:rsidRPr="00136413">
        <w:rPr>
          <w:rFonts w:ascii="Arial Narrow" w:hAnsi="Arial Narrow" w:cs="Arial"/>
          <w:sz w:val="16"/>
          <w:szCs w:val="16"/>
        </w:rPr>
        <w:t>Estas unidades formarán parte de la administración pública municipal, según el acuerdo que emita el Ayuntamiento.</w:t>
      </w:r>
    </w:p>
    <w:p w14:paraId="6CB853D4" w14:textId="77777777" w:rsidR="00A25D53" w:rsidRPr="00136413" w:rsidRDefault="00A25D53">
      <w:pPr>
        <w:rPr>
          <w:rFonts w:ascii="Arial Narrow" w:hAnsi="Arial Narrow" w:cs="Arial"/>
          <w:sz w:val="16"/>
          <w:szCs w:val="16"/>
        </w:rPr>
      </w:pPr>
    </w:p>
    <w:p w14:paraId="7674CE05" w14:textId="77777777" w:rsidR="00A25D53" w:rsidRPr="00136413" w:rsidRDefault="00A25D53">
      <w:pPr>
        <w:rPr>
          <w:rFonts w:ascii="Arial Narrow" w:hAnsi="Arial Narrow" w:cs="Arial"/>
          <w:sz w:val="16"/>
          <w:szCs w:val="16"/>
        </w:rPr>
      </w:pPr>
      <w:r w:rsidRPr="00136413">
        <w:rPr>
          <w:rFonts w:ascii="Arial Narrow" w:hAnsi="Arial Narrow" w:cs="Arial"/>
          <w:sz w:val="16"/>
          <w:szCs w:val="16"/>
        </w:rPr>
        <w:t xml:space="preserve">En aquellos municipios que no cuenten con estas unidades, el Ejecutivo del Estado a través de la instancia correspondiente podrá coadyuvar, colaborar o sustituir la función de las mismas hasta en tanto el municipio pueda asumir plenamente esta función. </w:t>
      </w:r>
    </w:p>
    <w:p w14:paraId="7A108621" w14:textId="77777777" w:rsidR="00A25D53" w:rsidRPr="00136413" w:rsidRDefault="00A25D53">
      <w:pPr>
        <w:rPr>
          <w:rFonts w:ascii="Arial Narrow" w:hAnsi="Arial Narrow" w:cs="Arial"/>
          <w:sz w:val="16"/>
          <w:szCs w:val="16"/>
        </w:rPr>
      </w:pPr>
    </w:p>
    <w:p w14:paraId="66F6AAFA" w14:textId="77777777" w:rsidR="00A25D53" w:rsidRPr="00136413" w:rsidRDefault="00A25D53">
      <w:pPr>
        <w:rPr>
          <w:rFonts w:ascii="Arial Narrow" w:hAnsi="Arial Narrow" w:cs="Arial"/>
          <w:sz w:val="16"/>
          <w:szCs w:val="16"/>
        </w:rPr>
      </w:pPr>
      <w:r w:rsidRPr="00136413">
        <w:rPr>
          <w:rFonts w:ascii="Arial Narrow" w:hAnsi="Arial Narrow"/>
          <w:b/>
          <w:bCs/>
          <w:sz w:val="16"/>
          <w:szCs w:val="16"/>
        </w:rPr>
        <w:t>ARTÍCULO QUINTO.</w:t>
      </w:r>
      <w:r w:rsidRPr="00136413">
        <w:rPr>
          <w:rFonts w:ascii="Arial Narrow" w:hAnsi="Arial Narrow" w:cs="Arial"/>
          <w:sz w:val="16"/>
          <w:szCs w:val="16"/>
        </w:rPr>
        <w:t xml:space="preserve"> Dentro del plazo de un año contado a partir de la entrada en vigor de este decreto, los ayuntamientos deberán adecuar su reglamentación, acuerdos, circulares y demás disposiciones generales.</w:t>
      </w:r>
    </w:p>
    <w:p w14:paraId="200A36ED" w14:textId="77777777" w:rsidR="00A25D53" w:rsidRPr="00136413" w:rsidRDefault="00A25D53">
      <w:pPr>
        <w:rPr>
          <w:rFonts w:ascii="Arial Narrow" w:hAnsi="Arial Narrow" w:cs="Arial"/>
          <w:sz w:val="16"/>
          <w:szCs w:val="16"/>
        </w:rPr>
      </w:pPr>
    </w:p>
    <w:p w14:paraId="42E9F079" w14:textId="77777777" w:rsidR="00A25D53" w:rsidRPr="00136413" w:rsidRDefault="00A25D53">
      <w:pPr>
        <w:rPr>
          <w:rFonts w:ascii="Arial Narrow" w:hAnsi="Arial Narrow" w:cs="Arial"/>
          <w:sz w:val="16"/>
          <w:szCs w:val="16"/>
        </w:rPr>
      </w:pPr>
      <w:r w:rsidRPr="00136413">
        <w:rPr>
          <w:rFonts w:ascii="Arial Narrow" w:hAnsi="Arial Narrow"/>
          <w:b/>
          <w:bCs/>
          <w:sz w:val="16"/>
          <w:szCs w:val="16"/>
        </w:rPr>
        <w:t>ARTÍCULO SEXTO.</w:t>
      </w:r>
      <w:r w:rsidRPr="00136413">
        <w:rPr>
          <w:rFonts w:ascii="Arial Narrow" w:hAnsi="Arial Narrow" w:cs="Arial"/>
          <w:sz w:val="16"/>
          <w:szCs w:val="16"/>
        </w:rPr>
        <w:t xml:space="preserve"> Se derogan todas las disposiciones en contrario.</w:t>
      </w:r>
    </w:p>
    <w:p w14:paraId="23BB2BA6" w14:textId="77777777" w:rsidR="00A25D53" w:rsidRPr="00136413" w:rsidRDefault="00A25D53">
      <w:pPr>
        <w:rPr>
          <w:rFonts w:ascii="Arial Narrow" w:hAnsi="Arial Narrow" w:cs="Arial"/>
          <w:sz w:val="16"/>
          <w:szCs w:val="16"/>
        </w:rPr>
      </w:pPr>
    </w:p>
    <w:p w14:paraId="5E86430A" w14:textId="77777777" w:rsidR="00A25D53" w:rsidRPr="00136413" w:rsidRDefault="00A25D53">
      <w:pPr>
        <w:jc w:val="center"/>
        <w:rPr>
          <w:rFonts w:ascii="Arial Narrow" w:hAnsi="Arial Narrow" w:cs="Arial Narrow"/>
          <w:b/>
          <w:sz w:val="16"/>
          <w:szCs w:val="16"/>
        </w:rPr>
      </w:pPr>
      <w:r w:rsidRPr="00136413">
        <w:rPr>
          <w:rFonts w:ascii="Arial Narrow" w:hAnsi="Arial Narrow" w:cs="Arial Narrow"/>
          <w:b/>
          <w:sz w:val="16"/>
          <w:szCs w:val="16"/>
        </w:rPr>
        <w:t>P.O. 16 DE NOVIEMBRE DE 2001</w:t>
      </w:r>
    </w:p>
    <w:p w14:paraId="5FC6B843" w14:textId="77777777" w:rsidR="00A25D53" w:rsidRPr="00136413" w:rsidRDefault="00A25D53">
      <w:pPr>
        <w:rPr>
          <w:rFonts w:ascii="Arial Narrow" w:hAnsi="Arial Narrow" w:cs="Arial"/>
          <w:sz w:val="16"/>
          <w:szCs w:val="16"/>
        </w:rPr>
      </w:pPr>
    </w:p>
    <w:p w14:paraId="6597D62D" w14:textId="77777777" w:rsidR="00A25D53" w:rsidRPr="00136413" w:rsidRDefault="00A25D53">
      <w:pPr>
        <w:pStyle w:val="Style0"/>
        <w:jc w:val="both"/>
        <w:rPr>
          <w:rFonts w:ascii="Arial Narrow" w:hAnsi="Arial Narrow"/>
          <w:color w:val="000000"/>
          <w:sz w:val="16"/>
          <w:szCs w:val="16"/>
        </w:rPr>
      </w:pPr>
      <w:r w:rsidRPr="00136413">
        <w:rPr>
          <w:rFonts w:ascii="Arial Narrow" w:hAnsi="Arial Narrow"/>
          <w:b/>
          <w:bCs/>
          <w:sz w:val="16"/>
          <w:szCs w:val="16"/>
          <w:lang w:val="es-ES_tradnl"/>
        </w:rPr>
        <w:t>ARTÍCULO PRIMERO.</w:t>
      </w:r>
      <w:r w:rsidRPr="00136413">
        <w:rPr>
          <w:rFonts w:ascii="Arial Narrow" w:hAnsi="Arial Narrow"/>
          <w:color w:val="000000"/>
          <w:sz w:val="16"/>
          <w:szCs w:val="16"/>
        </w:rPr>
        <w:t xml:space="preserve"> Estas reformas y adiciones a diversas disposiciones de</w:t>
      </w:r>
      <w:r w:rsidRPr="00136413">
        <w:rPr>
          <w:rFonts w:ascii="Arial Narrow" w:hAnsi="Arial Narrow"/>
          <w:sz w:val="16"/>
          <w:szCs w:val="16"/>
        </w:rPr>
        <w:t xml:space="preserve">l Código Municipal para el Estado de Coahuila de Zaragoza y a la Ley de Responsabilidades de los Servidores Públicos Estatales y Municipales del Estado de Coahuila de Zaragoza, </w:t>
      </w:r>
      <w:r w:rsidRPr="00136413">
        <w:rPr>
          <w:rFonts w:ascii="Arial Narrow" w:hAnsi="Arial Narrow"/>
          <w:color w:val="000000"/>
          <w:sz w:val="16"/>
          <w:szCs w:val="16"/>
        </w:rPr>
        <w:t xml:space="preserve">entrarán en vigor el día de la publicación del presente Decreto en el Periódico Oficial del Gobierno del Estado. </w:t>
      </w:r>
    </w:p>
    <w:p w14:paraId="0D007583" w14:textId="77777777" w:rsidR="00A25D53" w:rsidRPr="00136413" w:rsidRDefault="00A25D53">
      <w:pPr>
        <w:pStyle w:val="Style0"/>
        <w:jc w:val="both"/>
        <w:rPr>
          <w:rFonts w:ascii="Arial Narrow" w:hAnsi="Arial Narrow"/>
          <w:color w:val="000000"/>
          <w:sz w:val="16"/>
          <w:szCs w:val="16"/>
        </w:rPr>
      </w:pPr>
    </w:p>
    <w:p w14:paraId="65A8CB0D" w14:textId="77777777" w:rsidR="00A25D53" w:rsidRPr="00136413" w:rsidRDefault="00A25D53">
      <w:pPr>
        <w:rPr>
          <w:rFonts w:ascii="Arial Narrow" w:hAnsi="Arial Narrow"/>
          <w:sz w:val="16"/>
          <w:szCs w:val="16"/>
          <w:lang w:val="es-MX"/>
        </w:rPr>
      </w:pPr>
      <w:r w:rsidRPr="00136413">
        <w:rPr>
          <w:rFonts w:ascii="Arial Narrow" w:hAnsi="Arial Narrow"/>
          <w:b/>
          <w:bCs/>
          <w:sz w:val="16"/>
          <w:szCs w:val="16"/>
        </w:rPr>
        <w:t>ARTÍCULO SEGUNDO.</w:t>
      </w:r>
      <w:r w:rsidRPr="00136413">
        <w:rPr>
          <w:rFonts w:ascii="Arial Narrow" w:hAnsi="Arial Narrow"/>
          <w:sz w:val="16"/>
          <w:szCs w:val="16"/>
          <w:lang w:val="es-MX"/>
        </w:rPr>
        <w:t xml:space="preserve"> El período constitucional de gobierno de los Ayuntamientos del estado de cuatro años, será aplicable sólo a partir de la renovación de los Ayuntamientos del año 2005 y, por tanto, los presidentes municipales, regidores y síndicos de los Ayuntamientos elegidos en el año 2005 durarán en su encargo cuatro años. Esta norma no podrá aplicarse en forma retroactiva.</w:t>
      </w:r>
    </w:p>
    <w:p w14:paraId="17828EDC" w14:textId="77777777" w:rsidR="00A25D53" w:rsidRPr="00136413" w:rsidRDefault="00A25D53">
      <w:pPr>
        <w:rPr>
          <w:rFonts w:ascii="Arial Narrow" w:hAnsi="Arial Narrow"/>
          <w:color w:val="000000"/>
          <w:sz w:val="16"/>
          <w:szCs w:val="16"/>
        </w:rPr>
      </w:pPr>
    </w:p>
    <w:p w14:paraId="06AF5F4C" w14:textId="77777777" w:rsidR="00A25D53" w:rsidRPr="00136413" w:rsidRDefault="00A25D53">
      <w:pPr>
        <w:rPr>
          <w:rFonts w:ascii="Arial Narrow" w:hAnsi="Arial Narrow"/>
          <w:sz w:val="16"/>
          <w:szCs w:val="16"/>
        </w:rPr>
      </w:pPr>
      <w:r w:rsidRPr="00136413">
        <w:rPr>
          <w:rFonts w:ascii="Arial Narrow" w:hAnsi="Arial Narrow"/>
          <w:b/>
          <w:bCs/>
          <w:sz w:val="16"/>
          <w:szCs w:val="16"/>
        </w:rPr>
        <w:t>ARTÍCULO TERCERO.</w:t>
      </w:r>
      <w:r w:rsidRPr="00136413">
        <w:rPr>
          <w:rFonts w:ascii="Arial Narrow" w:hAnsi="Arial Narrow"/>
          <w:color w:val="000000"/>
          <w:sz w:val="16"/>
          <w:szCs w:val="16"/>
        </w:rPr>
        <w:t xml:space="preserve"> Se derogan todas las disposiciones legales o reglamentarias que se opongan al presente Decreto.</w:t>
      </w:r>
    </w:p>
    <w:p w14:paraId="10E7A421" w14:textId="77777777" w:rsidR="00A25D53" w:rsidRPr="00136413" w:rsidRDefault="00A25D53">
      <w:pPr>
        <w:rPr>
          <w:rFonts w:ascii="Arial Narrow" w:hAnsi="Arial Narrow" w:cs="Arial"/>
          <w:sz w:val="16"/>
          <w:szCs w:val="16"/>
        </w:rPr>
      </w:pPr>
    </w:p>
    <w:p w14:paraId="21903E56" w14:textId="77777777" w:rsidR="00A25D53" w:rsidRPr="00136413" w:rsidRDefault="00A25D53">
      <w:pPr>
        <w:jc w:val="center"/>
        <w:rPr>
          <w:rFonts w:ascii="Arial Narrow" w:hAnsi="Arial Narrow" w:cs="Arial Narrow"/>
          <w:b/>
          <w:sz w:val="16"/>
          <w:szCs w:val="16"/>
        </w:rPr>
      </w:pPr>
      <w:r w:rsidRPr="00136413">
        <w:rPr>
          <w:rFonts w:ascii="Arial Narrow" w:hAnsi="Arial Narrow" w:cs="Arial Narrow"/>
          <w:b/>
          <w:sz w:val="16"/>
          <w:szCs w:val="16"/>
        </w:rPr>
        <w:t>P.O. 20 DE JULIO DE 2004</w:t>
      </w:r>
    </w:p>
    <w:p w14:paraId="35B4337F" w14:textId="77777777" w:rsidR="00A25D53" w:rsidRPr="00136413" w:rsidRDefault="00A25D53">
      <w:pPr>
        <w:rPr>
          <w:rFonts w:ascii="Arial Narrow" w:hAnsi="Arial Narrow" w:cs="Arial"/>
          <w:bCs/>
          <w:i/>
          <w:iCs/>
          <w:sz w:val="16"/>
          <w:szCs w:val="16"/>
        </w:rPr>
      </w:pPr>
    </w:p>
    <w:p w14:paraId="5D286933" w14:textId="77777777" w:rsidR="00A25D53" w:rsidRPr="00136413" w:rsidRDefault="00A25D53">
      <w:pPr>
        <w:rPr>
          <w:rFonts w:ascii="Arial Narrow" w:hAnsi="Arial Narrow"/>
          <w:sz w:val="16"/>
          <w:szCs w:val="16"/>
        </w:rPr>
      </w:pPr>
      <w:r w:rsidRPr="00136413">
        <w:rPr>
          <w:rFonts w:ascii="Arial Narrow" w:hAnsi="Arial Narrow"/>
          <w:b/>
          <w:bCs/>
          <w:sz w:val="16"/>
          <w:szCs w:val="16"/>
        </w:rPr>
        <w:t>PRIMERO.</w:t>
      </w:r>
      <w:r w:rsidRPr="00136413">
        <w:rPr>
          <w:rFonts w:ascii="Arial Narrow" w:hAnsi="Arial Narrow"/>
          <w:bCs/>
          <w:sz w:val="16"/>
          <w:szCs w:val="16"/>
        </w:rPr>
        <w:t xml:space="preserve"> </w:t>
      </w:r>
      <w:r w:rsidRPr="00136413">
        <w:rPr>
          <w:rFonts w:ascii="Arial Narrow" w:hAnsi="Arial Narrow"/>
          <w:sz w:val="16"/>
          <w:szCs w:val="16"/>
        </w:rPr>
        <w:t>El presente decreto se publicará en el Periódico Oficial del Estado y entrará en vigor el día primero de enero del año 2005.</w:t>
      </w:r>
    </w:p>
    <w:p w14:paraId="7258B01A" w14:textId="77777777" w:rsidR="00A25D53" w:rsidRPr="00136413" w:rsidRDefault="00A25D53">
      <w:pPr>
        <w:rPr>
          <w:rFonts w:ascii="Arial Narrow" w:hAnsi="Arial Narrow"/>
          <w:bCs/>
          <w:sz w:val="16"/>
          <w:szCs w:val="16"/>
        </w:rPr>
      </w:pPr>
    </w:p>
    <w:p w14:paraId="4F68C8D6" w14:textId="77777777" w:rsidR="00A25D53" w:rsidRPr="00136413" w:rsidRDefault="00A25D53">
      <w:pPr>
        <w:rPr>
          <w:rFonts w:ascii="Arial Narrow" w:hAnsi="Arial Narrow"/>
          <w:sz w:val="16"/>
          <w:szCs w:val="16"/>
        </w:rPr>
      </w:pPr>
      <w:r w:rsidRPr="00136413">
        <w:rPr>
          <w:rFonts w:ascii="Arial Narrow" w:hAnsi="Arial Narrow"/>
          <w:b/>
          <w:bCs/>
          <w:sz w:val="16"/>
          <w:szCs w:val="16"/>
        </w:rPr>
        <w:t>SEGUNDO.</w:t>
      </w:r>
      <w:r w:rsidRPr="00136413">
        <w:rPr>
          <w:rFonts w:ascii="Arial Narrow" w:hAnsi="Arial Narrow"/>
          <w:bCs/>
          <w:sz w:val="16"/>
          <w:szCs w:val="16"/>
        </w:rPr>
        <w:t xml:space="preserve"> </w:t>
      </w:r>
      <w:r w:rsidRPr="00136413">
        <w:rPr>
          <w:rFonts w:ascii="Arial Narrow" w:hAnsi="Arial Narrow"/>
          <w:sz w:val="16"/>
          <w:szCs w:val="16"/>
        </w:rPr>
        <w:t>Se derogan todas las disposiciones legales que se opongan al presente decreto.</w:t>
      </w:r>
    </w:p>
    <w:p w14:paraId="01ED8918" w14:textId="77777777" w:rsidR="00A25D53" w:rsidRPr="00136413" w:rsidRDefault="00A25D53">
      <w:pPr>
        <w:rPr>
          <w:rFonts w:ascii="Arial Narrow" w:hAnsi="Arial Narrow"/>
          <w:bCs/>
          <w:i/>
          <w:iCs/>
          <w:sz w:val="16"/>
          <w:szCs w:val="16"/>
        </w:rPr>
      </w:pPr>
    </w:p>
    <w:p w14:paraId="10B11EE9" w14:textId="77777777" w:rsidR="00A25D53" w:rsidRPr="00136413" w:rsidRDefault="00A25D53">
      <w:pPr>
        <w:jc w:val="center"/>
        <w:rPr>
          <w:rFonts w:ascii="Arial Narrow" w:hAnsi="Arial Narrow" w:cs="Arial Narrow"/>
          <w:b/>
          <w:sz w:val="16"/>
          <w:szCs w:val="16"/>
        </w:rPr>
      </w:pPr>
      <w:r w:rsidRPr="00136413">
        <w:rPr>
          <w:rFonts w:ascii="Arial Narrow" w:hAnsi="Arial Narrow" w:cs="Arial Narrow"/>
          <w:b/>
          <w:sz w:val="16"/>
          <w:szCs w:val="16"/>
        </w:rPr>
        <w:t>P.O. 1 DE JULIO DE 2005</w:t>
      </w:r>
    </w:p>
    <w:p w14:paraId="75FB852B" w14:textId="77777777" w:rsidR="00A25D53" w:rsidRPr="00136413" w:rsidRDefault="00A25D53">
      <w:pPr>
        <w:rPr>
          <w:rFonts w:ascii="Arial Narrow" w:hAnsi="Arial Narrow"/>
          <w:sz w:val="16"/>
          <w:szCs w:val="16"/>
        </w:rPr>
      </w:pPr>
    </w:p>
    <w:p w14:paraId="4D30C020" w14:textId="77777777" w:rsidR="00A25D53" w:rsidRPr="00136413" w:rsidRDefault="00A25D53">
      <w:pPr>
        <w:rPr>
          <w:rFonts w:ascii="Arial Narrow" w:hAnsi="Arial Narrow" w:cs="Arial"/>
          <w:sz w:val="16"/>
          <w:szCs w:val="16"/>
        </w:rPr>
      </w:pPr>
      <w:r w:rsidRPr="00136413">
        <w:rPr>
          <w:rFonts w:ascii="Arial Narrow" w:hAnsi="Arial Narrow"/>
          <w:b/>
          <w:bCs/>
          <w:sz w:val="16"/>
          <w:szCs w:val="16"/>
        </w:rPr>
        <w:t>UNICO.</w:t>
      </w:r>
      <w:r w:rsidRPr="00136413">
        <w:rPr>
          <w:rFonts w:ascii="Arial Narrow" w:hAnsi="Arial Narrow" w:cs="Arial"/>
          <w:sz w:val="16"/>
          <w:szCs w:val="16"/>
        </w:rPr>
        <w:t xml:space="preserve"> El presente decreto entrará en vigor al día siguiente de su publicación en el Periódico Oficial del Estado. </w:t>
      </w:r>
    </w:p>
    <w:p w14:paraId="62476F0E" w14:textId="77777777" w:rsidR="00A25D53" w:rsidRPr="00136413" w:rsidRDefault="00A25D53">
      <w:pPr>
        <w:rPr>
          <w:rFonts w:ascii="Arial Narrow" w:hAnsi="Arial Narrow"/>
          <w:sz w:val="16"/>
          <w:szCs w:val="16"/>
        </w:rPr>
      </w:pPr>
    </w:p>
    <w:p w14:paraId="697C4759" w14:textId="77777777" w:rsidR="00BB6ED9" w:rsidRPr="00136413" w:rsidRDefault="00BB6ED9" w:rsidP="00BB6ED9">
      <w:pPr>
        <w:jc w:val="center"/>
        <w:rPr>
          <w:rFonts w:ascii="Arial Narrow" w:hAnsi="Arial Narrow" w:cs="Arial Narrow"/>
          <w:b/>
          <w:sz w:val="16"/>
          <w:szCs w:val="16"/>
        </w:rPr>
      </w:pPr>
      <w:r w:rsidRPr="00136413">
        <w:rPr>
          <w:rFonts w:ascii="Arial Narrow" w:hAnsi="Arial Narrow" w:cs="Arial Narrow"/>
          <w:b/>
          <w:sz w:val="16"/>
          <w:szCs w:val="16"/>
        </w:rPr>
        <w:t>P.O. 31 DE OCTUBRE DE 2006</w:t>
      </w:r>
    </w:p>
    <w:p w14:paraId="5FCA0450" w14:textId="77777777" w:rsidR="00A25D53" w:rsidRPr="00136413" w:rsidRDefault="00A25D53">
      <w:pPr>
        <w:rPr>
          <w:rFonts w:ascii="Arial Narrow" w:hAnsi="Arial Narrow"/>
          <w:sz w:val="16"/>
          <w:szCs w:val="16"/>
        </w:rPr>
      </w:pPr>
    </w:p>
    <w:p w14:paraId="641448E0" w14:textId="77777777" w:rsidR="00BB6ED9" w:rsidRPr="00136413" w:rsidRDefault="00BB6ED9" w:rsidP="00BB6ED9">
      <w:pPr>
        <w:rPr>
          <w:rFonts w:ascii="Arial Narrow" w:hAnsi="Arial Narrow" w:cs="Arial"/>
          <w:sz w:val="16"/>
          <w:szCs w:val="16"/>
        </w:rPr>
      </w:pPr>
      <w:r w:rsidRPr="00136413">
        <w:rPr>
          <w:rFonts w:ascii="Arial Narrow" w:hAnsi="Arial Narrow"/>
          <w:b/>
          <w:bCs/>
          <w:sz w:val="16"/>
          <w:szCs w:val="16"/>
        </w:rPr>
        <w:t>Único.-</w:t>
      </w:r>
      <w:r w:rsidRPr="00136413">
        <w:rPr>
          <w:rFonts w:ascii="Arial Narrow" w:hAnsi="Arial Narrow" w:cs="Arial"/>
          <w:bCs/>
          <w:sz w:val="16"/>
          <w:szCs w:val="16"/>
        </w:rPr>
        <w:t xml:space="preserve"> </w:t>
      </w:r>
      <w:r w:rsidRPr="00136413">
        <w:rPr>
          <w:rFonts w:ascii="Arial Narrow" w:hAnsi="Arial Narrow" w:cs="Arial"/>
          <w:sz w:val="16"/>
          <w:szCs w:val="16"/>
        </w:rPr>
        <w:t>Esta reforma entrará en vigor al día siguiente de su publicación en el Periódico Oficial del Estado.</w:t>
      </w:r>
    </w:p>
    <w:p w14:paraId="793CB514" w14:textId="77777777" w:rsidR="00BB6ED9" w:rsidRPr="00136413" w:rsidRDefault="00BB6ED9">
      <w:pPr>
        <w:rPr>
          <w:rFonts w:ascii="Arial Narrow" w:hAnsi="Arial Narrow"/>
          <w:sz w:val="16"/>
          <w:szCs w:val="16"/>
        </w:rPr>
      </w:pPr>
    </w:p>
    <w:p w14:paraId="28FBBC33" w14:textId="77777777" w:rsidR="00AE6BC0" w:rsidRPr="00136413" w:rsidRDefault="00AE6BC0">
      <w:pPr>
        <w:rPr>
          <w:rFonts w:ascii="Arial Narrow" w:hAnsi="Arial Narrow"/>
          <w:sz w:val="16"/>
          <w:szCs w:val="16"/>
        </w:rPr>
      </w:pPr>
    </w:p>
    <w:p w14:paraId="5C6FB4C9" w14:textId="77777777" w:rsidR="00AE6BC0" w:rsidRPr="00136413" w:rsidRDefault="00AE6BC0" w:rsidP="00AE6BC0">
      <w:pPr>
        <w:jc w:val="center"/>
        <w:rPr>
          <w:rFonts w:ascii="Arial Narrow" w:hAnsi="Arial Narrow" w:cs="Arial Narrow"/>
          <w:b/>
          <w:sz w:val="16"/>
          <w:szCs w:val="16"/>
        </w:rPr>
      </w:pPr>
      <w:r w:rsidRPr="00136413">
        <w:rPr>
          <w:rFonts w:ascii="Arial Narrow" w:hAnsi="Arial Narrow" w:cs="Arial Narrow"/>
          <w:b/>
          <w:sz w:val="16"/>
          <w:szCs w:val="16"/>
        </w:rPr>
        <w:t>P.O. 21 DE NOVIEMBRE DE 2006</w:t>
      </w:r>
    </w:p>
    <w:p w14:paraId="44776F11" w14:textId="77777777" w:rsidR="00AE6BC0" w:rsidRPr="00136413" w:rsidRDefault="00AE6BC0">
      <w:pPr>
        <w:rPr>
          <w:rFonts w:ascii="Arial Narrow" w:hAnsi="Arial Narrow"/>
          <w:sz w:val="16"/>
          <w:szCs w:val="16"/>
        </w:rPr>
      </w:pPr>
    </w:p>
    <w:p w14:paraId="34ECB62B" w14:textId="77777777" w:rsidR="00054DD8" w:rsidRPr="00136413" w:rsidRDefault="00054DD8" w:rsidP="00054DD8">
      <w:pPr>
        <w:rPr>
          <w:rFonts w:ascii="Arial Narrow" w:hAnsi="Arial Narrow" w:cs="Arial"/>
          <w:bCs/>
          <w:sz w:val="16"/>
          <w:szCs w:val="16"/>
        </w:rPr>
      </w:pPr>
      <w:r w:rsidRPr="00136413">
        <w:rPr>
          <w:rFonts w:ascii="Arial Narrow" w:hAnsi="Arial Narrow"/>
          <w:b/>
          <w:bCs/>
          <w:sz w:val="16"/>
          <w:szCs w:val="16"/>
        </w:rPr>
        <w:t>PRIMERO.-</w:t>
      </w:r>
      <w:r w:rsidRPr="00136413">
        <w:rPr>
          <w:rFonts w:ascii="Arial Narrow" w:hAnsi="Arial Narrow" w:cs="Arial"/>
          <w:bCs/>
          <w:sz w:val="16"/>
          <w:szCs w:val="16"/>
        </w:rPr>
        <w:t xml:space="preserve"> Publíquese el presente decreto en el Periódico Oficial del Gobierno del Estado.</w:t>
      </w:r>
    </w:p>
    <w:p w14:paraId="78156509" w14:textId="77777777" w:rsidR="00054DD8" w:rsidRPr="00136413" w:rsidRDefault="00054DD8" w:rsidP="00054DD8">
      <w:pPr>
        <w:rPr>
          <w:rFonts w:ascii="Arial Narrow" w:hAnsi="Arial Narrow" w:cs="Arial"/>
          <w:bCs/>
          <w:sz w:val="16"/>
          <w:szCs w:val="16"/>
        </w:rPr>
      </w:pPr>
    </w:p>
    <w:p w14:paraId="67D20D2B" w14:textId="77777777" w:rsidR="00054DD8" w:rsidRPr="00136413" w:rsidRDefault="00054DD8" w:rsidP="00054DD8">
      <w:pPr>
        <w:rPr>
          <w:rFonts w:ascii="Arial Narrow" w:hAnsi="Arial Narrow" w:cs="Arial"/>
          <w:bCs/>
          <w:sz w:val="16"/>
          <w:szCs w:val="16"/>
        </w:rPr>
      </w:pPr>
      <w:r w:rsidRPr="00136413">
        <w:rPr>
          <w:rFonts w:ascii="Arial Narrow" w:hAnsi="Arial Narrow"/>
          <w:b/>
          <w:bCs/>
          <w:sz w:val="16"/>
          <w:szCs w:val="16"/>
        </w:rPr>
        <w:t>SEGUNDO.-</w:t>
      </w:r>
      <w:r w:rsidRPr="00136413">
        <w:rPr>
          <w:rFonts w:ascii="Arial Narrow" w:hAnsi="Arial Narrow" w:cs="Arial"/>
          <w:bCs/>
          <w:sz w:val="16"/>
          <w:szCs w:val="16"/>
        </w:rPr>
        <w:t xml:space="preserve"> Este decreto entrará en vigor al día siguiente de su publicación en el Periódico Oficial del Gobierno del Estado.</w:t>
      </w:r>
    </w:p>
    <w:p w14:paraId="0050110D" w14:textId="77777777" w:rsidR="00054DD8" w:rsidRPr="00136413" w:rsidRDefault="00054DD8" w:rsidP="00054DD8">
      <w:pPr>
        <w:rPr>
          <w:rFonts w:ascii="Arial Narrow" w:hAnsi="Arial Narrow" w:cs="Arial"/>
          <w:bCs/>
          <w:sz w:val="16"/>
          <w:szCs w:val="16"/>
        </w:rPr>
      </w:pPr>
    </w:p>
    <w:p w14:paraId="1AAADED1" w14:textId="77777777" w:rsidR="00054DD8" w:rsidRPr="00136413" w:rsidRDefault="00054DD8" w:rsidP="00054DD8">
      <w:pPr>
        <w:rPr>
          <w:rFonts w:ascii="Arial Narrow" w:hAnsi="Arial Narrow" w:cs="Arial"/>
          <w:bCs/>
          <w:sz w:val="16"/>
          <w:szCs w:val="16"/>
        </w:rPr>
      </w:pPr>
      <w:r w:rsidRPr="00136413">
        <w:rPr>
          <w:rFonts w:ascii="Arial Narrow" w:hAnsi="Arial Narrow"/>
          <w:b/>
          <w:bCs/>
          <w:sz w:val="16"/>
          <w:szCs w:val="16"/>
        </w:rPr>
        <w:t>TERCERO.-</w:t>
      </w:r>
      <w:r w:rsidRPr="00136413">
        <w:rPr>
          <w:rFonts w:ascii="Arial Narrow" w:hAnsi="Arial Narrow" w:cs="Arial"/>
          <w:bCs/>
          <w:sz w:val="16"/>
          <w:szCs w:val="16"/>
        </w:rPr>
        <w:t xml:space="preserve"> Se derogan todas las disposiciones que se opongan al presente decreto.</w:t>
      </w:r>
    </w:p>
    <w:p w14:paraId="2832A928" w14:textId="77777777" w:rsidR="00054DD8" w:rsidRPr="00136413" w:rsidRDefault="00054DD8">
      <w:pPr>
        <w:rPr>
          <w:rFonts w:ascii="Arial Narrow" w:hAnsi="Arial Narrow" w:cs="Arial"/>
          <w:bCs/>
          <w:sz w:val="16"/>
          <w:szCs w:val="16"/>
        </w:rPr>
      </w:pPr>
    </w:p>
    <w:p w14:paraId="3A903256" w14:textId="77777777" w:rsidR="003E033B" w:rsidRPr="00136413" w:rsidRDefault="003E033B">
      <w:pPr>
        <w:rPr>
          <w:rFonts w:ascii="Arial Narrow" w:hAnsi="Arial Narrow" w:cs="Arial"/>
          <w:bCs/>
          <w:sz w:val="16"/>
          <w:szCs w:val="16"/>
        </w:rPr>
      </w:pPr>
    </w:p>
    <w:p w14:paraId="48E7F23F" w14:textId="77777777" w:rsidR="003E033B" w:rsidRPr="00136413" w:rsidRDefault="003E033B" w:rsidP="003E033B">
      <w:pPr>
        <w:jc w:val="center"/>
        <w:rPr>
          <w:rFonts w:ascii="Arial Narrow" w:hAnsi="Arial Narrow" w:cs="Arial Narrow"/>
          <w:b/>
          <w:sz w:val="16"/>
          <w:szCs w:val="16"/>
        </w:rPr>
      </w:pPr>
      <w:r w:rsidRPr="00136413">
        <w:rPr>
          <w:rFonts w:ascii="Arial Narrow" w:hAnsi="Arial Narrow" w:cs="Arial Narrow"/>
          <w:b/>
          <w:sz w:val="16"/>
          <w:szCs w:val="16"/>
        </w:rPr>
        <w:t>P.O. 2 DE ENERO DE 2007</w:t>
      </w:r>
    </w:p>
    <w:p w14:paraId="05452F09" w14:textId="77777777" w:rsidR="003E033B" w:rsidRPr="00136413" w:rsidRDefault="003E033B">
      <w:pPr>
        <w:rPr>
          <w:rFonts w:ascii="Arial Narrow" w:hAnsi="Arial Narrow" w:cs="Arial"/>
          <w:bCs/>
          <w:sz w:val="16"/>
          <w:szCs w:val="16"/>
        </w:rPr>
      </w:pPr>
    </w:p>
    <w:p w14:paraId="4A2A1F12" w14:textId="77777777" w:rsidR="003E033B" w:rsidRPr="00136413" w:rsidRDefault="003E033B">
      <w:pPr>
        <w:rPr>
          <w:rFonts w:ascii="Arial Narrow" w:hAnsi="Arial Narrow" w:cs="Arial"/>
          <w:bCs/>
          <w:sz w:val="16"/>
          <w:szCs w:val="16"/>
        </w:rPr>
      </w:pPr>
      <w:r w:rsidRPr="00136413">
        <w:rPr>
          <w:rFonts w:ascii="Arial Narrow" w:hAnsi="Arial Narrow"/>
          <w:b/>
          <w:bCs/>
          <w:sz w:val="16"/>
          <w:szCs w:val="16"/>
        </w:rPr>
        <w:t>PRIMERO.-</w:t>
      </w:r>
      <w:r w:rsidRPr="00136413">
        <w:rPr>
          <w:rFonts w:ascii="Arial Narrow" w:hAnsi="Arial Narrow" w:cs="Arial"/>
          <w:bCs/>
          <w:sz w:val="16"/>
          <w:szCs w:val="16"/>
        </w:rPr>
        <w:t xml:space="preserve"> Este Decreto entrará en vigor al día siguiente de su publicación en el Periódico Oficial del Gobierno del Estado.</w:t>
      </w:r>
    </w:p>
    <w:p w14:paraId="4CF6D539" w14:textId="77777777" w:rsidR="003E033B" w:rsidRPr="00136413" w:rsidRDefault="003E033B">
      <w:pPr>
        <w:rPr>
          <w:rFonts w:ascii="Arial Narrow" w:hAnsi="Arial Narrow" w:cs="Arial"/>
          <w:bCs/>
          <w:sz w:val="16"/>
          <w:szCs w:val="16"/>
        </w:rPr>
      </w:pPr>
    </w:p>
    <w:p w14:paraId="345EC3D3" w14:textId="77777777" w:rsidR="003E033B" w:rsidRPr="00136413" w:rsidRDefault="003E033B">
      <w:pPr>
        <w:rPr>
          <w:rFonts w:ascii="Arial Narrow" w:hAnsi="Arial Narrow" w:cs="Arial"/>
          <w:bCs/>
          <w:sz w:val="16"/>
          <w:szCs w:val="16"/>
        </w:rPr>
      </w:pPr>
      <w:r w:rsidRPr="00136413">
        <w:rPr>
          <w:rFonts w:ascii="Arial Narrow" w:hAnsi="Arial Narrow"/>
          <w:b/>
          <w:bCs/>
          <w:sz w:val="16"/>
          <w:szCs w:val="16"/>
        </w:rPr>
        <w:t>SEGUNDO.-</w:t>
      </w:r>
      <w:r w:rsidRPr="00136413">
        <w:rPr>
          <w:rFonts w:ascii="Arial Narrow" w:hAnsi="Arial Narrow" w:cs="Arial"/>
          <w:bCs/>
          <w:sz w:val="16"/>
          <w:szCs w:val="16"/>
        </w:rPr>
        <w:t xml:space="preserve"> Se derogan todas las disposiciones legales que se opongan al presente Decreto.</w:t>
      </w:r>
    </w:p>
    <w:p w14:paraId="328B4082" w14:textId="77777777" w:rsidR="003E033B" w:rsidRPr="00136413" w:rsidRDefault="003E033B">
      <w:pPr>
        <w:rPr>
          <w:rFonts w:ascii="Arial Narrow" w:hAnsi="Arial Narrow" w:cs="Arial"/>
          <w:bCs/>
          <w:sz w:val="16"/>
          <w:szCs w:val="16"/>
        </w:rPr>
      </w:pPr>
    </w:p>
    <w:p w14:paraId="23368050" w14:textId="77777777" w:rsidR="00DC6B2D" w:rsidRPr="00136413" w:rsidRDefault="00DC6B2D" w:rsidP="00111B65">
      <w:pPr>
        <w:jc w:val="center"/>
        <w:rPr>
          <w:rFonts w:ascii="Arial Narrow" w:hAnsi="Arial Narrow" w:cs="Arial Narrow"/>
          <w:b/>
          <w:sz w:val="16"/>
          <w:szCs w:val="16"/>
        </w:rPr>
      </w:pPr>
    </w:p>
    <w:p w14:paraId="7CE542AB" w14:textId="77777777" w:rsidR="00111B65" w:rsidRPr="00136413" w:rsidRDefault="00111B65" w:rsidP="00111B65">
      <w:pPr>
        <w:jc w:val="center"/>
        <w:rPr>
          <w:rFonts w:ascii="Arial Narrow" w:hAnsi="Arial Narrow" w:cs="Arial Narrow"/>
          <w:b/>
          <w:sz w:val="16"/>
          <w:szCs w:val="16"/>
        </w:rPr>
      </w:pPr>
      <w:r w:rsidRPr="00136413">
        <w:rPr>
          <w:rFonts w:ascii="Arial Narrow" w:hAnsi="Arial Narrow" w:cs="Arial Narrow"/>
          <w:b/>
          <w:sz w:val="16"/>
          <w:szCs w:val="16"/>
        </w:rPr>
        <w:t>P.O. 1 DE JUNIO DE 2007</w:t>
      </w:r>
    </w:p>
    <w:p w14:paraId="023B9083" w14:textId="77777777" w:rsidR="00111B65" w:rsidRPr="00136413" w:rsidRDefault="00111B65" w:rsidP="00111B65">
      <w:pPr>
        <w:rPr>
          <w:rFonts w:ascii="Arial Narrow" w:hAnsi="Arial Narrow"/>
          <w:bCs/>
          <w:i/>
          <w:iCs/>
          <w:sz w:val="16"/>
          <w:szCs w:val="16"/>
        </w:rPr>
      </w:pPr>
    </w:p>
    <w:p w14:paraId="4223A4C4" w14:textId="77777777" w:rsidR="00111B65" w:rsidRPr="00136413" w:rsidRDefault="00111B65" w:rsidP="00111B65">
      <w:pPr>
        <w:rPr>
          <w:rFonts w:ascii="Arial Narrow" w:hAnsi="Arial Narrow"/>
          <w:bCs/>
          <w:iCs/>
          <w:sz w:val="16"/>
          <w:szCs w:val="16"/>
        </w:rPr>
      </w:pPr>
      <w:r w:rsidRPr="00136413">
        <w:rPr>
          <w:rFonts w:ascii="Arial Narrow" w:hAnsi="Arial Narrow"/>
          <w:b/>
          <w:bCs/>
          <w:sz w:val="16"/>
          <w:szCs w:val="16"/>
        </w:rPr>
        <w:t>ARTÍCULO PRIMERO.-</w:t>
      </w:r>
      <w:r w:rsidRPr="00136413">
        <w:rPr>
          <w:rFonts w:ascii="Arial Narrow" w:hAnsi="Arial Narrow"/>
          <w:bCs/>
          <w:iCs/>
          <w:sz w:val="16"/>
          <w:szCs w:val="16"/>
        </w:rPr>
        <w:t xml:space="preserve"> La presente adición al Código Municipal para el Estado, entrará en vigor al día siguiente de su publicación en el Periódico Oficial del Estado.</w:t>
      </w:r>
    </w:p>
    <w:p w14:paraId="6C74CF5D" w14:textId="77777777" w:rsidR="00111B65" w:rsidRPr="00136413" w:rsidRDefault="00111B65" w:rsidP="00111B65">
      <w:pPr>
        <w:rPr>
          <w:rFonts w:ascii="Arial Narrow" w:hAnsi="Arial Narrow"/>
          <w:bCs/>
          <w:iCs/>
          <w:sz w:val="16"/>
          <w:szCs w:val="16"/>
        </w:rPr>
      </w:pPr>
    </w:p>
    <w:p w14:paraId="584423A9" w14:textId="77777777" w:rsidR="00111B65" w:rsidRPr="00136413" w:rsidRDefault="00111B65" w:rsidP="00111B65">
      <w:pPr>
        <w:rPr>
          <w:rFonts w:ascii="Arial Narrow" w:hAnsi="Arial Narrow"/>
          <w:bCs/>
          <w:iCs/>
          <w:sz w:val="16"/>
          <w:szCs w:val="16"/>
        </w:rPr>
      </w:pPr>
      <w:r w:rsidRPr="00136413">
        <w:rPr>
          <w:rFonts w:ascii="Arial Narrow" w:hAnsi="Arial Narrow"/>
          <w:b/>
          <w:bCs/>
          <w:sz w:val="16"/>
          <w:szCs w:val="16"/>
        </w:rPr>
        <w:t>ARTÍCULO SEGUNDO.-</w:t>
      </w:r>
      <w:r w:rsidRPr="00136413">
        <w:rPr>
          <w:rFonts w:ascii="Arial Narrow" w:hAnsi="Arial Narrow"/>
          <w:bCs/>
          <w:iCs/>
          <w:sz w:val="16"/>
          <w:szCs w:val="16"/>
        </w:rPr>
        <w:t xml:space="preserve"> Se derogan todas las disposiciones legales que se opongan al presente Decreto.</w:t>
      </w:r>
    </w:p>
    <w:p w14:paraId="4918F46B" w14:textId="77777777" w:rsidR="00111B65" w:rsidRPr="00136413" w:rsidRDefault="00111B65" w:rsidP="00111B65">
      <w:pPr>
        <w:rPr>
          <w:rFonts w:ascii="Arial Narrow" w:hAnsi="Arial Narrow" w:cs="Arial"/>
          <w:bCs/>
          <w:iCs/>
          <w:sz w:val="16"/>
          <w:szCs w:val="16"/>
        </w:rPr>
      </w:pPr>
    </w:p>
    <w:p w14:paraId="5D658788" w14:textId="77777777" w:rsidR="00DC6B2D" w:rsidRPr="00136413" w:rsidRDefault="00DC6B2D" w:rsidP="004174A7">
      <w:pPr>
        <w:jc w:val="center"/>
        <w:rPr>
          <w:rFonts w:ascii="Arial Narrow" w:hAnsi="Arial Narrow" w:cs="Arial Narrow"/>
          <w:b/>
          <w:sz w:val="16"/>
          <w:szCs w:val="16"/>
        </w:rPr>
      </w:pPr>
    </w:p>
    <w:p w14:paraId="1B0D645E" w14:textId="77777777" w:rsidR="004174A7" w:rsidRPr="00136413" w:rsidRDefault="004174A7" w:rsidP="004174A7">
      <w:pPr>
        <w:jc w:val="center"/>
        <w:rPr>
          <w:rFonts w:ascii="Arial Narrow" w:hAnsi="Arial Narrow" w:cs="Arial Narrow"/>
          <w:b/>
          <w:sz w:val="16"/>
          <w:szCs w:val="16"/>
        </w:rPr>
      </w:pPr>
      <w:r w:rsidRPr="00136413">
        <w:rPr>
          <w:rFonts w:ascii="Arial Narrow" w:hAnsi="Arial Narrow" w:cs="Arial Narrow"/>
          <w:b/>
          <w:sz w:val="16"/>
          <w:szCs w:val="16"/>
        </w:rPr>
        <w:t>P.O. 5 DE JUNIO DE 2007</w:t>
      </w:r>
    </w:p>
    <w:p w14:paraId="6BD03C91" w14:textId="77777777" w:rsidR="00111B65" w:rsidRPr="00136413" w:rsidRDefault="00111B65">
      <w:pPr>
        <w:rPr>
          <w:rFonts w:ascii="Arial Narrow" w:hAnsi="Arial Narrow" w:cs="Arial"/>
          <w:bCs/>
          <w:sz w:val="16"/>
          <w:szCs w:val="16"/>
        </w:rPr>
      </w:pPr>
    </w:p>
    <w:p w14:paraId="2EB07F63" w14:textId="77777777" w:rsidR="004174A7" w:rsidRPr="00136413" w:rsidRDefault="004174A7">
      <w:pPr>
        <w:rPr>
          <w:rFonts w:ascii="Arial Narrow" w:hAnsi="Arial Narrow" w:cs="Arial"/>
          <w:bCs/>
          <w:sz w:val="16"/>
          <w:szCs w:val="16"/>
        </w:rPr>
      </w:pPr>
      <w:r w:rsidRPr="00136413">
        <w:rPr>
          <w:rFonts w:ascii="Arial Narrow" w:hAnsi="Arial Narrow"/>
          <w:b/>
          <w:bCs/>
          <w:sz w:val="16"/>
          <w:szCs w:val="16"/>
        </w:rPr>
        <w:t>ARTÍCULO PRIMERO.-</w:t>
      </w:r>
      <w:r w:rsidRPr="00136413">
        <w:rPr>
          <w:rFonts w:ascii="Arial Narrow" w:hAnsi="Arial Narrow" w:cs="Arial"/>
          <w:bCs/>
          <w:sz w:val="16"/>
          <w:szCs w:val="16"/>
        </w:rPr>
        <w:t xml:space="preserve"> La presente reforma y adición al Código Municipal para el Estado, entrará en vigor al día siguiente de su publicación en el Periódico Oficial del Estado.</w:t>
      </w:r>
    </w:p>
    <w:p w14:paraId="4413C46B" w14:textId="77777777" w:rsidR="004174A7" w:rsidRPr="00136413" w:rsidRDefault="004174A7">
      <w:pPr>
        <w:rPr>
          <w:rFonts w:ascii="Arial Narrow" w:hAnsi="Arial Narrow" w:cs="Arial"/>
          <w:bCs/>
          <w:sz w:val="16"/>
          <w:szCs w:val="16"/>
        </w:rPr>
      </w:pPr>
    </w:p>
    <w:p w14:paraId="45631357" w14:textId="77777777" w:rsidR="004174A7" w:rsidRPr="00136413" w:rsidRDefault="004174A7">
      <w:pPr>
        <w:rPr>
          <w:rFonts w:ascii="Arial Narrow" w:hAnsi="Arial Narrow" w:cs="Arial"/>
          <w:bCs/>
          <w:sz w:val="16"/>
          <w:szCs w:val="16"/>
        </w:rPr>
      </w:pPr>
      <w:r w:rsidRPr="00136413">
        <w:rPr>
          <w:rFonts w:ascii="Arial Narrow" w:hAnsi="Arial Narrow"/>
          <w:b/>
          <w:bCs/>
          <w:sz w:val="16"/>
          <w:szCs w:val="16"/>
        </w:rPr>
        <w:t>ARTÍCULO SEGUNDO.-</w:t>
      </w:r>
      <w:r w:rsidRPr="00136413">
        <w:rPr>
          <w:rFonts w:ascii="Arial Narrow" w:hAnsi="Arial Narrow" w:cs="Arial"/>
          <w:bCs/>
          <w:sz w:val="16"/>
          <w:szCs w:val="16"/>
        </w:rPr>
        <w:t xml:space="preserve"> Se derogan todas las disposiciones legales que se opongan al presente Decreto.</w:t>
      </w:r>
    </w:p>
    <w:p w14:paraId="04E9BB9D" w14:textId="77777777" w:rsidR="004174A7" w:rsidRPr="00136413" w:rsidRDefault="004174A7">
      <w:pPr>
        <w:rPr>
          <w:rFonts w:ascii="Arial Narrow" w:hAnsi="Arial Narrow" w:cs="Arial"/>
          <w:bCs/>
          <w:sz w:val="16"/>
          <w:szCs w:val="16"/>
        </w:rPr>
      </w:pPr>
    </w:p>
    <w:p w14:paraId="15CF22B2" w14:textId="77777777" w:rsidR="00DC6B2D" w:rsidRPr="00136413" w:rsidRDefault="00DC6B2D" w:rsidP="003B0FBE">
      <w:pPr>
        <w:jc w:val="center"/>
        <w:rPr>
          <w:rFonts w:ascii="Arial Narrow" w:hAnsi="Arial Narrow" w:cs="Arial Narrow"/>
          <w:b/>
          <w:sz w:val="16"/>
          <w:szCs w:val="16"/>
        </w:rPr>
      </w:pPr>
    </w:p>
    <w:p w14:paraId="4672C408" w14:textId="77777777" w:rsidR="003B0FBE" w:rsidRPr="00136413" w:rsidRDefault="003B0FBE" w:rsidP="003B0FBE">
      <w:pPr>
        <w:jc w:val="center"/>
        <w:rPr>
          <w:rFonts w:ascii="Arial Narrow" w:hAnsi="Arial Narrow" w:cs="Arial Narrow"/>
          <w:b/>
          <w:sz w:val="16"/>
          <w:szCs w:val="16"/>
        </w:rPr>
      </w:pPr>
      <w:r w:rsidRPr="00136413">
        <w:rPr>
          <w:rFonts w:ascii="Arial Narrow" w:hAnsi="Arial Narrow" w:cs="Arial Narrow"/>
          <w:b/>
          <w:sz w:val="16"/>
          <w:szCs w:val="16"/>
        </w:rPr>
        <w:t>P.O. 29 DE JUNIO DE 2007</w:t>
      </w:r>
    </w:p>
    <w:p w14:paraId="3BD737AE" w14:textId="77777777" w:rsidR="003B0FBE" w:rsidRPr="00136413" w:rsidRDefault="003B0FBE">
      <w:pPr>
        <w:rPr>
          <w:rFonts w:ascii="Arial Narrow" w:hAnsi="Arial Narrow" w:cs="Arial"/>
          <w:bCs/>
          <w:sz w:val="16"/>
          <w:szCs w:val="16"/>
        </w:rPr>
      </w:pPr>
    </w:p>
    <w:p w14:paraId="4A7FE0B5" w14:textId="77777777" w:rsidR="00D475EE" w:rsidRPr="00136413" w:rsidRDefault="00D475EE" w:rsidP="00D475EE">
      <w:pPr>
        <w:rPr>
          <w:rFonts w:ascii="Arial Narrow" w:hAnsi="Arial Narrow" w:cs="Arial"/>
          <w:bCs/>
          <w:sz w:val="16"/>
          <w:szCs w:val="16"/>
        </w:rPr>
      </w:pPr>
      <w:r w:rsidRPr="00136413">
        <w:rPr>
          <w:rFonts w:ascii="Arial Narrow" w:hAnsi="Arial Narrow"/>
          <w:b/>
          <w:bCs/>
          <w:sz w:val="16"/>
          <w:szCs w:val="16"/>
        </w:rPr>
        <w:t>PRIMERO.-</w:t>
      </w:r>
      <w:r w:rsidRPr="00136413">
        <w:rPr>
          <w:rFonts w:ascii="Arial Narrow" w:hAnsi="Arial Narrow" w:cs="Arial"/>
          <w:bCs/>
          <w:sz w:val="16"/>
          <w:szCs w:val="16"/>
        </w:rPr>
        <w:t xml:space="preserve"> El presente Decreto entrará en vigor al día siguiente de su publicación en el Periódico Oficial del Gobierno del Estado.</w:t>
      </w:r>
    </w:p>
    <w:p w14:paraId="26DC5912" w14:textId="77777777" w:rsidR="00D475EE" w:rsidRPr="00136413" w:rsidRDefault="00D475EE" w:rsidP="00D475EE">
      <w:pPr>
        <w:rPr>
          <w:rFonts w:ascii="Arial Narrow" w:hAnsi="Arial Narrow" w:cs="Arial"/>
          <w:bCs/>
          <w:sz w:val="16"/>
          <w:szCs w:val="16"/>
        </w:rPr>
      </w:pPr>
    </w:p>
    <w:p w14:paraId="6E51CECB" w14:textId="77777777" w:rsidR="00D475EE" w:rsidRPr="00136413" w:rsidRDefault="00D475EE" w:rsidP="00D475EE">
      <w:pPr>
        <w:rPr>
          <w:rFonts w:ascii="Arial Narrow" w:hAnsi="Arial Narrow" w:cs="Arial"/>
          <w:bCs/>
          <w:sz w:val="16"/>
          <w:szCs w:val="16"/>
        </w:rPr>
      </w:pPr>
      <w:r w:rsidRPr="00136413">
        <w:rPr>
          <w:rFonts w:ascii="Arial Narrow" w:hAnsi="Arial Narrow"/>
          <w:b/>
          <w:bCs/>
          <w:sz w:val="16"/>
          <w:szCs w:val="16"/>
        </w:rPr>
        <w:t>SEGUNDO.-</w:t>
      </w:r>
      <w:r w:rsidRPr="00136413">
        <w:rPr>
          <w:rFonts w:ascii="Arial Narrow" w:hAnsi="Arial Narrow" w:cs="Arial"/>
          <w:bCs/>
          <w:sz w:val="16"/>
          <w:szCs w:val="16"/>
        </w:rPr>
        <w:t xml:space="preserve"> Se derogan todas las disposiciones legales que se opongan a este Decreto.</w:t>
      </w:r>
    </w:p>
    <w:p w14:paraId="537737FB" w14:textId="77777777" w:rsidR="00675C6A" w:rsidRPr="00136413" w:rsidRDefault="00675C6A">
      <w:pPr>
        <w:rPr>
          <w:rFonts w:ascii="Arial Narrow" w:hAnsi="Arial Narrow" w:cs="Arial"/>
          <w:bCs/>
          <w:sz w:val="16"/>
          <w:szCs w:val="16"/>
        </w:rPr>
      </w:pPr>
    </w:p>
    <w:p w14:paraId="1FAB8A4D" w14:textId="77777777" w:rsidR="00DC6B2D" w:rsidRPr="00136413" w:rsidRDefault="00DC6B2D" w:rsidP="00D4000D">
      <w:pPr>
        <w:jc w:val="center"/>
        <w:rPr>
          <w:rFonts w:ascii="Arial Narrow" w:hAnsi="Arial Narrow" w:cs="Arial Narrow"/>
          <w:b/>
          <w:sz w:val="16"/>
          <w:szCs w:val="16"/>
        </w:rPr>
      </w:pPr>
    </w:p>
    <w:p w14:paraId="12E577F4" w14:textId="77777777" w:rsidR="00D4000D" w:rsidRPr="00136413" w:rsidRDefault="00D4000D" w:rsidP="00D4000D">
      <w:pPr>
        <w:jc w:val="center"/>
        <w:rPr>
          <w:rFonts w:ascii="Arial Narrow" w:hAnsi="Arial Narrow" w:cs="Arial Narrow"/>
          <w:b/>
          <w:sz w:val="16"/>
          <w:szCs w:val="16"/>
        </w:rPr>
      </w:pPr>
      <w:r w:rsidRPr="00136413">
        <w:rPr>
          <w:rFonts w:ascii="Arial Narrow" w:hAnsi="Arial Narrow" w:cs="Arial Narrow"/>
          <w:b/>
          <w:sz w:val="16"/>
          <w:szCs w:val="16"/>
        </w:rPr>
        <w:t>P.O. 31 DE JULIO DE 2007</w:t>
      </w:r>
      <w:r w:rsidR="00125AF5" w:rsidRPr="00136413">
        <w:rPr>
          <w:rFonts w:ascii="Arial Narrow" w:hAnsi="Arial Narrow" w:cs="Arial Narrow"/>
          <w:b/>
          <w:sz w:val="16"/>
          <w:szCs w:val="16"/>
        </w:rPr>
        <w:t>- Decreto 312</w:t>
      </w:r>
    </w:p>
    <w:p w14:paraId="0837862A" w14:textId="77777777" w:rsidR="00D4000D" w:rsidRPr="00136413" w:rsidRDefault="00D4000D">
      <w:pPr>
        <w:rPr>
          <w:rFonts w:ascii="Arial Narrow" w:hAnsi="Arial Narrow" w:cs="Arial"/>
          <w:bCs/>
          <w:sz w:val="16"/>
          <w:szCs w:val="16"/>
        </w:rPr>
      </w:pPr>
    </w:p>
    <w:p w14:paraId="5522A76A" w14:textId="77777777" w:rsidR="00AA5110" w:rsidRPr="00136413" w:rsidRDefault="00AA5110" w:rsidP="00AA5110">
      <w:pPr>
        <w:rPr>
          <w:rFonts w:ascii="Arial Narrow" w:hAnsi="Arial Narrow" w:cs="Arial"/>
          <w:bCs/>
          <w:sz w:val="16"/>
          <w:szCs w:val="16"/>
        </w:rPr>
      </w:pPr>
      <w:r w:rsidRPr="00136413">
        <w:rPr>
          <w:rFonts w:ascii="Arial Narrow" w:hAnsi="Arial Narrow"/>
          <w:b/>
          <w:bCs/>
          <w:sz w:val="16"/>
          <w:szCs w:val="16"/>
        </w:rPr>
        <w:t>PRIMERO.</w:t>
      </w:r>
      <w:r w:rsidRPr="00136413">
        <w:rPr>
          <w:rFonts w:ascii="Arial Narrow" w:hAnsi="Arial Narrow" w:cs="Arial"/>
          <w:bCs/>
          <w:sz w:val="16"/>
          <w:szCs w:val="16"/>
        </w:rPr>
        <w:t xml:space="preserve"> El presente decreto entrará en vigor el día siguiente al de su publicación en el Periódico Oficial del Gobierno del Estado.</w:t>
      </w:r>
    </w:p>
    <w:p w14:paraId="2D7D6327" w14:textId="77777777" w:rsidR="00AA5110" w:rsidRPr="00136413" w:rsidRDefault="00AA5110" w:rsidP="00AA5110">
      <w:pPr>
        <w:rPr>
          <w:rFonts w:ascii="Arial Narrow" w:hAnsi="Arial Narrow" w:cs="Arial"/>
          <w:bCs/>
          <w:sz w:val="16"/>
          <w:szCs w:val="16"/>
        </w:rPr>
      </w:pPr>
    </w:p>
    <w:p w14:paraId="3E519A3F" w14:textId="77777777" w:rsidR="00AA5110" w:rsidRPr="00136413" w:rsidRDefault="00AA5110" w:rsidP="00AA5110">
      <w:pPr>
        <w:rPr>
          <w:rFonts w:ascii="Arial Narrow" w:hAnsi="Arial Narrow" w:cs="Arial"/>
          <w:bCs/>
          <w:sz w:val="16"/>
          <w:szCs w:val="16"/>
        </w:rPr>
      </w:pPr>
      <w:r w:rsidRPr="00136413">
        <w:rPr>
          <w:rFonts w:ascii="Arial Narrow" w:hAnsi="Arial Narrow"/>
          <w:b/>
          <w:bCs/>
          <w:sz w:val="16"/>
          <w:szCs w:val="16"/>
        </w:rPr>
        <w:t>SEGUNDO.</w:t>
      </w:r>
      <w:r w:rsidRPr="00136413">
        <w:rPr>
          <w:rFonts w:ascii="Arial Narrow" w:hAnsi="Arial Narrow" w:cs="Arial"/>
          <w:bCs/>
          <w:sz w:val="16"/>
          <w:szCs w:val="16"/>
        </w:rPr>
        <w:t xml:space="preserve"> Se derogan todas las disposiciones que se opongan al presente decreto.</w:t>
      </w:r>
    </w:p>
    <w:p w14:paraId="5B973CE0" w14:textId="77777777" w:rsidR="00D4000D" w:rsidRPr="00136413" w:rsidRDefault="00D4000D">
      <w:pPr>
        <w:rPr>
          <w:rFonts w:ascii="Arial Narrow" w:hAnsi="Arial Narrow" w:cs="Arial"/>
          <w:bCs/>
          <w:sz w:val="16"/>
          <w:szCs w:val="16"/>
        </w:rPr>
      </w:pPr>
    </w:p>
    <w:p w14:paraId="54073CFC" w14:textId="77777777" w:rsidR="00312385" w:rsidRPr="00136413" w:rsidRDefault="00312385">
      <w:pPr>
        <w:rPr>
          <w:rFonts w:ascii="Arial Narrow" w:hAnsi="Arial Narrow" w:cs="Arial"/>
          <w:bCs/>
          <w:sz w:val="16"/>
          <w:szCs w:val="16"/>
        </w:rPr>
      </w:pPr>
    </w:p>
    <w:p w14:paraId="34BB60B2" w14:textId="77777777" w:rsidR="00125AF5" w:rsidRPr="00136413" w:rsidRDefault="00125AF5" w:rsidP="00125AF5">
      <w:pPr>
        <w:jc w:val="center"/>
        <w:rPr>
          <w:rFonts w:ascii="Arial Narrow" w:hAnsi="Arial Narrow" w:cs="Arial Narrow"/>
          <w:b/>
          <w:sz w:val="16"/>
          <w:szCs w:val="16"/>
        </w:rPr>
      </w:pPr>
      <w:r w:rsidRPr="00136413">
        <w:rPr>
          <w:rFonts w:ascii="Arial Narrow" w:hAnsi="Arial Narrow" w:cs="Arial Narrow"/>
          <w:b/>
          <w:sz w:val="16"/>
          <w:szCs w:val="16"/>
        </w:rPr>
        <w:t>P.O. 31 DE JULIO DE 2007- Decreto 327</w:t>
      </w:r>
    </w:p>
    <w:p w14:paraId="13795BA4" w14:textId="77777777" w:rsidR="00125AF5" w:rsidRPr="00136413" w:rsidRDefault="00125AF5" w:rsidP="00125AF5">
      <w:pPr>
        <w:rPr>
          <w:rFonts w:ascii="Arial Narrow" w:hAnsi="Arial Narrow" w:cs="Arial"/>
          <w:bCs/>
          <w:sz w:val="16"/>
          <w:szCs w:val="16"/>
        </w:rPr>
      </w:pPr>
    </w:p>
    <w:p w14:paraId="31BD674A" w14:textId="77777777" w:rsidR="00125AF5" w:rsidRPr="00136413" w:rsidRDefault="00125AF5" w:rsidP="00125AF5">
      <w:pPr>
        <w:rPr>
          <w:rFonts w:ascii="Arial Narrow" w:hAnsi="Arial Narrow" w:cs="Arial"/>
          <w:bCs/>
          <w:sz w:val="16"/>
          <w:szCs w:val="16"/>
        </w:rPr>
      </w:pPr>
      <w:r w:rsidRPr="00136413">
        <w:rPr>
          <w:rFonts w:ascii="Arial Narrow" w:hAnsi="Arial Narrow"/>
          <w:b/>
          <w:bCs/>
          <w:sz w:val="16"/>
          <w:szCs w:val="16"/>
        </w:rPr>
        <w:t>PRIMERO.</w:t>
      </w:r>
      <w:r w:rsidRPr="00136413">
        <w:rPr>
          <w:rFonts w:ascii="Arial Narrow" w:hAnsi="Arial Narrow" w:cs="Arial"/>
          <w:bCs/>
          <w:sz w:val="16"/>
          <w:szCs w:val="16"/>
        </w:rPr>
        <w:t xml:space="preserve"> El presente decreto entrará en vigor el día siguiente de su publicación en el Periódico Oficial del Gobierno del Estado.</w:t>
      </w:r>
    </w:p>
    <w:p w14:paraId="4A304B03" w14:textId="77777777" w:rsidR="00125AF5" w:rsidRPr="00136413" w:rsidRDefault="00125AF5" w:rsidP="00125AF5">
      <w:pPr>
        <w:rPr>
          <w:rFonts w:ascii="Arial Narrow" w:hAnsi="Arial Narrow"/>
          <w:b/>
          <w:bCs/>
          <w:sz w:val="16"/>
          <w:szCs w:val="16"/>
        </w:rPr>
      </w:pPr>
    </w:p>
    <w:p w14:paraId="39BA96B8" w14:textId="77777777" w:rsidR="00125AF5" w:rsidRPr="00136413" w:rsidRDefault="00125AF5" w:rsidP="00125AF5">
      <w:pPr>
        <w:rPr>
          <w:rFonts w:ascii="Arial Narrow" w:hAnsi="Arial Narrow" w:cs="Arial"/>
          <w:bCs/>
          <w:sz w:val="16"/>
          <w:szCs w:val="16"/>
        </w:rPr>
      </w:pPr>
      <w:r w:rsidRPr="00136413">
        <w:rPr>
          <w:rFonts w:ascii="Arial Narrow" w:hAnsi="Arial Narrow"/>
          <w:b/>
          <w:bCs/>
          <w:sz w:val="16"/>
          <w:szCs w:val="16"/>
        </w:rPr>
        <w:t>SEGUNDO.</w:t>
      </w:r>
      <w:r w:rsidRPr="00136413">
        <w:rPr>
          <w:rFonts w:ascii="Arial Narrow" w:hAnsi="Arial Narrow" w:cs="Arial"/>
          <w:bCs/>
          <w:sz w:val="16"/>
          <w:szCs w:val="16"/>
        </w:rPr>
        <w:t xml:space="preserve"> Se derogan todas las disposiciones </w:t>
      </w:r>
      <w:r w:rsidR="00587990" w:rsidRPr="00136413">
        <w:rPr>
          <w:rFonts w:ascii="Arial Narrow" w:hAnsi="Arial Narrow" w:cs="Arial"/>
          <w:bCs/>
          <w:sz w:val="16"/>
          <w:szCs w:val="16"/>
        </w:rPr>
        <w:t xml:space="preserve">legales </w:t>
      </w:r>
      <w:r w:rsidRPr="00136413">
        <w:rPr>
          <w:rFonts w:ascii="Arial Narrow" w:hAnsi="Arial Narrow" w:cs="Arial"/>
          <w:bCs/>
          <w:sz w:val="16"/>
          <w:szCs w:val="16"/>
        </w:rPr>
        <w:t xml:space="preserve">que se opongan al presente </w:t>
      </w:r>
      <w:r w:rsidR="00587990" w:rsidRPr="00136413">
        <w:rPr>
          <w:rFonts w:ascii="Arial Narrow" w:hAnsi="Arial Narrow" w:cs="Arial"/>
          <w:bCs/>
          <w:sz w:val="16"/>
          <w:szCs w:val="16"/>
        </w:rPr>
        <w:t>D</w:t>
      </w:r>
      <w:r w:rsidRPr="00136413">
        <w:rPr>
          <w:rFonts w:ascii="Arial Narrow" w:hAnsi="Arial Narrow" w:cs="Arial"/>
          <w:bCs/>
          <w:sz w:val="16"/>
          <w:szCs w:val="16"/>
        </w:rPr>
        <w:t>ecreto.</w:t>
      </w:r>
    </w:p>
    <w:p w14:paraId="4634E883" w14:textId="77777777" w:rsidR="00125AF5" w:rsidRPr="00136413" w:rsidRDefault="00125AF5">
      <w:pPr>
        <w:rPr>
          <w:rFonts w:ascii="Arial Narrow" w:hAnsi="Arial Narrow" w:cs="Arial"/>
          <w:bCs/>
          <w:sz w:val="16"/>
          <w:szCs w:val="16"/>
        </w:rPr>
      </w:pPr>
    </w:p>
    <w:p w14:paraId="76C8B0FE" w14:textId="77777777" w:rsidR="004D2D01" w:rsidRDefault="004D2D01">
      <w:pPr>
        <w:rPr>
          <w:rFonts w:ascii="Arial Narrow" w:hAnsi="Arial Narrow" w:cs="Arial"/>
          <w:bCs/>
          <w:sz w:val="16"/>
          <w:szCs w:val="16"/>
        </w:rPr>
      </w:pPr>
    </w:p>
    <w:p w14:paraId="0C3B0473" w14:textId="77777777" w:rsidR="00C961E5" w:rsidRPr="00136413" w:rsidRDefault="00C961E5">
      <w:pPr>
        <w:rPr>
          <w:rFonts w:ascii="Arial Narrow" w:hAnsi="Arial Narrow" w:cs="Arial"/>
          <w:bCs/>
          <w:sz w:val="16"/>
          <w:szCs w:val="16"/>
        </w:rPr>
      </w:pPr>
    </w:p>
    <w:p w14:paraId="4F267323" w14:textId="77777777" w:rsidR="0047693B" w:rsidRPr="00136413" w:rsidRDefault="0047693B" w:rsidP="0047693B">
      <w:pPr>
        <w:jc w:val="center"/>
        <w:rPr>
          <w:rFonts w:ascii="Arial Narrow" w:hAnsi="Arial Narrow" w:cs="Arial Narrow"/>
          <w:b/>
          <w:sz w:val="16"/>
          <w:szCs w:val="16"/>
        </w:rPr>
      </w:pPr>
      <w:r w:rsidRPr="00136413">
        <w:rPr>
          <w:rFonts w:ascii="Arial Narrow" w:hAnsi="Arial Narrow" w:cs="Arial Narrow"/>
          <w:b/>
          <w:sz w:val="16"/>
          <w:szCs w:val="16"/>
        </w:rPr>
        <w:t>P.O.8 DE FEBRERO DE 2008 – Decreto 386</w:t>
      </w:r>
    </w:p>
    <w:p w14:paraId="111BEADF" w14:textId="77777777" w:rsidR="0047693B" w:rsidRPr="00136413" w:rsidRDefault="0047693B" w:rsidP="0047693B">
      <w:pPr>
        <w:rPr>
          <w:rFonts w:ascii="Arial Narrow" w:hAnsi="Arial Narrow"/>
          <w:sz w:val="16"/>
          <w:szCs w:val="16"/>
        </w:rPr>
      </w:pPr>
    </w:p>
    <w:p w14:paraId="770E28BA" w14:textId="77777777" w:rsidR="0047693B" w:rsidRPr="00136413" w:rsidRDefault="0047693B" w:rsidP="0047693B">
      <w:pPr>
        <w:rPr>
          <w:rFonts w:ascii="Arial Narrow" w:hAnsi="Arial Narrow"/>
          <w:sz w:val="16"/>
          <w:szCs w:val="16"/>
          <w:lang w:val="es-MX"/>
        </w:rPr>
      </w:pPr>
      <w:r w:rsidRPr="00136413">
        <w:rPr>
          <w:rFonts w:ascii="Arial Narrow" w:hAnsi="Arial Narrow"/>
          <w:b/>
          <w:bCs/>
          <w:sz w:val="16"/>
          <w:szCs w:val="16"/>
        </w:rPr>
        <w:t>PRIMERO.-</w:t>
      </w:r>
      <w:r w:rsidRPr="00136413">
        <w:rPr>
          <w:rFonts w:ascii="Arial Narrow" w:hAnsi="Arial Narrow"/>
          <w:sz w:val="16"/>
          <w:szCs w:val="16"/>
          <w:lang w:val="es-MX"/>
        </w:rPr>
        <w:t xml:space="preserve"> El presente decreto entrará en vigor al día siguiente de su publicación en el Periódico Oficial del Gobierno del Estado.</w:t>
      </w:r>
    </w:p>
    <w:p w14:paraId="753D5EDA" w14:textId="77777777" w:rsidR="0047693B" w:rsidRPr="00136413" w:rsidRDefault="0047693B" w:rsidP="0047693B">
      <w:pPr>
        <w:rPr>
          <w:rFonts w:ascii="Arial Narrow" w:hAnsi="Arial Narrow"/>
          <w:sz w:val="16"/>
          <w:szCs w:val="16"/>
          <w:lang w:val="es-MX"/>
        </w:rPr>
      </w:pPr>
    </w:p>
    <w:p w14:paraId="4E6CD7FE" w14:textId="77777777" w:rsidR="0047693B" w:rsidRPr="00136413" w:rsidRDefault="0047693B" w:rsidP="0047693B">
      <w:pPr>
        <w:rPr>
          <w:rFonts w:ascii="Arial Narrow" w:hAnsi="Arial Narrow"/>
          <w:sz w:val="16"/>
          <w:szCs w:val="16"/>
          <w:lang w:val="es-MX"/>
        </w:rPr>
      </w:pPr>
      <w:r w:rsidRPr="00136413">
        <w:rPr>
          <w:rFonts w:ascii="Arial Narrow" w:hAnsi="Arial Narrow"/>
          <w:b/>
          <w:bCs/>
          <w:sz w:val="16"/>
          <w:szCs w:val="16"/>
        </w:rPr>
        <w:lastRenderedPageBreak/>
        <w:t>SEGUNDO.-</w:t>
      </w:r>
      <w:r w:rsidRPr="00136413">
        <w:rPr>
          <w:rFonts w:ascii="Arial Narrow" w:hAnsi="Arial Narrow"/>
          <w:sz w:val="16"/>
          <w:szCs w:val="16"/>
          <w:lang w:val="es-MX"/>
        </w:rPr>
        <w:t xml:space="preserve"> Se derogan todas las disposiciones que se opongan al presente decreto.</w:t>
      </w:r>
    </w:p>
    <w:p w14:paraId="40A6FC6C" w14:textId="77777777" w:rsidR="0047693B" w:rsidRPr="00136413" w:rsidRDefault="0047693B">
      <w:pPr>
        <w:rPr>
          <w:rFonts w:ascii="Arial Narrow" w:hAnsi="Arial Narrow" w:cs="Arial"/>
          <w:bCs/>
          <w:sz w:val="16"/>
          <w:szCs w:val="16"/>
          <w:lang w:val="es-MX"/>
        </w:rPr>
      </w:pPr>
    </w:p>
    <w:p w14:paraId="612E8A35" w14:textId="77777777" w:rsidR="00DC6B2D" w:rsidRPr="00136413" w:rsidRDefault="00DC6B2D" w:rsidP="00312385">
      <w:pPr>
        <w:jc w:val="center"/>
        <w:rPr>
          <w:rFonts w:ascii="Arial Narrow" w:hAnsi="Arial Narrow" w:cs="Arial Narrow"/>
          <w:b/>
          <w:sz w:val="16"/>
          <w:szCs w:val="16"/>
        </w:rPr>
      </w:pPr>
    </w:p>
    <w:p w14:paraId="5178FE53" w14:textId="77777777" w:rsidR="00312385" w:rsidRPr="00136413" w:rsidRDefault="00312385" w:rsidP="00312385">
      <w:pPr>
        <w:jc w:val="center"/>
        <w:rPr>
          <w:rFonts w:ascii="Arial Narrow" w:hAnsi="Arial Narrow" w:cs="Arial Narrow"/>
          <w:b/>
          <w:sz w:val="16"/>
          <w:szCs w:val="16"/>
        </w:rPr>
      </w:pPr>
      <w:r w:rsidRPr="00136413">
        <w:rPr>
          <w:rFonts w:ascii="Arial Narrow" w:hAnsi="Arial Narrow" w:cs="Arial Narrow"/>
          <w:b/>
          <w:sz w:val="16"/>
          <w:szCs w:val="16"/>
        </w:rPr>
        <w:t>P.O. 23 DE DICIEMBRE DE 2008 DECRETO 631</w:t>
      </w:r>
    </w:p>
    <w:p w14:paraId="29C1A5A6" w14:textId="77777777" w:rsidR="00312385" w:rsidRPr="00136413" w:rsidRDefault="00312385" w:rsidP="00312385">
      <w:pPr>
        <w:rPr>
          <w:rFonts w:ascii="Arial Narrow" w:hAnsi="Arial Narrow" w:cs="Arial Narrow"/>
          <w:sz w:val="16"/>
          <w:szCs w:val="16"/>
        </w:rPr>
      </w:pPr>
    </w:p>
    <w:p w14:paraId="04FC8F93" w14:textId="77777777" w:rsidR="00312385" w:rsidRPr="00136413" w:rsidRDefault="00312385" w:rsidP="00312385">
      <w:pPr>
        <w:rPr>
          <w:rFonts w:ascii="Arial Narrow" w:hAnsi="Arial Narrow" w:cs="Arial Narrow"/>
          <w:sz w:val="16"/>
          <w:szCs w:val="16"/>
        </w:rPr>
      </w:pPr>
      <w:r w:rsidRPr="00136413">
        <w:rPr>
          <w:rFonts w:ascii="Arial Narrow" w:hAnsi="Arial Narrow" w:cs="Arial Narrow"/>
          <w:b/>
          <w:sz w:val="16"/>
          <w:szCs w:val="16"/>
        </w:rPr>
        <w:t xml:space="preserve">PRIMERO. </w:t>
      </w:r>
      <w:r w:rsidRPr="00136413">
        <w:rPr>
          <w:rFonts w:ascii="Arial Narrow" w:hAnsi="Arial Narrow" w:cs="Arial Narrow"/>
          <w:sz w:val="16"/>
          <w:szCs w:val="16"/>
        </w:rPr>
        <w:t>El presente Decreto entrará en vigor al día siguiente de su publicación en el Periódico Oficial de Gobierno del Estado.</w:t>
      </w:r>
    </w:p>
    <w:p w14:paraId="681CABB4" w14:textId="77777777" w:rsidR="00312385" w:rsidRPr="00136413" w:rsidRDefault="00312385" w:rsidP="00312385">
      <w:pPr>
        <w:rPr>
          <w:rFonts w:ascii="Arial Narrow" w:hAnsi="Arial Narrow" w:cs="Arial Narrow"/>
          <w:sz w:val="16"/>
          <w:szCs w:val="16"/>
        </w:rPr>
      </w:pPr>
    </w:p>
    <w:p w14:paraId="2EF40629" w14:textId="77777777" w:rsidR="00312385" w:rsidRPr="00136413" w:rsidRDefault="00312385" w:rsidP="00312385">
      <w:pPr>
        <w:rPr>
          <w:rFonts w:ascii="Arial Narrow" w:hAnsi="Arial Narrow" w:cs="Arial Narrow"/>
          <w:sz w:val="16"/>
          <w:szCs w:val="16"/>
        </w:rPr>
      </w:pPr>
      <w:r w:rsidRPr="00136413">
        <w:rPr>
          <w:rFonts w:ascii="Arial Narrow" w:hAnsi="Arial Narrow" w:cs="Arial Narrow"/>
          <w:b/>
          <w:sz w:val="16"/>
          <w:szCs w:val="16"/>
        </w:rPr>
        <w:t>SEGUNDO.</w:t>
      </w:r>
      <w:r w:rsidRPr="00136413">
        <w:rPr>
          <w:rFonts w:ascii="Arial Narrow" w:hAnsi="Arial Narrow" w:cs="Arial Narrow"/>
          <w:sz w:val="16"/>
          <w:szCs w:val="16"/>
        </w:rPr>
        <w:t xml:space="preserve"> Se derogan todas aquellas disposiciones que se opongan al presente Decreto.</w:t>
      </w:r>
    </w:p>
    <w:p w14:paraId="629D30B4" w14:textId="77777777" w:rsidR="00312385" w:rsidRPr="00136413" w:rsidRDefault="00312385" w:rsidP="00312385">
      <w:pPr>
        <w:rPr>
          <w:rFonts w:ascii="Arial Narrow" w:hAnsi="Arial Narrow" w:cs="Arial Narrow"/>
          <w:sz w:val="16"/>
          <w:szCs w:val="16"/>
        </w:rPr>
      </w:pPr>
    </w:p>
    <w:p w14:paraId="4362531D" w14:textId="77777777" w:rsidR="00DC6B2D" w:rsidRPr="00136413" w:rsidRDefault="00DC6B2D" w:rsidP="00AF1B57">
      <w:pPr>
        <w:jc w:val="center"/>
        <w:rPr>
          <w:rFonts w:ascii="Arial Narrow" w:hAnsi="Arial Narrow" w:cs="Arial Narrow"/>
          <w:b/>
          <w:sz w:val="16"/>
          <w:szCs w:val="16"/>
        </w:rPr>
      </w:pPr>
    </w:p>
    <w:p w14:paraId="2E1B64B1" w14:textId="77777777" w:rsidR="00AF1B57" w:rsidRPr="00136413" w:rsidRDefault="00AF1B57" w:rsidP="00AF1B57">
      <w:pPr>
        <w:jc w:val="center"/>
        <w:rPr>
          <w:rFonts w:ascii="Arial Narrow" w:hAnsi="Arial Narrow" w:cs="Arial Narrow"/>
          <w:b/>
          <w:sz w:val="16"/>
          <w:szCs w:val="16"/>
        </w:rPr>
      </w:pPr>
      <w:r w:rsidRPr="00136413">
        <w:rPr>
          <w:rFonts w:ascii="Arial Narrow" w:hAnsi="Arial Narrow" w:cs="Arial Narrow"/>
          <w:b/>
          <w:sz w:val="16"/>
          <w:szCs w:val="16"/>
        </w:rPr>
        <w:t>P.O. 10 DE DICIEMBRE DE 2010 DECRETO 347</w:t>
      </w:r>
    </w:p>
    <w:p w14:paraId="6BF29604" w14:textId="77777777" w:rsidR="00AF1B57" w:rsidRPr="00136413" w:rsidRDefault="00AF1B57" w:rsidP="00AF1B57">
      <w:pPr>
        <w:rPr>
          <w:rFonts w:ascii="Arial Narrow" w:hAnsi="Arial Narrow" w:cs="Arial Narrow"/>
          <w:sz w:val="16"/>
          <w:szCs w:val="16"/>
        </w:rPr>
      </w:pPr>
    </w:p>
    <w:p w14:paraId="54720EBD" w14:textId="77777777" w:rsidR="00AF1B57" w:rsidRPr="00136413" w:rsidRDefault="00AF1B57" w:rsidP="00AF1B57">
      <w:pPr>
        <w:rPr>
          <w:rFonts w:ascii="Arial Narrow" w:hAnsi="Arial Narrow" w:cs="Arial Narrow"/>
          <w:sz w:val="16"/>
          <w:szCs w:val="16"/>
        </w:rPr>
      </w:pPr>
      <w:r w:rsidRPr="00136413">
        <w:rPr>
          <w:rFonts w:ascii="Arial Narrow" w:hAnsi="Arial Narrow" w:cs="Arial Narrow"/>
          <w:b/>
          <w:sz w:val="16"/>
          <w:szCs w:val="16"/>
        </w:rPr>
        <w:t xml:space="preserve">PRIMERO. </w:t>
      </w:r>
      <w:r w:rsidRPr="00136413">
        <w:rPr>
          <w:rFonts w:ascii="Arial Narrow" w:hAnsi="Arial Narrow" w:cs="Arial Narrow"/>
          <w:sz w:val="16"/>
          <w:szCs w:val="16"/>
        </w:rPr>
        <w:t>El presente Decreto entrará en vigor al día siguiente de su publicación en el Periódico Oficial del Gobierno del Estado de Coahuila.</w:t>
      </w:r>
    </w:p>
    <w:p w14:paraId="36AC4918" w14:textId="77777777" w:rsidR="00AF1B57" w:rsidRPr="00136413" w:rsidRDefault="00AF1B57" w:rsidP="00AF1B57">
      <w:pPr>
        <w:rPr>
          <w:rFonts w:ascii="Arial Narrow" w:hAnsi="Arial Narrow" w:cs="Arial Narrow"/>
          <w:sz w:val="16"/>
          <w:szCs w:val="16"/>
        </w:rPr>
      </w:pPr>
    </w:p>
    <w:p w14:paraId="0A7CEECB" w14:textId="77777777" w:rsidR="00AF1B57" w:rsidRPr="00136413" w:rsidRDefault="00AF1B57" w:rsidP="00AF1B57">
      <w:pPr>
        <w:rPr>
          <w:rFonts w:ascii="Arial Narrow" w:hAnsi="Arial Narrow" w:cs="Arial Narrow"/>
          <w:sz w:val="16"/>
          <w:szCs w:val="16"/>
        </w:rPr>
      </w:pPr>
      <w:r w:rsidRPr="00136413">
        <w:rPr>
          <w:rFonts w:ascii="Arial Narrow" w:hAnsi="Arial Narrow" w:cs="Arial Narrow"/>
          <w:b/>
          <w:sz w:val="16"/>
          <w:szCs w:val="16"/>
        </w:rPr>
        <w:t>SEGUNDO.</w:t>
      </w:r>
      <w:r w:rsidRPr="00136413">
        <w:rPr>
          <w:rFonts w:ascii="Arial Narrow" w:hAnsi="Arial Narrow" w:cs="Arial Narrow"/>
          <w:sz w:val="16"/>
          <w:szCs w:val="16"/>
        </w:rPr>
        <w:t xml:space="preserve"> Publíquese en el Periódico Oficial del Gobierno del Estado.</w:t>
      </w:r>
    </w:p>
    <w:p w14:paraId="75E1A9C0" w14:textId="77777777" w:rsidR="00AF1B57" w:rsidRPr="00136413" w:rsidRDefault="00AF1B57" w:rsidP="00AF1B57">
      <w:pPr>
        <w:rPr>
          <w:rFonts w:ascii="Arial Narrow" w:hAnsi="Arial Narrow" w:cs="Arial Narrow"/>
          <w:sz w:val="16"/>
          <w:szCs w:val="16"/>
        </w:rPr>
      </w:pPr>
    </w:p>
    <w:p w14:paraId="6D3A19F1" w14:textId="77777777" w:rsidR="00AF1B57" w:rsidRPr="00136413" w:rsidRDefault="00AF1B57" w:rsidP="00AF1B57">
      <w:pPr>
        <w:rPr>
          <w:rFonts w:ascii="Arial Narrow" w:hAnsi="Arial Narrow" w:cs="Arial Narrow"/>
          <w:sz w:val="16"/>
          <w:szCs w:val="16"/>
        </w:rPr>
      </w:pPr>
      <w:r w:rsidRPr="00136413">
        <w:rPr>
          <w:rFonts w:ascii="Arial Narrow" w:hAnsi="Arial Narrow" w:cs="Arial Narrow"/>
          <w:b/>
          <w:sz w:val="16"/>
          <w:szCs w:val="16"/>
        </w:rPr>
        <w:t>DADO</w:t>
      </w:r>
      <w:r w:rsidRPr="00136413">
        <w:rPr>
          <w:rFonts w:ascii="Arial Narrow" w:hAnsi="Arial Narrow" w:cs="Arial Narrow"/>
          <w:sz w:val="16"/>
          <w:szCs w:val="16"/>
        </w:rPr>
        <w:t xml:space="preserve"> en el Salón de Sesiones del Congreso del Estado, en la Ciudad de Saltillo, Coahuila, a los nueve días del mes de noviembre del año dos mil diez.</w:t>
      </w:r>
    </w:p>
    <w:p w14:paraId="690221AB" w14:textId="77777777" w:rsidR="00AF1B57" w:rsidRPr="00136413" w:rsidRDefault="00AF1B57" w:rsidP="00312385">
      <w:pPr>
        <w:rPr>
          <w:rFonts w:ascii="Arial Narrow" w:hAnsi="Arial Narrow" w:cs="Arial Narrow"/>
          <w:sz w:val="22"/>
          <w:szCs w:val="22"/>
        </w:rPr>
      </w:pPr>
    </w:p>
    <w:p w14:paraId="11D28559" w14:textId="77777777" w:rsidR="00DC6B2D" w:rsidRPr="00136413" w:rsidRDefault="00DC6B2D" w:rsidP="0071544B">
      <w:pPr>
        <w:jc w:val="center"/>
        <w:rPr>
          <w:rFonts w:ascii="Arial Narrow" w:hAnsi="Arial Narrow"/>
          <w:b/>
          <w:sz w:val="16"/>
          <w:szCs w:val="18"/>
        </w:rPr>
      </w:pPr>
    </w:p>
    <w:p w14:paraId="54527435" w14:textId="77777777" w:rsidR="0071544B" w:rsidRPr="00136413" w:rsidRDefault="00A01D9C" w:rsidP="0071544B">
      <w:pPr>
        <w:jc w:val="center"/>
        <w:rPr>
          <w:rFonts w:ascii="Arial Narrow" w:hAnsi="Arial Narrow"/>
          <w:b/>
          <w:sz w:val="16"/>
          <w:szCs w:val="18"/>
        </w:rPr>
      </w:pPr>
      <w:r w:rsidRPr="00136413">
        <w:rPr>
          <w:rFonts w:ascii="Arial Narrow" w:hAnsi="Arial Narrow"/>
          <w:b/>
          <w:sz w:val="16"/>
          <w:szCs w:val="18"/>
        </w:rPr>
        <w:t>P.O. 84 / 19 DE OCTUBRE DE 2012 / DECRETO 102</w:t>
      </w:r>
    </w:p>
    <w:p w14:paraId="7A40FD07" w14:textId="77777777" w:rsidR="0071544B" w:rsidRPr="00136413" w:rsidRDefault="0071544B" w:rsidP="0071544B">
      <w:pPr>
        <w:rPr>
          <w:rFonts w:ascii="Arial Narrow" w:hAnsi="Arial Narrow"/>
          <w:sz w:val="16"/>
          <w:szCs w:val="16"/>
        </w:rPr>
      </w:pPr>
    </w:p>
    <w:p w14:paraId="2A37E556" w14:textId="77777777" w:rsidR="0071544B" w:rsidRPr="00136413" w:rsidRDefault="0071544B" w:rsidP="0071544B">
      <w:pPr>
        <w:rPr>
          <w:rFonts w:ascii="Arial Narrow" w:hAnsi="Arial Narrow"/>
          <w:sz w:val="16"/>
          <w:szCs w:val="18"/>
        </w:rPr>
      </w:pPr>
      <w:r w:rsidRPr="00136413">
        <w:rPr>
          <w:rFonts w:ascii="Arial Narrow" w:hAnsi="Arial Narrow"/>
          <w:b/>
          <w:sz w:val="16"/>
          <w:szCs w:val="18"/>
        </w:rPr>
        <w:t>PRIMERO.</w:t>
      </w:r>
      <w:r w:rsidRPr="00136413">
        <w:rPr>
          <w:rFonts w:ascii="Arial Narrow" w:hAnsi="Arial Narrow"/>
          <w:sz w:val="16"/>
          <w:szCs w:val="18"/>
        </w:rPr>
        <w:t xml:space="preserve"> El presente decreto entrará en vigor al día siguiente de su publicación en el Periódico Oficial del Gobierno del Estado. </w:t>
      </w:r>
    </w:p>
    <w:p w14:paraId="3D65EE62" w14:textId="77777777" w:rsidR="0071544B" w:rsidRPr="00136413" w:rsidRDefault="0071544B" w:rsidP="0071544B">
      <w:pPr>
        <w:rPr>
          <w:rFonts w:ascii="Arial Narrow" w:hAnsi="Arial Narrow"/>
          <w:sz w:val="16"/>
          <w:szCs w:val="18"/>
        </w:rPr>
      </w:pPr>
      <w:r w:rsidRPr="00136413">
        <w:rPr>
          <w:rFonts w:ascii="Arial Narrow" w:hAnsi="Arial Narrow"/>
          <w:sz w:val="16"/>
          <w:szCs w:val="18"/>
        </w:rPr>
        <w:t xml:space="preserve"> </w:t>
      </w:r>
    </w:p>
    <w:p w14:paraId="0A76ECC9" w14:textId="77777777" w:rsidR="0071544B" w:rsidRPr="00136413" w:rsidRDefault="0071544B" w:rsidP="0071544B">
      <w:pPr>
        <w:rPr>
          <w:rFonts w:ascii="Arial Narrow" w:hAnsi="Arial Narrow"/>
          <w:sz w:val="16"/>
          <w:szCs w:val="18"/>
        </w:rPr>
      </w:pPr>
      <w:r w:rsidRPr="00136413">
        <w:rPr>
          <w:rFonts w:ascii="Arial Narrow" w:hAnsi="Arial Narrow"/>
          <w:b/>
          <w:sz w:val="16"/>
          <w:szCs w:val="18"/>
        </w:rPr>
        <w:t>SEGUNDO.</w:t>
      </w:r>
      <w:r w:rsidRPr="00136413">
        <w:rPr>
          <w:rFonts w:ascii="Arial Narrow" w:hAnsi="Arial Narrow"/>
          <w:sz w:val="16"/>
          <w:szCs w:val="18"/>
        </w:rPr>
        <w:t xml:space="preserve"> Se derogan las disposiciones que se opongan a lo previsto en este decreto. </w:t>
      </w:r>
    </w:p>
    <w:p w14:paraId="0F66A3EE" w14:textId="77777777" w:rsidR="0071544B" w:rsidRPr="00136413" w:rsidRDefault="0071544B" w:rsidP="0071544B">
      <w:pPr>
        <w:rPr>
          <w:rFonts w:ascii="Arial Narrow" w:hAnsi="Arial Narrow"/>
          <w:sz w:val="16"/>
          <w:szCs w:val="18"/>
        </w:rPr>
      </w:pPr>
      <w:r w:rsidRPr="00136413">
        <w:rPr>
          <w:rFonts w:ascii="Arial Narrow" w:hAnsi="Arial Narrow"/>
          <w:sz w:val="16"/>
          <w:szCs w:val="18"/>
        </w:rPr>
        <w:t xml:space="preserve"> </w:t>
      </w:r>
    </w:p>
    <w:p w14:paraId="6FAB8AD2" w14:textId="77777777" w:rsidR="0071544B" w:rsidRPr="00136413" w:rsidRDefault="0071544B" w:rsidP="0071544B">
      <w:pPr>
        <w:rPr>
          <w:rFonts w:ascii="Arial Narrow" w:hAnsi="Arial Narrow"/>
          <w:sz w:val="16"/>
          <w:szCs w:val="18"/>
        </w:rPr>
      </w:pPr>
      <w:r w:rsidRPr="00136413">
        <w:rPr>
          <w:rFonts w:ascii="Arial Narrow" w:hAnsi="Arial Narrow"/>
          <w:b/>
          <w:sz w:val="16"/>
          <w:szCs w:val="18"/>
        </w:rPr>
        <w:t xml:space="preserve">DADO </w:t>
      </w:r>
      <w:r w:rsidRPr="00136413">
        <w:rPr>
          <w:rFonts w:ascii="Arial Narrow" w:hAnsi="Arial Narrow"/>
          <w:sz w:val="16"/>
          <w:szCs w:val="18"/>
        </w:rPr>
        <w:t xml:space="preserve"> en el Salón de Sesiones del Congreso del Estado, en la Ciudad de Saltillo, Coahuila de Zaragoza, a los nueve días del mes de octubre del año dos mil doce. </w:t>
      </w:r>
    </w:p>
    <w:p w14:paraId="22F97E52" w14:textId="77777777" w:rsidR="0009744B" w:rsidRPr="00136413" w:rsidRDefault="0009744B" w:rsidP="0009744B">
      <w:pPr>
        <w:jc w:val="center"/>
        <w:rPr>
          <w:rFonts w:ascii="Arial Narrow" w:hAnsi="Arial Narrow"/>
          <w:b/>
          <w:sz w:val="16"/>
          <w:szCs w:val="18"/>
        </w:rPr>
      </w:pPr>
    </w:p>
    <w:p w14:paraId="586FD625" w14:textId="77777777" w:rsidR="00DC6B2D" w:rsidRPr="00136413" w:rsidRDefault="00DC6B2D" w:rsidP="0009744B">
      <w:pPr>
        <w:jc w:val="center"/>
        <w:rPr>
          <w:rFonts w:ascii="Arial Narrow" w:hAnsi="Arial Narrow"/>
          <w:b/>
          <w:sz w:val="16"/>
          <w:szCs w:val="18"/>
        </w:rPr>
      </w:pPr>
    </w:p>
    <w:p w14:paraId="557738C9" w14:textId="77777777" w:rsidR="0009744B" w:rsidRPr="00136413" w:rsidRDefault="0009744B" w:rsidP="0009744B">
      <w:pPr>
        <w:jc w:val="center"/>
        <w:rPr>
          <w:rFonts w:ascii="Arial Narrow" w:hAnsi="Arial Narrow"/>
          <w:b/>
          <w:sz w:val="16"/>
          <w:szCs w:val="18"/>
        </w:rPr>
      </w:pPr>
      <w:r w:rsidRPr="00136413">
        <w:rPr>
          <w:rFonts w:ascii="Arial Narrow" w:hAnsi="Arial Narrow"/>
          <w:b/>
          <w:sz w:val="16"/>
          <w:szCs w:val="18"/>
        </w:rPr>
        <w:t xml:space="preserve">P.O. 60 / 29 DE JULIO DE 2014 / DECRETO </w:t>
      </w:r>
      <w:r w:rsidR="002E131A" w:rsidRPr="00136413">
        <w:rPr>
          <w:rFonts w:ascii="Arial Narrow" w:hAnsi="Arial Narrow"/>
          <w:b/>
          <w:sz w:val="16"/>
          <w:szCs w:val="18"/>
        </w:rPr>
        <w:t>515</w:t>
      </w:r>
    </w:p>
    <w:p w14:paraId="59CA4DB6" w14:textId="77777777" w:rsidR="002E131A" w:rsidRPr="00136413" w:rsidRDefault="002E131A" w:rsidP="00B12F55">
      <w:pPr>
        <w:rPr>
          <w:rFonts w:ascii="Arial Narrow" w:hAnsi="Arial Narrow"/>
          <w:sz w:val="16"/>
          <w:szCs w:val="18"/>
        </w:rPr>
      </w:pPr>
    </w:p>
    <w:p w14:paraId="41141F07" w14:textId="77777777" w:rsidR="00B12F55" w:rsidRPr="00136413" w:rsidRDefault="00B12F55" w:rsidP="00B12F55">
      <w:pPr>
        <w:rPr>
          <w:rFonts w:ascii="Arial Narrow" w:hAnsi="Arial Narrow"/>
          <w:sz w:val="16"/>
          <w:szCs w:val="18"/>
        </w:rPr>
      </w:pPr>
      <w:r w:rsidRPr="00136413">
        <w:rPr>
          <w:rFonts w:ascii="Arial Narrow" w:hAnsi="Arial Narrow"/>
          <w:b/>
          <w:sz w:val="16"/>
          <w:szCs w:val="18"/>
        </w:rPr>
        <w:t>PRIMERO.-</w:t>
      </w:r>
      <w:r w:rsidRPr="00136413">
        <w:rPr>
          <w:rFonts w:ascii="Arial Narrow" w:hAnsi="Arial Narrow"/>
          <w:sz w:val="16"/>
          <w:szCs w:val="18"/>
        </w:rPr>
        <w:t xml:space="preserve"> El presente Decreto entrará en vigor, al día siguiente de su publicación en el Periódico Oficial del Estado. </w:t>
      </w:r>
    </w:p>
    <w:p w14:paraId="3BF71633" w14:textId="77777777" w:rsidR="00B12F55" w:rsidRPr="00136413" w:rsidRDefault="00B12F55" w:rsidP="00B12F55">
      <w:pPr>
        <w:rPr>
          <w:rFonts w:ascii="Arial Narrow" w:hAnsi="Arial Narrow"/>
          <w:sz w:val="16"/>
          <w:szCs w:val="18"/>
        </w:rPr>
      </w:pPr>
    </w:p>
    <w:p w14:paraId="111B8762" w14:textId="77777777" w:rsidR="00B12F55" w:rsidRPr="00136413" w:rsidRDefault="00B12F55" w:rsidP="00B12F55">
      <w:pPr>
        <w:rPr>
          <w:rFonts w:ascii="Arial Narrow" w:hAnsi="Arial Narrow"/>
          <w:sz w:val="16"/>
          <w:szCs w:val="18"/>
        </w:rPr>
      </w:pPr>
      <w:r w:rsidRPr="00136413">
        <w:rPr>
          <w:rFonts w:ascii="Arial Narrow" w:hAnsi="Arial Narrow"/>
          <w:b/>
          <w:sz w:val="16"/>
          <w:szCs w:val="18"/>
        </w:rPr>
        <w:t>SEGUNDO.-</w:t>
      </w:r>
      <w:r w:rsidRPr="00136413">
        <w:rPr>
          <w:rFonts w:ascii="Arial Narrow" w:hAnsi="Arial Narrow"/>
          <w:sz w:val="16"/>
          <w:szCs w:val="18"/>
        </w:rPr>
        <w:t xml:space="preserve"> Los procedimientos administrativos que actualmente se encuentren en trámite, se regirán conforme a las disposiciones procesales aplicables anteriores al presente decreto, hasta resolver en definitiva según corresponda. </w:t>
      </w:r>
    </w:p>
    <w:p w14:paraId="682580CF" w14:textId="77777777" w:rsidR="00B12F55" w:rsidRPr="00136413" w:rsidRDefault="00B12F55" w:rsidP="00B12F55">
      <w:pPr>
        <w:rPr>
          <w:rFonts w:ascii="Arial Narrow" w:hAnsi="Arial Narrow"/>
          <w:sz w:val="16"/>
          <w:szCs w:val="18"/>
        </w:rPr>
      </w:pPr>
    </w:p>
    <w:p w14:paraId="01CB669C" w14:textId="77777777" w:rsidR="00B12F55" w:rsidRPr="00136413" w:rsidRDefault="00B12F55" w:rsidP="00B12F55">
      <w:pPr>
        <w:rPr>
          <w:rFonts w:ascii="Arial Narrow" w:hAnsi="Arial Narrow"/>
          <w:sz w:val="16"/>
          <w:szCs w:val="18"/>
        </w:rPr>
      </w:pPr>
      <w:r w:rsidRPr="00136413">
        <w:rPr>
          <w:rFonts w:ascii="Arial Narrow" w:hAnsi="Arial Narrow"/>
          <w:b/>
          <w:sz w:val="16"/>
          <w:szCs w:val="18"/>
        </w:rPr>
        <w:t>TERCERO.-</w:t>
      </w:r>
      <w:r w:rsidRPr="00136413">
        <w:rPr>
          <w:rFonts w:ascii="Arial Narrow" w:hAnsi="Arial Narrow"/>
          <w:sz w:val="16"/>
          <w:szCs w:val="18"/>
        </w:rPr>
        <w:t xml:space="preserve"> Se derogan todas las disposiciones que se opongan al presente Decreto.</w:t>
      </w:r>
    </w:p>
    <w:p w14:paraId="732C273D" w14:textId="77777777" w:rsidR="00B12F55" w:rsidRPr="00136413" w:rsidRDefault="00B12F55" w:rsidP="00B12F55">
      <w:pPr>
        <w:rPr>
          <w:rFonts w:ascii="Arial Narrow" w:hAnsi="Arial Narrow"/>
          <w:sz w:val="16"/>
          <w:szCs w:val="18"/>
        </w:rPr>
      </w:pPr>
    </w:p>
    <w:p w14:paraId="7FEA54AE" w14:textId="77777777" w:rsidR="00B12F55" w:rsidRPr="00136413" w:rsidRDefault="00B12F55" w:rsidP="00B12F55">
      <w:pPr>
        <w:rPr>
          <w:rFonts w:ascii="Arial Narrow" w:hAnsi="Arial Narrow"/>
          <w:sz w:val="16"/>
          <w:szCs w:val="18"/>
        </w:rPr>
      </w:pPr>
      <w:r w:rsidRPr="00136413">
        <w:rPr>
          <w:rFonts w:ascii="Arial Narrow" w:hAnsi="Arial Narrow"/>
          <w:b/>
          <w:sz w:val="16"/>
          <w:szCs w:val="18"/>
        </w:rPr>
        <w:t>DADO</w:t>
      </w:r>
      <w:r w:rsidRPr="00136413">
        <w:rPr>
          <w:rFonts w:ascii="Arial Narrow" w:hAnsi="Arial Narrow"/>
          <w:sz w:val="16"/>
          <w:szCs w:val="18"/>
        </w:rPr>
        <w:t xml:space="preserve"> en el Salón de Sesiones del Congreso del Estado, en la Ciudad de Saltillo, Coahuila de Zaragoza, a los ocho días del mes de julio del año dos mil catorce.</w:t>
      </w:r>
    </w:p>
    <w:p w14:paraId="5BBFA25A" w14:textId="77777777" w:rsidR="002E131A" w:rsidRPr="00136413" w:rsidRDefault="002E131A" w:rsidP="00B12F55">
      <w:pPr>
        <w:rPr>
          <w:rFonts w:ascii="Arial Narrow" w:hAnsi="Arial Narrow"/>
          <w:sz w:val="16"/>
          <w:szCs w:val="18"/>
        </w:rPr>
      </w:pPr>
    </w:p>
    <w:p w14:paraId="61C43C5F" w14:textId="77777777" w:rsidR="00DC6B2D" w:rsidRPr="00136413" w:rsidRDefault="00DC6B2D" w:rsidP="00D146E6">
      <w:pPr>
        <w:jc w:val="center"/>
        <w:rPr>
          <w:rFonts w:ascii="Arial Narrow" w:hAnsi="Arial Narrow"/>
          <w:b/>
          <w:sz w:val="16"/>
          <w:szCs w:val="18"/>
        </w:rPr>
      </w:pPr>
    </w:p>
    <w:p w14:paraId="404CF502" w14:textId="77777777" w:rsidR="00D146E6" w:rsidRPr="00136413" w:rsidRDefault="00D146E6" w:rsidP="00D146E6">
      <w:pPr>
        <w:jc w:val="center"/>
        <w:rPr>
          <w:rFonts w:ascii="Arial Narrow" w:hAnsi="Arial Narrow"/>
          <w:b/>
          <w:sz w:val="16"/>
          <w:szCs w:val="18"/>
        </w:rPr>
      </w:pPr>
      <w:r w:rsidRPr="00136413">
        <w:rPr>
          <w:rFonts w:ascii="Arial Narrow" w:hAnsi="Arial Narrow"/>
          <w:b/>
          <w:sz w:val="16"/>
          <w:szCs w:val="18"/>
        </w:rPr>
        <w:t>P.O. 74 / 16 DE SEPTIEMBRE DE 2014 / DECRETO 533</w:t>
      </w:r>
    </w:p>
    <w:p w14:paraId="6360282A" w14:textId="77777777" w:rsidR="00312385" w:rsidRPr="00136413" w:rsidRDefault="00312385">
      <w:pPr>
        <w:rPr>
          <w:rFonts w:ascii="Arial Narrow" w:hAnsi="Arial Narrow"/>
          <w:sz w:val="16"/>
          <w:szCs w:val="16"/>
        </w:rPr>
      </w:pPr>
    </w:p>
    <w:p w14:paraId="7AF1B64F" w14:textId="77777777" w:rsidR="00D146E6" w:rsidRPr="00136413" w:rsidRDefault="00D146E6" w:rsidP="00D146E6">
      <w:pPr>
        <w:pStyle w:val="Textosinformato"/>
        <w:rPr>
          <w:rFonts w:ascii="Arial Narrow" w:hAnsi="Arial Narrow" w:cs="Courier New"/>
          <w:sz w:val="16"/>
          <w:szCs w:val="16"/>
        </w:rPr>
      </w:pPr>
      <w:r w:rsidRPr="00136413">
        <w:rPr>
          <w:rFonts w:ascii="Arial Narrow" w:hAnsi="Arial Narrow" w:cs="Courier New"/>
          <w:b/>
          <w:sz w:val="16"/>
          <w:szCs w:val="16"/>
        </w:rPr>
        <w:t>ARTÍCULO ÚNICO.-</w:t>
      </w:r>
      <w:r w:rsidRPr="00136413">
        <w:rPr>
          <w:rFonts w:ascii="Arial Narrow" w:hAnsi="Arial Narrow" w:cs="Courier New"/>
          <w:sz w:val="16"/>
          <w:szCs w:val="16"/>
        </w:rPr>
        <w:t xml:space="preserve"> El presente decreto entrará en vigor al día siguiente de su Publicación en el Periódico Oficial del Gobierno del Estado. </w:t>
      </w:r>
    </w:p>
    <w:p w14:paraId="25EBF9D9" w14:textId="77777777" w:rsidR="00D146E6" w:rsidRPr="00136413" w:rsidRDefault="00D146E6" w:rsidP="00D146E6">
      <w:pPr>
        <w:pStyle w:val="Textosinformato"/>
        <w:rPr>
          <w:rFonts w:ascii="Arial Narrow" w:hAnsi="Arial Narrow" w:cs="Courier New"/>
          <w:sz w:val="16"/>
          <w:szCs w:val="16"/>
        </w:rPr>
      </w:pPr>
      <w:r w:rsidRPr="00136413">
        <w:rPr>
          <w:rFonts w:ascii="Arial Narrow" w:hAnsi="Arial Narrow" w:cs="Courier New"/>
          <w:sz w:val="16"/>
          <w:szCs w:val="16"/>
        </w:rPr>
        <w:t xml:space="preserve"> </w:t>
      </w:r>
    </w:p>
    <w:p w14:paraId="68DCCB21" w14:textId="77777777" w:rsidR="00D146E6" w:rsidRPr="00136413" w:rsidRDefault="00D146E6" w:rsidP="00D146E6">
      <w:pPr>
        <w:pStyle w:val="Textosinformato"/>
        <w:rPr>
          <w:rFonts w:ascii="Arial Narrow" w:hAnsi="Arial Narrow" w:cs="Courier New"/>
          <w:sz w:val="16"/>
          <w:szCs w:val="16"/>
        </w:rPr>
      </w:pPr>
      <w:r w:rsidRPr="00136413">
        <w:rPr>
          <w:rFonts w:ascii="Arial Narrow" w:hAnsi="Arial Narrow" w:cs="Courier New"/>
          <w:b/>
          <w:sz w:val="16"/>
          <w:szCs w:val="16"/>
        </w:rPr>
        <w:t xml:space="preserve">DADO </w:t>
      </w:r>
      <w:r w:rsidRPr="00136413">
        <w:rPr>
          <w:rFonts w:ascii="Arial Narrow" w:hAnsi="Arial Narrow" w:cs="Courier New"/>
          <w:sz w:val="16"/>
          <w:szCs w:val="16"/>
        </w:rPr>
        <w:t xml:space="preserve">en el Salón de Sesiones del Congreso del Estado, en la Ciudad de Saltillo, Coahuila de Zaragoza, a los cinco días del mes de agosto del año dos mil catorce. </w:t>
      </w:r>
    </w:p>
    <w:p w14:paraId="79698DE5" w14:textId="77777777" w:rsidR="00D146E6" w:rsidRPr="00136413" w:rsidRDefault="00D146E6">
      <w:pPr>
        <w:rPr>
          <w:rFonts w:ascii="Arial Narrow" w:hAnsi="Arial Narrow"/>
          <w:sz w:val="16"/>
          <w:szCs w:val="16"/>
          <w:lang w:val="es-MX"/>
        </w:rPr>
      </w:pPr>
    </w:p>
    <w:p w14:paraId="61759362" w14:textId="77777777" w:rsidR="00DC6B2D" w:rsidRPr="00136413" w:rsidRDefault="00DC6B2D" w:rsidP="0098391B">
      <w:pPr>
        <w:jc w:val="center"/>
        <w:rPr>
          <w:rFonts w:ascii="Arial Narrow" w:hAnsi="Arial Narrow"/>
          <w:b/>
          <w:sz w:val="16"/>
          <w:szCs w:val="18"/>
        </w:rPr>
      </w:pPr>
    </w:p>
    <w:p w14:paraId="76A406EB" w14:textId="77777777" w:rsidR="0098391B" w:rsidRPr="00136413" w:rsidRDefault="0098391B" w:rsidP="0098391B">
      <w:pPr>
        <w:jc w:val="center"/>
        <w:rPr>
          <w:rFonts w:ascii="Arial Narrow" w:hAnsi="Arial Narrow"/>
          <w:b/>
          <w:sz w:val="16"/>
          <w:szCs w:val="18"/>
        </w:rPr>
      </w:pPr>
      <w:r w:rsidRPr="00136413">
        <w:rPr>
          <w:rFonts w:ascii="Arial Narrow" w:hAnsi="Arial Narrow"/>
          <w:b/>
          <w:sz w:val="16"/>
          <w:szCs w:val="18"/>
        </w:rPr>
        <w:t>P.O. 74 / 16 DE SEPTIEMBRE DE 2014 / DECRETO 535</w:t>
      </w:r>
    </w:p>
    <w:p w14:paraId="0DAA49EE" w14:textId="77777777" w:rsidR="0098391B" w:rsidRPr="00136413" w:rsidRDefault="0098391B">
      <w:pPr>
        <w:rPr>
          <w:rFonts w:ascii="Arial Narrow" w:hAnsi="Arial Narrow"/>
          <w:sz w:val="8"/>
          <w:szCs w:val="16"/>
        </w:rPr>
      </w:pPr>
    </w:p>
    <w:p w14:paraId="58E2D9F2" w14:textId="77777777" w:rsidR="0098391B" w:rsidRPr="00136413" w:rsidRDefault="0098391B" w:rsidP="0098391B">
      <w:pPr>
        <w:pStyle w:val="Textosinformato"/>
        <w:rPr>
          <w:rFonts w:ascii="Arial Narrow" w:hAnsi="Arial Narrow" w:cs="Courier New"/>
          <w:sz w:val="16"/>
          <w:szCs w:val="24"/>
        </w:rPr>
      </w:pPr>
      <w:r w:rsidRPr="00136413">
        <w:rPr>
          <w:rFonts w:ascii="Arial Narrow" w:hAnsi="Arial Narrow" w:cs="Courier New"/>
          <w:b/>
          <w:sz w:val="16"/>
          <w:szCs w:val="24"/>
        </w:rPr>
        <w:t>PRIMERO.-</w:t>
      </w:r>
      <w:r w:rsidRPr="00136413">
        <w:rPr>
          <w:rFonts w:ascii="Arial Narrow" w:hAnsi="Arial Narrow" w:cs="Courier New"/>
          <w:sz w:val="16"/>
          <w:szCs w:val="24"/>
        </w:rPr>
        <w:t xml:space="preserve"> El presente Decreto entrará en vigor al día siguiente de su publicación en el Periódico Oficial del Gobierno del Estado. </w:t>
      </w:r>
    </w:p>
    <w:p w14:paraId="11CFF262" w14:textId="77777777" w:rsidR="0098391B" w:rsidRPr="00136413" w:rsidRDefault="0098391B" w:rsidP="0098391B">
      <w:pPr>
        <w:pStyle w:val="Textosinformato"/>
        <w:rPr>
          <w:rFonts w:ascii="Arial Narrow" w:hAnsi="Arial Narrow" w:cs="Courier New"/>
          <w:sz w:val="16"/>
          <w:szCs w:val="24"/>
        </w:rPr>
      </w:pPr>
      <w:r w:rsidRPr="00136413">
        <w:rPr>
          <w:rFonts w:ascii="Arial Narrow" w:hAnsi="Arial Narrow" w:cs="Courier New"/>
          <w:sz w:val="16"/>
          <w:szCs w:val="24"/>
        </w:rPr>
        <w:t xml:space="preserve"> </w:t>
      </w:r>
    </w:p>
    <w:p w14:paraId="7192486E" w14:textId="77777777" w:rsidR="0098391B" w:rsidRPr="00136413" w:rsidRDefault="0098391B" w:rsidP="0098391B">
      <w:pPr>
        <w:pStyle w:val="Textosinformato"/>
        <w:rPr>
          <w:rFonts w:ascii="Arial Narrow" w:hAnsi="Arial Narrow" w:cs="Courier New"/>
          <w:sz w:val="16"/>
          <w:szCs w:val="24"/>
        </w:rPr>
      </w:pPr>
      <w:r w:rsidRPr="00136413">
        <w:rPr>
          <w:rFonts w:ascii="Arial Narrow" w:hAnsi="Arial Narrow" w:cs="Courier New"/>
          <w:b/>
          <w:sz w:val="16"/>
          <w:szCs w:val="24"/>
        </w:rPr>
        <w:t xml:space="preserve">SEGUNDO.- </w:t>
      </w:r>
      <w:r w:rsidRPr="00136413">
        <w:rPr>
          <w:rFonts w:ascii="Arial Narrow" w:hAnsi="Arial Narrow" w:cs="Courier New"/>
          <w:sz w:val="16"/>
          <w:szCs w:val="24"/>
        </w:rPr>
        <w:t xml:space="preserve">Se derogan las disposiciones que se opongan al presente Decreto.  </w:t>
      </w:r>
    </w:p>
    <w:p w14:paraId="13F191F5" w14:textId="77777777" w:rsidR="0098391B" w:rsidRPr="00136413" w:rsidRDefault="0098391B" w:rsidP="0098391B">
      <w:pPr>
        <w:pStyle w:val="Textosinformato"/>
        <w:rPr>
          <w:rFonts w:ascii="Arial Narrow" w:hAnsi="Arial Narrow" w:cs="Courier New"/>
          <w:sz w:val="16"/>
          <w:szCs w:val="24"/>
        </w:rPr>
      </w:pPr>
      <w:r w:rsidRPr="00136413">
        <w:rPr>
          <w:rFonts w:ascii="Arial Narrow" w:hAnsi="Arial Narrow" w:cs="Courier New"/>
          <w:sz w:val="16"/>
          <w:szCs w:val="24"/>
        </w:rPr>
        <w:t xml:space="preserve"> </w:t>
      </w:r>
    </w:p>
    <w:p w14:paraId="3579305B" w14:textId="77777777" w:rsidR="0098391B" w:rsidRPr="00136413" w:rsidRDefault="0098391B" w:rsidP="0098391B">
      <w:pPr>
        <w:pStyle w:val="Textosinformato"/>
        <w:rPr>
          <w:rFonts w:ascii="Arial Narrow" w:hAnsi="Arial Narrow" w:cs="Courier New"/>
          <w:sz w:val="16"/>
          <w:szCs w:val="24"/>
        </w:rPr>
      </w:pPr>
      <w:r w:rsidRPr="00136413">
        <w:rPr>
          <w:rFonts w:ascii="Arial Narrow" w:hAnsi="Arial Narrow" w:cs="Courier New"/>
          <w:b/>
          <w:sz w:val="16"/>
          <w:szCs w:val="24"/>
        </w:rPr>
        <w:t>TERCERO.-</w:t>
      </w:r>
      <w:r w:rsidRPr="00136413">
        <w:rPr>
          <w:rFonts w:ascii="Arial Narrow" w:hAnsi="Arial Narrow" w:cs="Courier New"/>
          <w:sz w:val="16"/>
          <w:szCs w:val="24"/>
        </w:rPr>
        <w:t xml:space="preserve"> La Comisión de Transparencia y Acceso a la Información deberán quedar instalada en un plazo no mayor de 30 días naturales contados a partir de la entrada en vigor del presente Decreto. </w:t>
      </w:r>
    </w:p>
    <w:p w14:paraId="0540F06C" w14:textId="77777777" w:rsidR="0098391B" w:rsidRPr="00136413" w:rsidRDefault="0098391B" w:rsidP="0098391B">
      <w:pPr>
        <w:pStyle w:val="Textosinformato"/>
        <w:rPr>
          <w:rFonts w:ascii="Arial Narrow" w:hAnsi="Arial Narrow" w:cs="Courier New"/>
          <w:sz w:val="16"/>
          <w:szCs w:val="24"/>
        </w:rPr>
      </w:pPr>
      <w:r w:rsidRPr="00136413">
        <w:rPr>
          <w:rFonts w:ascii="Arial Narrow" w:hAnsi="Arial Narrow" w:cs="Courier New"/>
          <w:sz w:val="16"/>
          <w:szCs w:val="24"/>
        </w:rPr>
        <w:t xml:space="preserve"> </w:t>
      </w:r>
    </w:p>
    <w:p w14:paraId="27541F26" w14:textId="77777777" w:rsidR="0098391B" w:rsidRPr="00136413" w:rsidRDefault="0098391B" w:rsidP="0098391B">
      <w:pPr>
        <w:pStyle w:val="Textosinformato"/>
        <w:rPr>
          <w:rFonts w:ascii="Arial Narrow" w:hAnsi="Arial Narrow" w:cs="Courier New"/>
          <w:sz w:val="16"/>
          <w:szCs w:val="24"/>
        </w:rPr>
      </w:pPr>
      <w:r w:rsidRPr="00136413">
        <w:rPr>
          <w:rFonts w:ascii="Arial Narrow" w:hAnsi="Arial Narrow" w:cs="Courier New"/>
          <w:b/>
          <w:sz w:val="16"/>
          <w:szCs w:val="24"/>
        </w:rPr>
        <w:t>DADO</w:t>
      </w:r>
      <w:r w:rsidRPr="00136413">
        <w:rPr>
          <w:rFonts w:ascii="Arial Narrow" w:hAnsi="Arial Narrow" w:cs="Courier New"/>
          <w:sz w:val="16"/>
          <w:szCs w:val="24"/>
        </w:rPr>
        <w:t xml:space="preserve"> en el Salón de Sesiones del Congreso del Estado, en la Ciudad de Saltillo, Coahuila de Zaragoza, a los cinco días del mes de agosto del año dos mil catorce. </w:t>
      </w:r>
    </w:p>
    <w:p w14:paraId="613BCC52" w14:textId="77777777" w:rsidR="0098391B" w:rsidRPr="00136413" w:rsidRDefault="0098391B">
      <w:pPr>
        <w:rPr>
          <w:rFonts w:ascii="Arial Narrow" w:hAnsi="Arial Narrow"/>
          <w:sz w:val="8"/>
          <w:szCs w:val="16"/>
          <w:lang w:val="es-MX"/>
        </w:rPr>
      </w:pPr>
    </w:p>
    <w:p w14:paraId="4E1A459F" w14:textId="77777777" w:rsidR="00DC6B2D" w:rsidRPr="00136413" w:rsidRDefault="00DC6B2D" w:rsidP="004D2D01">
      <w:pPr>
        <w:jc w:val="center"/>
        <w:rPr>
          <w:rFonts w:ascii="Arial Narrow" w:hAnsi="Arial Narrow"/>
          <w:b/>
          <w:sz w:val="16"/>
          <w:szCs w:val="18"/>
        </w:rPr>
      </w:pPr>
    </w:p>
    <w:p w14:paraId="60EDCAD0" w14:textId="77777777" w:rsidR="004D2D01" w:rsidRPr="00136413" w:rsidRDefault="004D2D01" w:rsidP="004D2D01">
      <w:pPr>
        <w:jc w:val="center"/>
        <w:rPr>
          <w:rFonts w:ascii="Arial Narrow" w:hAnsi="Arial Narrow"/>
          <w:b/>
          <w:sz w:val="16"/>
          <w:szCs w:val="18"/>
        </w:rPr>
      </w:pPr>
      <w:r w:rsidRPr="00136413">
        <w:rPr>
          <w:rFonts w:ascii="Arial Narrow" w:hAnsi="Arial Narrow"/>
          <w:b/>
          <w:sz w:val="16"/>
          <w:szCs w:val="18"/>
        </w:rPr>
        <w:t>P.O. 102 / 23 DE DICIEMBRE DE 2014 / DECRETO 649</w:t>
      </w:r>
    </w:p>
    <w:p w14:paraId="1D8A768A" w14:textId="77777777" w:rsidR="004D2D01" w:rsidRPr="00136413" w:rsidRDefault="004D2D01" w:rsidP="004D2D01">
      <w:pPr>
        <w:jc w:val="center"/>
        <w:rPr>
          <w:rFonts w:ascii="Arial Narrow" w:hAnsi="Arial Narrow"/>
          <w:b/>
          <w:sz w:val="8"/>
          <w:szCs w:val="18"/>
        </w:rPr>
      </w:pPr>
    </w:p>
    <w:p w14:paraId="63F251F7" w14:textId="77777777" w:rsidR="004D2D01" w:rsidRPr="00136413" w:rsidRDefault="004D2D01" w:rsidP="004D2D01">
      <w:pPr>
        <w:pStyle w:val="Textosinformato"/>
        <w:rPr>
          <w:rFonts w:ascii="Arial Narrow" w:hAnsi="Arial Narrow" w:cs="Courier New"/>
          <w:sz w:val="16"/>
          <w:szCs w:val="24"/>
        </w:rPr>
      </w:pPr>
      <w:r w:rsidRPr="00136413">
        <w:rPr>
          <w:rFonts w:ascii="Arial Narrow" w:hAnsi="Arial Narrow" w:cs="Courier New"/>
          <w:b/>
          <w:sz w:val="16"/>
          <w:szCs w:val="24"/>
        </w:rPr>
        <w:t>ÚNICO.-</w:t>
      </w:r>
      <w:r w:rsidRPr="00136413">
        <w:rPr>
          <w:rFonts w:ascii="Arial Narrow" w:hAnsi="Arial Narrow" w:cs="Courier New"/>
          <w:sz w:val="16"/>
          <w:szCs w:val="24"/>
        </w:rPr>
        <w:t xml:space="preserve"> El presente decreto entrará en vigor al día siguiente de su publicación en el Periódico Oficial del Estado. </w:t>
      </w:r>
    </w:p>
    <w:p w14:paraId="623F55A8" w14:textId="77777777" w:rsidR="004D2D01" w:rsidRPr="00136413" w:rsidRDefault="004D2D01" w:rsidP="004D2D01">
      <w:pPr>
        <w:pStyle w:val="Textosinformato"/>
        <w:rPr>
          <w:rFonts w:ascii="Arial Narrow" w:hAnsi="Arial Narrow" w:cs="Courier New"/>
          <w:sz w:val="16"/>
          <w:szCs w:val="24"/>
        </w:rPr>
      </w:pPr>
      <w:r w:rsidRPr="00136413">
        <w:rPr>
          <w:rFonts w:ascii="Arial Narrow" w:hAnsi="Arial Narrow" w:cs="Courier New"/>
          <w:sz w:val="16"/>
          <w:szCs w:val="24"/>
        </w:rPr>
        <w:t xml:space="preserve"> </w:t>
      </w:r>
    </w:p>
    <w:p w14:paraId="32C60192" w14:textId="77777777" w:rsidR="004D2D01" w:rsidRPr="00136413" w:rsidRDefault="004D2D01" w:rsidP="004D2D01">
      <w:pPr>
        <w:pStyle w:val="Textosinformato"/>
        <w:rPr>
          <w:rFonts w:ascii="Arial Narrow" w:hAnsi="Arial Narrow" w:cs="Courier New"/>
          <w:sz w:val="16"/>
          <w:szCs w:val="24"/>
        </w:rPr>
      </w:pPr>
      <w:r w:rsidRPr="00136413">
        <w:rPr>
          <w:rFonts w:ascii="Arial Narrow" w:hAnsi="Arial Narrow" w:cs="Courier New"/>
          <w:b/>
          <w:sz w:val="16"/>
          <w:szCs w:val="24"/>
        </w:rPr>
        <w:t>DADO</w:t>
      </w:r>
      <w:r w:rsidRPr="00136413">
        <w:rPr>
          <w:rFonts w:ascii="Arial Narrow" w:hAnsi="Arial Narrow" w:cs="Courier New"/>
          <w:sz w:val="16"/>
          <w:szCs w:val="24"/>
        </w:rPr>
        <w:t xml:space="preserve"> en el Salón de Sesiones del Congreso del Estado, en la Ciudad de Saltillo, Coahuila de Zaragoza, a los veinticinco días del mes de noviembre del año dos mil catorce. </w:t>
      </w:r>
    </w:p>
    <w:p w14:paraId="71371B52" w14:textId="77777777" w:rsidR="004D2D01" w:rsidRPr="00136413" w:rsidRDefault="004D2D01" w:rsidP="004D2D01">
      <w:pPr>
        <w:jc w:val="center"/>
        <w:rPr>
          <w:rFonts w:ascii="Arial Narrow" w:hAnsi="Arial Narrow"/>
          <w:b/>
          <w:sz w:val="16"/>
          <w:szCs w:val="18"/>
          <w:lang w:val="es-MX"/>
        </w:rPr>
      </w:pPr>
    </w:p>
    <w:p w14:paraId="6A201E75" w14:textId="77777777" w:rsidR="00DC6B2D" w:rsidRPr="00136413" w:rsidRDefault="00DC6B2D" w:rsidP="00DC6B2D">
      <w:pPr>
        <w:jc w:val="center"/>
        <w:rPr>
          <w:rFonts w:ascii="Arial Narrow" w:hAnsi="Arial Narrow"/>
          <w:b/>
          <w:sz w:val="16"/>
          <w:szCs w:val="18"/>
        </w:rPr>
      </w:pPr>
    </w:p>
    <w:p w14:paraId="6D3D7081" w14:textId="77777777" w:rsidR="00DC6B2D" w:rsidRPr="00136413" w:rsidRDefault="00DC6B2D" w:rsidP="00DC6B2D">
      <w:pPr>
        <w:jc w:val="center"/>
        <w:rPr>
          <w:rFonts w:ascii="Arial Narrow" w:hAnsi="Arial Narrow"/>
          <w:b/>
          <w:sz w:val="16"/>
          <w:szCs w:val="18"/>
        </w:rPr>
      </w:pPr>
      <w:r w:rsidRPr="00136413">
        <w:rPr>
          <w:rFonts w:ascii="Arial Narrow" w:hAnsi="Arial Narrow"/>
          <w:b/>
          <w:sz w:val="16"/>
          <w:szCs w:val="18"/>
        </w:rPr>
        <w:t>P.O. 103 / 26 DE DICIEMBRE DE 2014 / DECRETO 695</w:t>
      </w:r>
    </w:p>
    <w:p w14:paraId="6911E452" w14:textId="77777777" w:rsidR="00DC6B2D" w:rsidRPr="00136413" w:rsidRDefault="00DC6B2D" w:rsidP="00DC6B2D">
      <w:pPr>
        <w:jc w:val="center"/>
        <w:rPr>
          <w:rFonts w:ascii="Arial Narrow" w:hAnsi="Arial Narrow"/>
          <w:b/>
          <w:sz w:val="8"/>
          <w:szCs w:val="18"/>
        </w:rPr>
      </w:pPr>
    </w:p>
    <w:p w14:paraId="6E710783" w14:textId="77777777" w:rsidR="00DC6B2D" w:rsidRPr="00136413" w:rsidRDefault="00DC6B2D" w:rsidP="00DC6B2D">
      <w:pPr>
        <w:pStyle w:val="Textosinformato"/>
        <w:rPr>
          <w:rFonts w:ascii="Arial Narrow" w:hAnsi="Arial Narrow" w:cs="Courier New"/>
          <w:sz w:val="16"/>
          <w:szCs w:val="24"/>
        </w:rPr>
      </w:pPr>
      <w:r w:rsidRPr="00136413">
        <w:rPr>
          <w:rFonts w:ascii="Arial Narrow" w:hAnsi="Arial Narrow" w:cs="Courier New"/>
          <w:b/>
          <w:sz w:val="16"/>
          <w:szCs w:val="24"/>
        </w:rPr>
        <w:lastRenderedPageBreak/>
        <w:t>ÚNICO.-</w:t>
      </w:r>
      <w:r w:rsidRPr="00136413">
        <w:rPr>
          <w:rFonts w:ascii="Arial Narrow" w:hAnsi="Arial Narrow" w:cs="Courier New"/>
          <w:sz w:val="16"/>
          <w:szCs w:val="24"/>
        </w:rPr>
        <w:t xml:space="preserve">  El presente Decreto entrará en vigor al día siguiente de su publicación en el Periódico Oficial del Estado. </w:t>
      </w:r>
    </w:p>
    <w:p w14:paraId="013A11BF" w14:textId="77777777" w:rsidR="00DC6B2D" w:rsidRPr="00136413" w:rsidRDefault="00DC6B2D" w:rsidP="00DC6B2D">
      <w:pPr>
        <w:pStyle w:val="Textosinformato"/>
        <w:rPr>
          <w:rFonts w:ascii="Arial Narrow" w:hAnsi="Arial Narrow" w:cs="Courier New"/>
          <w:sz w:val="16"/>
          <w:szCs w:val="24"/>
        </w:rPr>
      </w:pPr>
      <w:r w:rsidRPr="00136413">
        <w:rPr>
          <w:rFonts w:ascii="Arial Narrow" w:hAnsi="Arial Narrow" w:cs="Courier New"/>
          <w:sz w:val="16"/>
          <w:szCs w:val="24"/>
        </w:rPr>
        <w:t xml:space="preserve"> </w:t>
      </w:r>
    </w:p>
    <w:p w14:paraId="2BC78842" w14:textId="77777777" w:rsidR="00DC6B2D" w:rsidRPr="00136413" w:rsidRDefault="00DC6B2D" w:rsidP="00DC6B2D">
      <w:pPr>
        <w:pStyle w:val="Textosinformato"/>
        <w:rPr>
          <w:rFonts w:ascii="Arial Narrow" w:hAnsi="Arial Narrow" w:cs="Courier New"/>
          <w:sz w:val="16"/>
          <w:szCs w:val="24"/>
        </w:rPr>
      </w:pPr>
      <w:r w:rsidRPr="00136413">
        <w:rPr>
          <w:rFonts w:ascii="Arial Narrow" w:hAnsi="Arial Narrow" w:cs="Courier New"/>
          <w:b/>
          <w:sz w:val="16"/>
          <w:szCs w:val="24"/>
        </w:rPr>
        <w:t>DADO</w:t>
      </w:r>
      <w:r w:rsidRPr="00136413">
        <w:rPr>
          <w:rFonts w:ascii="Arial Narrow" w:hAnsi="Arial Narrow" w:cs="Courier New"/>
          <w:sz w:val="16"/>
          <w:szCs w:val="24"/>
        </w:rPr>
        <w:t xml:space="preserve"> en el Salón de Sesiones del Congreso del Estado, en la Ciudad de Saltillo, Coahuila de Zaragoza, a los diecisiete días del mes de diciembre del año dos mil catorce. </w:t>
      </w:r>
    </w:p>
    <w:p w14:paraId="20C3047A" w14:textId="77777777" w:rsidR="00DC6B2D" w:rsidRPr="00136413" w:rsidRDefault="00DC6B2D" w:rsidP="00DC6B2D">
      <w:pPr>
        <w:jc w:val="center"/>
        <w:rPr>
          <w:rFonts w:ascii="Arial Narrow" w:hAnsi="Arial Narrow"/>
          <w:b/>
          <w:sz w:val="16"/>
          <w:szCs w:val="18"/>
          <w:lang w:val="es-MX"/>
        </w:rPr>
      </w:pPr>
    </w:p>
    <w:p w14:paraId="748F79A5" w14:textId="77777777" w:rsidR="0026409B" w:rsidRPr="00136413" w:rsidRDefault="0026409B" w:rsidP="00DC6B2D">
      <w:pPr>
        <w:jc w:val="center"/>
        <w:rPr>
          <w:rFonts w:ascii="Arial Narrow" w:hAnsi="Arial Narrow"/>
          <w:b/>
          <w:sz w:val="16"/>
          <w:szCs w:val="18"/>
          <w:lang w:val="es-MX"/>
        </w:rPr>
      </w:pPr>
    </w:p>
    <w:p w14:paraId="3F3AB5C6" w14:textId="77777777" w:rsidR="0026409B" w:rsidRPr="00136413" w:rsidRDefault="0026409B" w:rsidP="0026409B">
      <w:pPr>
        <w:jc w:val="center"/>
        <w:rPr>
          <w:rFonts w:ascii="Arial Narrow" w:hAnsi="Arial Narrow"/>
          <w:b/>
          <w:sz w:val="16"/>
          <w:szCs w:val="18"/>
        </w:rPr>
      </w:pPr>
      <w:r w:rsidRPr="00136413">
        <w:rPr>
          <w:rFonts w:ascii="Arial Narrow" w:hAnsi="Arial Narrow"/>
          <w:b/>
          <w:sz w:val="16"/>
          <w:szCs w:val="18"/>
        </w:rPr>
        <w:t>P.O. 52 / 30 DE JUNIO DE 2015 / DECRETO 89</w:t>
      </w:r>
    </w:p>
    <w:p w14:paraId="4A5C54B4" w14:textId="77777777" w:rsidR="0026409B" w:rsidRPr="00136413" w:rsidRDefault="0026409B" w:rsidP="0026409B">
      <w:pPr>
        <w:jc w:val="center"/>
        <w:rPr>
          <w:rFonts w:ascii="Arial Narrow" w:hAnsi="Arial Narrow"/>
          <w:b/>
          <w:sz w:val="8"/>
          <w:szCs w:val="18"/>
        </w:rPr>
      </w:pPr>
    </w:p>
    <w:p w14:paraId="532A6D2F" w14:textId="77777777" w:rsidR="0026409B" w:rsidRPr="00136413" w:rsidRDefault="0026409B" w:rsidP="0026409B">
      <w:pPr>
        <w:pStyle w:val="Textosinformato"/>
        <w:rPr>
          <w:rFonts w:ascii="Arial Narrow" w:hAnsi="Arial Narrow" w:cs="Courier New"/>
          <w:sz w:val="16"/>
          <w:szCs w:val="16"/>
        </w:rPr>
      </w:pPr>
      <w:r w:rsidRPr="00136413">
        <w:rPr>
          <w:rFonts w:ascii="Arial Narrow" w:hAnsi="Arial Narrow" w:cs="Courier New"/>
          <w:b/>
          <w:sz w:val="16"/>
          <w:szCs w:val="16"/>
        </w:rPr>
        <w:t>ARTÍCULO ÚNICO.-</w:t>
      </w:r>
      <w:r w:rsidRPr="00136413">
        <w:rPr>
          <w:rFonts w:ascii="Arial Narrow" w:hAnsi="Arial Narrow" w:cs="Courier New"/>
          <w:sz w:val="16"/>
          <w:szCs w:val="16"/>
        </w:rPr>
        <w:t xml:space="preserve"> El presente Decreto entrará en vigor al día siguiente de su publicación el Periódico Oficial del Gobierno del Estado. </w:t>
      </w:r>
    </w:p>
    <w:p w14:paraId="1DAB7E37" w14:textId="77777777" w:rsidR="0026409B" w:rsidRPr="00136413" w:rsidRDefault="0026409B" w:rsidP="0026409B">
      <w:pPr>
        <w:pStyle w:val="Textosinformato"/>
        <w:rPr>
          <w:rFonts w:ascii="Arial Narrow" w:hAnsi="Arial Narrow" w:cs="Courier New"/>
          <w:sz w:val="16"/>
          <w:szCs w:val="16"/>
        </w:rPr>
      </w:pPr>
      <w:r w:rsidRPr="00136413">
        <w:rPr>
          <w:rFonts w:ascii="Arial Narrow" w:hAnsi="Arial Narrow" w:cs="Courier New"/>
          <w:sz w:val="16"/>
          <w:szCs w:val="16"/>
        </w:rPr>
        <w:t xml:space="preserve"> </w:t>
      </w:r>
    </w:p>
    <w:p w14:paraId="5715CB29" w14:textId="77777777" w:rsidR="0026409B" w:rsidRPr="00136413" w:rsidRDefault="0026409B" w:rsidP="0026409B">
      <w:pPr>
        <w:pStyle w:val="Textosinformato"/>
        <w:rPr>
          <w:rFonts w:ascii="Arial Narrow" w:hAnsi="Arial Narrow" w:cs="Courier New"/>
          <w:sz w:val="16"/>
          <w:szCs w:val="16"/>
        </w:rPr>
      </w:pPr>
      <w:r w:rsidRPr="00136413">
        <w:rPr>
          <w:rFonts w:ascii="Arial Narrow" w:hAnsi="Arial Narrow" w:cs="Courier New"/>
          <w:b/>
          <w:sz w:val="16"/>
          <w:szCs w:val="16"/>
        </w:rPr>
        <w:t>DADO</w:t>
      </w:r>
      <w:r w:rsidRPr="00136413">
        <w:rPr>
          <w:rFonts w:ascii="Arial Narrow" w:hAnsi="Arial Narrow" w:cs="Courier New"/>
          <w:sz w:val="16"/>
          <w:szCs w:val="16"/>
        </w:rPr>
        <w:t xml:space="preserve"> en el Salón de Sesiones del Congreso del Estado, en la Ciudad de Saltillo, Coahuila de Zaragoza, a los veintisiete días del mes de mayo del año dos mil quince. </w:t>
      </w:r>
    </w:p>
    <w:p w14:paraId="7A1FD329" w14:textId="77777777" w:rsidR="0026409B" w:rsidRPr="00136413" w:rsidRDefault="0026409B" w:rsidP="0026409B">
      <w:pPr>
        <w:pStyle w:val="Textosinformato"/>
        <w:rPr>
          <w:rFonts w:ascii="Arial Narrow" w:hAnsi="Arial Narrow" w:cs="Courier New"/>
          <w:b/>
          <w:sz w:val="16"/>
          <w:szCs w:val="24"/>
        </w:rPr>
      </w:pPr>
    </w:p>
    <w:p w14:paraId="31F4C1FC" w14:textId="77777777" w:rsidR="005B36FF" w:rsidRPr="00136413" w:rsidRDefault="005B36FF" w:rsidP="005B36FF">
      <w:pPr>
        <w:jc w:val="center"/>
        <w:rPr>
          <w:rFonts w:ascii="Arial Narrow" w:hAnsi="Arial Narrow"/>
          <w:b/>
          <w:sz w:val="16"/>
          <w:szCs w:val="18"/>
        </w:rPr>
      </w:pPr>
      <w:r w:rsidRPr="00136413">
        <w:rPr>
          <w:rFonts w:ascii="Arial Narrow" w:hAnsi="Arial Narrow"/>
          <w:b/>
          <w:sz w:val="16"/>
          <w:szCs w:val="18"/>
        </w:rPr>
        <w:t>P.O. 91 / 13 DE NOVIEMBRE DE 2015 / DECRETO 186</w:t>
      </w:r>
    </w:p>
    <w:p w14:paraId="15C29E37" w14:textId="77777777" w:rsidR="005B36FF" w:rsidRPr="00136413" w:rsidRDefault="005B36FF" w:rsidP="005B36FF">
      <w:pPr>
        <w:rPr>
          <w:rFonts w:ascii="Arial Narrow" w:hAnsi="Arial Narrow"/>
          <w:b/>
          <w:sz w:val="16"/>
          <w:szCs w:val="18"/>
        </w:rPr>
      </w:pPr>
    </w:p>
    <w:p w14:paraId="663C6A43" w14:textId="77777777" w:rsidR="005B36FF" w:rsidRPr="00136413" w:rsidRDefault="005B36FF" w:rsidP="005B36FF">
      <w:pPr>
        <w:pStyle w:val="Textosinformato"/>
        <w:rPr>
          <w:rFonts w:ascii="Arial Narrow" w:hAnsi="Arial Narrow" w:cs="Courier New"/>
          <w:sz w:val="16"/>
          <w:szCs w:val="28"/>
        </w:rPr>
      </w:pPr>
      <w:r w:rsidRPr="00136413">
        <w:rPr>
          <w:rFonts w:ascii="Arial Narrow" w:hAnsi="Arial Narrow" w:cs="Courier New"/>
          <w:b/>
          <w:sz w:val="16"/>
          <w:szCs w:val="28"/>
        </w:rPr>
        <w:t>UNICO.-</w:t>
      </w:r>
      <w:r w:rsidRPr="00136413">
        <w:rPr>
          <w:rFonts w:ascii="Arial Narrow" w:hAnsi="Arial Narrow" w:cs="Courier New"/>
          <w:sz w:val="16"/>
          <w:szCs w:val="28"/>
        </w:rPr>
        <w:t xml:space="preserve"> El presente Decreto entrará en vigor al día siguiente de su publicación en el Periódico Oficial del Estado. </w:t>
      </w:r>
    </w:p>
    <w:p w14:paraId="36C574B7" w14:textId="77777777" w:rsidR="005B36FF" w:rsidRPr="00136413" w:rsidRDefault="005B36FF" w:rsidP="005B36FF">
      <w:pPr>
        <w:pStyle w:val="Textosinformato"/>
        <w:rPr>
          <w:rFonts w:ascii="Arial Narrow" w:hAnsi="Arial Narrow" w:cs="Courier New"/>
          <w:sz w:val="16"/>
          <w:szCs w:val="28"/>
        </w:rPr>
      </w:pPr>
      <w:r w:rsidRPr="00136413">
        <w:rPr>
          <w:rFonts w:ascii="Arial Narrow" w:hAnsi="Arial Narrow" w:cs="Courier New"/>
          <w:sz w:val="16"/>
          <w:szCs w:val="28"/>
        </w:rPr>
        <w:t xml:space="preserve">  </w:t>
      </w:r>
    </w:p>
    <w:p w14:paraId="501B6B4B" w14:textId="77777777" w:rsidR="005B36FF" w:rsidRPr="00136413" w:rsidRDefault="005B36FF" w:rsidP="005B36FF">
      <w:pPr>
        <w:pStyle w:val="Textosinformato"/>
        <w:rPr>
          <w:rFonts w:ascii="Arial Narrow" w:hAnsi="Arial Narrow" w:cs="Courier New"/>
          <w:sz w:val="16"/>
          <w:szCs w:val="28"/>
        </w:rPr>
      </w:pPr>
      <w:r w:rsidRPr="00136413">
        <w:rPr>
          <w:rFonts w:ascii="Arial Narrow" w:hAnsi="Arial Narrow" w:cs="Courier New"/>
          <w:b/>
          <w:sz w:val="16"/>
          <w:szCs w:val="28"/>
        </w:rPr>
        <w:t xml:space="preserve">DADO </w:t>
      </w:r>
      <w:r w:rsidRPr="00136413">
        <w:rPr>
          <w:rFonts w:ascii="Arial Narrow" w:hAnsi="Arial Narrow" w:cs="Courier New"/>
          <w:sz w:val="16"/>
          <w:szCs w:val="28"/>
        </w:rPr>
        <w:t xml:space="preserve">en el Salón de Sesiones del Congreso del Estado, en la Ciudad de Saltillo, Coahuila de Zaragoza, a los veinte días del mes de octubre del año dos mil quince. </w:t>
      </w:r>
    </w:p>
    <w:p w14:paraId="46EFFBC8" w14:textId="77777777" w:rsidR="005B36FF" w:rsidRDefault="005B36FF" w:rsidP="005B36FF">
      <w:pPr>
        <w:rPr>
          <w:rFonts w:ascii="Arial Narrow" w:hAnsi="Arial Narrow"/>
          <w:b/>
          <w:sz w:val="16"/>
          <w:szCs w:val="18"/>
          <w:lang w:val="es-MX"/>
        </w:rPr>
      </w:pPr>
    </w:p>
    <w:p w14:paraId="7F9AF1D5" w14:textId="77777777" w:rsidR="00571138" w:rsidRDefault="00571138" w:rsidP="00571138">
      <w:pPr>
        <w:jc w:val="center"/>
        <w:rPr>
          <w:rFonts w:ascii="Arial Narrow" w:hAnsi="Arial Narrow"/>
          <w:b/>
          <w:sz w:val="16"/>
          <w:szCs w:val="18"/>
        </w:rPr>
      </w:pPr>
      <w:r w:rsidRPr="00136413">
        <w:rPr>
          <w:rFonts w:ascii="Arial Narrow" w:hAnsi="Arial Narrow"/>
          <w:b/>
          <w:sz w:val="16"/>
          <w:szCs w:val="18"/>
        </w:rPr>
        <w:t xml:space="preserve">P.O. </w:t>
      </w:r>
      <w:r>
        <w:rPr>
          <w:rFonts w:ascii="Arial Narrow" w:hAnsi="Arial Narrow"/>
          <w:b/>
          <w:sz w:val="16"/>
          <w:szCs w:val="18"/>
        </w:rPr>
        <w:t>20</w:t>
      </w:r>
      <w:r w:rsidRPr="00136413">
        <w:rPr>
          <w:rFonts w:ascii="Arial Narrow" w:hAnsi="Arial Narrow"/>
          <w:b/>
          <w:sz w:val="16"/>
          <w:szCs w:val="18"/>
        </w:rPr>
        <w:t xml:space="preserve"> / </w:t>
      </w:r>
      <w:r>
        <w:rPr>
          <w:rFonts w:ascii="Arial Narrow" w:hAnsi="Arial Narrow"/>
          <w:b/>
          <w:sz w:val="16"/>
          <w:szCs w:val="18"/>
        </w:rPr>
        <w:t>9</w:t>
      </w:r>
      <w:r w:rsidRPr="00136413">
        <w:rPr>
          <w:rFonts w:ascii="Arial Narrow" w:hAnsi="Arial Narrow"/>
          <w:b/>
          <w:sz w:val="16"/>
          <w:szCs w:val="18"/>
        </w:rPr>
        <w:t xml:space="preserve"> DE </w:t>
      </w:r>
      <w:r>
        <w:rPr>
          <w:rFonts w:ascii="Arial Narrow" w:hAnsi="Arial Narrow"/>
          <w:b/>
          <w:sz w:val="16"/>
          <w:szCs w:val="18"/>
        </w:rPr>
        <w:t>MARZO DE 2016</w:t>
      </w:r>
      <w:r w:rsidRPr="00136413">
        <w:rPr>
          <w:rFonts w:ascii="Arial Narrow" w:hAnsi="Arial Narrow"/>
          <w:b/>
          <w:sz w:val="16"/>
          <w:szCs w:val="18"/>
        </w:rPr>
        <w:t xml:space="preserve"> / DECRETO </w:t>
      </w:r>
      <w:r>
        <w:rPr>
          <w:rFonts w:ascii="Arial Narrow" w:hAnsi="Arial Narrow"/>
          <w:b/>
          <w:sz w:val="16"/>
          <w:szCs w:val="18"/>
        </w:rPr>
        <w:t>385</w:t>
      </w:r>
    </w:p>
    <w:p w14:paraId="763C71D6" w14:textId="77777777" w:rsidR="00571138" w:rsidRPr="00571138" w:rsidRDefault="00571138" w:rsidP="00571138">
      <w:pPr>
        <w:rPr>
          <w:rFonts w:ascii="Arial Narrow" w:hAnsi="Arial Narrow"/>
          <w:b/>
          <w:sz w:val="16"/>
          <w:szCs w:val="16"/>
        </w:rPr>
      </w:pPr>
    </w:p>
    <w:p w14:paraId="07E80985" w14:textId="77777777" w:rsidR="00571138" w:rsidRPr="00571138"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PRIMERO.</w:t>
      </w:r>
      <w:r w:rsidRPr="00571138">
        <w:rPr>
          <w:rFonts w:ascii="Arial Narrow" w:hAnsi="Arial Narrow" w:cs="Courier New"/>
          <w:sz w:val="16"/>
          <w:szCs w:val="16"/>
        </w:rPr>
        <w:t xml:space="preserve"> El presente Decreto entrará en vigor al día siguiente de su publicación en el Periódico Oficial del Gobierno del Estado. </w:t>
      </w:r>
    </w:p>
    <w:p w14:paraId="6BC1E0A5" w14:textId="77777777" w:rsidR="00571138" w:rsidRPr="00571138" w:rsidRDefault="00571138" w:rsidP="00571138">
      <w:pPr>
        <w:pStyle w:val="Textosinformato"/>
        <w:rPr>
          <w:rFonts w:ascii="Arial Narrow" w:hAnsi="Arial Narrow" w:cs="Courier New"/>
          <w:sz w:val="16"/>
          <w:szCs w:val="16"/>
        </w:rPr>
      </w:pPr>
    </w:p>
    <w:p w14:paraId="07D41607" w14:textId="77777777" w:rsidR="00571138" w:rsidRPr="00571138"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SEGUNDO.</w:t>
      </w:r>
      <w:r w:rsidRPr="00571138">
        <w:rPr>
          <w:rFonts w:ascii="Arial Narrow" w:hAnsi="Arial Narrow" w:cs="Courier New"/>
          <w:sz w:val="16"/>
          <w:szCs w:val="16"/>
        </w:rPr>
        <w:t xml:space="preserve"> Las disposiciones reglamentarias de la Ley del Sistema de Seguridad Pública del Estado de Coahuila de Zaragoza, deberán expedirse dentro de los 180 días naturales siguientes a su entrada en vigor, entre tanto, seguirán vigentes las aplicables a las instituciones de seguridad pública, en los que no se opongan a este Decreto. </w:t>
      </w:r>
    </w:p>
    <w:p w14:paraId="6E5DB639" w14:textId="77777777" w:rsidR="00571138" w:rsidRPr="00571138" w:rsidRDefault="00571138" w:rsidP="00571138">
      <w:pPr>
        <w:pStyle w:val="Textosinformato"/>
        <w:rPr>
          <w:rFonts w:ascii="Arial Narrow" w:hAnsi="Arial Narrow" w:cs="Courier New"/>
          <w:sz w:val="16"/>
          <w:szCs w:val="16"/>
        </w:rPr>
      </w:pPr>
    </w:p>
    <w:p w14:paraId="1C24A4F1" w14:textId="77777777" w:rsidR="00571138" w:rsidRPr="00571138"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TERCERO.</w:t>
      </w:r>
      <w:r w:rsidRPr="00571138">
        <w:rPr>
          <w:rFonts w:ascii="Arial Narrow" w:hAnsi="Arial Narrow" w:cs="Courier New"/>
          <w:sz w:val="16"/>
          <w:szCs w:val="16"/>
        </w:rPr>
        <w:t xml:space="preserve"> De manera progresiva y en un plazo de un año a partir de la entrada en vigor de este Decreto, los integrantes de las instituciones de seguridad pública, deberán obtener el certificado emitido por el Centro de Profesionalización. </w:t>
      </w:r>
    </w:p>
    <w:p w14:paraId="44D86B52" w14:textId="77777777" w:rsidR="00571138" w:rsidRPr="00571138" w:rsidRDefault="00571138" w:rsidP="00571138">
      <w:pPr>
        <w:pStyle w:val="Textosinformato"/>
        <w:rPr>
          <w:rFonts w:ascii="Arial Narrow" w:hAnsi="Arial Narrow" w:cs="Courier New"/>
          <w:sz w:val="16"/>
          <w:szCs w:val="16"/>
        </w:rPr>
      </w:pPr>
    </w:p>
    <w:p w14:paraId="3D9A045A" w14:textId="77777777" w:rsidR="00571138" w:rsidRPr="00571138"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CUARTO.</w:t>
      </w:r>
      <w:r w:rsidRPr="00571138">
        <w:rPr>
          <w:rFonts w:ascii="Arial Narrow" w:hAnsi="Arial Narrow" w:cs="Courier New"/>
          <w:sz w:val="16"/>
          <w:szCs w:val="16"/>
        </w:rPr>
        <w:t xml:space="preserve"> Los servicios profesionales de carrera vigentes en las instituciones de seguridad pública a la fecha de entrada en vigor de este decreto, deberán ajustarse a los lineamientos establecidos en la ley que se crea, emitiendo para tal efecto la reglamentación correspondiente, en un plazo no mayor a un año. </w:t>
      </w:r>
    </w:p>
    <w:p w14:paraId="58A5C92F" w14:textId="77777777" w:rsidR="00571138" w:rsidRPr="00571138" w:rsidRDefault="00571138" w:rsidP="00571138">
      <w:pPr>
        <w:pStyle w:val="Textosinformato"/>
        <w:rPr>
          <w:rFonts w:ascii="Arial Narrow" w:hAnsi="Arial Narrow" w:cs="Courier New"/>
          <w:sz w:val="16"/>
          <w:szCs w:val="16"/>
        </w:rPr>
      </w:pPr>
    </w:p>
    <w:p w14:paraId="6B23FDC4" w14:textId="77777777" w:rsidR="00571138" w:rsidRPr="00571138"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QUINTO.</w:t>
      </w:r>
      <w:r w:rsidRPr="00571138">
        <w:rPr>
          <w:rFonts w:ascii="Arial Narrow" w:hAnsi="Arial Narrow" w:cs="Courier New"/>
          <w:sz w:val="16"/>
          <w:szCs w:val="16"/>
        </w:rPr>
        <w:t xml:space="preserve"> Los servidores públicos que obtengan el certificado y que satisfagan los requisitos de permanencia que se establecen en la Ley del Sistema de Seguridad Pública del Estado de Coahuila de Zaragoza y los ordenamientos legales federales y estatales aplicables, serán homologados al servicio profesional de carrera, en las ramas ministerial, policial y pericial, según corresponda, en la jerarquía y grado, así como antigüedad y derechos que resulten aplicables, de conformidad con lo previsto en el presente decreto. </w:t>
      </w:r>
    </w:p>
    <w:p w14:paraId="5ECB4568" w14:textId="77777777" w:rsidR="00571138" w:rsidRPr="00571138" w:rsidRDefault="00571138" w:rsidP="00571138">
      <w:pPr>
        <w:pStyle w:val="Textosinformato"/>
        <w:rPr>
          <w:rFonts w:ascii="Arial Narrow" w:hAnsi="Arial Narrow" w:cs="Courier New"/>
          <w:sz w:val="16"/>
          <w:szCs w:val="16"/>
        </w:rPr>
      </w:pPr>
    </w:p>
    <w:p w14:paraId="373294B4" w14:textId="77777777" w:rsidR="00571138" w:rsidRPr="00571138"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SEXTO.</w:t>
      </w:r>
      <w:r w:rsidRPr="00571138">
        <w:rPr>
          <w:rFonts w:ascii="Arial Narrow" w:hAnsi="Arial Narrow" w:cs="Courier New"/>
          <w:sz w:val="16"/>
          <w:szCs w:val="16"/>
        </w:rPr>
        <w:t xml:space="preserve"> Todas las disposiciones, menciones y referencias que se hagan en las leyes y reglamentos al Secretariado Ejecutivo del Consejo Estatal de Seguridad Pública se entenderán hechas al Secretariado Ejecutivo del Sistema Estatal de Seguridad Pública, de acuerdo a las atribuciones que se otorgan a éste último en la Ley del Sistema de Seguridad Pública del Estado de Coahuila de Zaragoza. </w:t>
      </w:r>
    </w:p>
    <w:p w14:paraId="2A7F82C7" w14:textId="77777777" w:rsidR="00571138" w:rsidRPr="00571138" w:rsidRDefault="00571138" w:rsidP="00571138">
      <w:pPr>
        <w:pStyle w:val="Textosinformato"/>
        <w:rPr>
          <w:rFonts w:ascii="Arial Narrow" w:hAnsi="Arial Narrow" w:cs="Courier New"/>
          <w:sz w:val="16"/>
          <w:szCs w:val="16"/>
        </w:rPr>
      </w:pPr>
    </w:p>
    <w:p w14:paraId="78C8C769" w14:textId="77777777" w:rsidR="00571138" w:rsidRPr="00571138"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SÉPTIMO.</w:t>
      </w:r>
      <w:r w:rsidRPr="00571138">
        <w:rPr>
          <w:rFonts w:ascii="Arial Narrow" w:hAnsi="Arial Narrow" w:cs="Courier New"/>
          <w:sz w:val="16"/>
          <w:szCs w:val="16"/>
        </w:rPr>
        <w:t xml:space="preserve"> Los consejos, conferencia y demás órganos contemplados por la Ley del Sistema de Seguridad Pública del Estado de Coahuila de Zaragoza deberán instalarse dentro de 60 días naturales contados a partir de la entrada en vigor del presente decreto, o adecuar su estructura en los casos que así lo requieran, tratándose de aquellos que ya se encuentren en funciones. </w:t>
      </w:r>
    </w:p>
    <w:p w14:paraId="4996ED0C" w14:textId="77777777" w:rsidR="00571138" w:rsidRPr="00571138" w:rsidRDefault="00571138" w:rsidP="00571138">
      <w:pPr>
        <w:pStyle w:val="Textosinformato"/>
        <w:rPr>
          <w:rFonts w:ascii="Arial Narrow" w:hAnsi="Arial Narrow" w:cs="Courier New"/>
          <w:sz w:val="16"/>
          <w:szCs w:val="16"/>
        </w:rPr>
      </w:pPr>
    </w:p>
    <w:p w14:paraId="3E10C066" w14:textId="77777777" w:rsidR="00571138" w:rsidRPr="00571138"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OCTAVO.</w:t>
      </w:r>
      <w:r w:rsidRPr="00571138">
        <w:rPr>
          <w:rFonts w:ascii="Arial Narrow" w:hAnsi="Arial Narrow" w:cs="Courier New"/>
          <w:sz w:val="16"/>
          <w:szCs w:val="16"/>
        </w:rPr>
        <w:t xml:space="preserve"> Se abroga la Ley del Sistema de Seguridad Pública del Estado de Coahuila de Zaragoza, publicada en el Periódico Oficial del Gobierno del Estado el 19 de junio de 2009, y se derogan las demás disposiciones que se opongan al presente decreto. </w:t>
      </w:r>
    </w:p>
    <w:p w14:paraId="23B1D722" w14:textId="77777777" w:rsidR="00571138" w:rsidRPr="00571138" w:rsidRDefault="00571138" w:rsidP="00571138">
      <w:pPr>
        <w:pStyle w:val="Textosinformato"/>
        <w:rPr>
          <w:rFonts w:ascii="Arial Narrow" w:hAnsi="Arial Narrow" w:cs="Courier New"/>
          <w:sz w:val="16"/>
          <w:szCs w:val="16"/>
        </w:rPr>
      </w:pPr>
    </w:p>
    <w:p w14:paraId="7896F12A" w14:textId="77777777" w:rsidR="00571138" w:rsidRPr="00571138"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NOVENO.</w:t>
      </w:r>
      <w:r w:rsidRPr="00571138">
        <w:rPr>
          <w:rFonts w:ascii="Arial Narrow" w:hAnsi="Arial Narrow" w:cs="Courier New"/>
          <w:sz w:val="16"/>
          <w:szCs w:val="16"/>
        </w:rPr>
        <w:t xml:space="preserve"> Los órganos colegiados contemplados solo en la ley que se abroga deberán realizar entrega recepción en términos de las disposiciones aplicables, al Secretariado Ejecutivo en un término de 60 días hábiles posteriores a la entrada en vigor del presente decreto, una vez realizado esto operará su extinción. </w:t>
      </w:r>
    </w:p>
    <w:p w14:paraId="51AED2D7" w14:textId="77777777" w:rsidR="00571138" w:rsidRPr="00571138" w:rsidRDefault="00571138" w:rsidP="00571138">
      <w:pPr>
        <w:pStyle w:val="Textosinformato"/>
        <w:rPr>
          <w:rFonts w:ascii="Arial Narrow" w:hAnsi="Arial Narrow" w:cs="Courier New"/>
          <w:sz w:val="16"/>
          <w:szCs w:val="16"/>
        </w:rPr>
      </w:pPr>
    </w:p>
    <w:p w14:paraId="3ADB623D" w14:textId="77777777" w:rsidR="00571138" w:rsidRPr="00571138"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DÉCIMO.</w:t>
      </w:r>
      <w:r w:rsidRPr="00571138">
        <w:rPr>
          <w:rFonts w:ascii="Arial Narrow" w:hAnsi="Arial Narrow" w:cs="Courier New"/>
          <w:sz w:val="16"/>
          <w:szCs w:val="16"/>
        </w:rPr>
        <w:t xml:space="preserve"> Las unidades administrativas establecidas en la ley abrogada y que al inicio de la vigencia de la Ley del Sistema de Seguridad Pública del Estado de Coahuila de Zaragoza se encuentren en funcionamiento, se regirán conforme a ella y las leyes y reglamentos aplicables. </w:t>
      </w:r>
    </w:p>
    <w:p w14:paraId="0D5499BA" w14:textId="77777777" w:rsidR="00571138" w:rsidRPr="00571138" w:rsidRDefault="00571138" w:rsidP="00571138">
      <w:pPr>
        <w:pStyle w:val="Textosinformato"/>
        <w:rPr>
          <w:rFonts w:ascii="Arial Narrow" w:hAnsi="Arial Narrow" w:cs="Courier New"/>
          <w:sz w:val="16"/>
          <w:szCs w:val="16"/>
        </w:rPr>
      </w:pPr>
    </w:p>
    <w:p w14:paraId="019A26B4" w14:textId="77777777" w:rsidR="00571138" w:rsidRPr="00571138"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UNDÉCIMO.</w:t>
      </w:r>
      <w:r w:rsidRPr="00571138">
        <w:rPr>
          <w:rFonts w:ascii="Arial Narrow" w:hAnsi="Arial Narrow" w:cs="Courier New"/>
          <w:sz w:val="16"/>
          <w:szCs w:val="16"/>
        </w:rPr>
        <w:t xml:space="preserve"> Para el ejercicio fiscal del año 2016, la Secretaría de Finanzas con base en la disponibilidad presupuestal, dotará de los recursos financieros necesarios a las instituciones de seguridad pública estatales para el adecuado cumplimiento de las disposiciones del presente decreto. </w:t>
      </w:r>
    </w:p>
    <w:p w14:paraId="11CB685D" w14:textId="77777777" w:rsidR="00571138" w:rsidRPr="00571138" w:rsidRDefault="00571138" w:rsidP="00571138">
      <w:pPr>
        <w:pStyle w:val="Textosinformato"/>
        <w:rPr>
          <w:rFonts w:ascii="Arial Narrow" w:hAnsi="Arial Narrow" w:cs="Courier New"/>
          <w:sz w:val="16"/>
          <w:szCs w:val="16"/>
        </w:rPr>
      </w:pPr>
    </w:p>
    <w:p w14:paraId="436F6844" w14:textId="77777777" w:rsidR="004D2D01"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DADO</w:t>
      </w:r>
      <w:r w:rsidRPr="00571138">
        <w:rPr>
          <w:rFonts w:ascii="Arial Narrow" w:hAnsi="Arial Narrow" w:cs="Courier New"/>
          <w:sz w:val="16"/>
          <w:szCs w:val="16"/>
        </w:rPr>
        <w:t xml:space="preserve"> en el Salón de Sesiones del Congreso del Estado, en la Ciudad de Saltillo, Coahuila de Zaragoza, a los diez días del mes de febrero del año dos mil dieciséis. </w:t>
      </w:r>
    </w:p>
    <w:p w14:paraId="23FFCBB0" w14:textId="77777777" w:rsidR="006B4C77" w:rsidRDefault="006B4C77" w:rsidP="00571138">
      <w:pPr>
        <w:pStyle w:val="Textosinformato"/>
        <w:rPr>
          <w:rFonts w:ascii="Arial Narrow" w:hAnsi="Arial Narrow" w:cs="Courier New"/>
          <w:sz w:val="16"/>
          <w:szCs w:val="16"/>
        </w:rPr>
      </w:pPr>
    </w:p>
    <w:p w14:paraId="2735EBF7" w14:textId="77777777" w:rsidR="00C961E5" w:rsidRDefault="00C961E5" w:rsidP="00571138">
      <w:pPr>
        <w:pStyle w:val="Textosinformato"/>
        <w:rPr>
          <w:rFonts w:ascii="Arial Narrow" w:hAnsi="Arial Narrow" w:cs="Courier New"/>
          <w:sz w:val="16"/>
          <w:szCs w:val="16"/>
        </w:rPr>
      </w:pPr>
    </w:p>
    <w:p w14:paraId="5AAA3214" w14:textId="77777777" w:rsidR="006B4C77" w:rsidRDefault="006B4C77" w:rsidP="006B4C77">
      <w:pPr>
        <w:jc w:val="center"/>
        <w:rPr>
          <w:rFonts w:ascii="Arial Narrow" w:hAnsi="Arial Narrow"/>
          <w:b/>
          <w:sz w:val="16"/>
          <w:szCs w:val="18"/>
        </w:rPr>
      </w:pPr>
      <w:r w:rsidRPr="00136413">
        <w:rPr>
          <w:rFonts w:ascii="Arial Narrow" w:hAnsi="Arial Narrow"/>
          <w:b/>
          <w:sz w:val="16"/>
          <w:szCs w:val="18"/>
        </w:rPr>
        <w:t xml:space="preserve">P.O. </w:t>
      </w:r>
      <w:r>
        <w:rPr>
          <w:rFonts w:ascii="Arial Narrow" w:hAnsi="Arial Narrow"/>
          <w:b/>
          <w:sz w:val="16"/>
          <w:szCs w:val="18"/>
        </w:rPr>
        <w:t>47</w:t>
      </w:r>
      <w:r w:rsidRPr="00136413">
        <w:rPr>
          <w:rFonts w:ascii="Arial Narrow" w:hAnsi="Arial Narrow"/>
          <w:b/>
          <w:sz w:val="16"/>
          <w:szCs w:val="18"/>
        </w:rPr>
        <w:t xml:space="preserve"> / </w:t>
      </w:r>
      <w:r>
        <w:rPr>
          <w:rFonts w:ascii="Arial Narrow" w:hAnsi="Arial Narrow"/>
          <w:b/>
          <w:sz w:val="16"/>
          <w:szCs w:val="18"/>
        </w:rPr>
        <w:t>10</w:t>
      </w:r>
      <w:r w:rsidRPr="00136413">
        <w:rPr>
          <w:rFonts w:ascii="Arial Narrow" w:hAnsi="Arial Narrow"/>
          <w:b/>
          <w:sz w:val="16"/>
          <w:szCs w:val="18"/>
        </w:rPr>
        <w:t xml:space="preserve"> DE </w:t>
      </w:r>
      <w:r>
        <w:rPr>
          <w:rFonts w:ascii="Arial Narrow" w:hAnsi="Arial Narrow"/>
          <w:b/>
          <w:sz w:val="16"/>
          <w:szCs w:val="18"/>
        </w:rPr>
        <w:t>JUNIO DE 2016</w:t>
      </w:r>
      <w:r w:rsidRPr="00136413">
        <w:rPr>
          <w:rFonts w:ascii="Arial Narrow" w:hAnsi="Arial Narrow"/>
          <w:b/>
          <w:sz w:val="16"/>
          <w:szCs w:val="18"/>
        </w:rPr>
        <w:t xml:space="preserve"> / DECRETO </w:t>
      </w:r>
      <w:r>
        <w:rPr>
          <w:rFonts w:ascii="Arial Narrow" w:hAnsi="Arial Narrow"/>
          <w:b/>
          <w:sz w:val="16"/>
          <w:szCs w:val="18"/>
        </w:rPr>
        <w:t>449</w:t>
      </w:r>
    </w:p>
    <w:p w14:paraId="4E5010D1" w14:textId="77777777" w:rsidR="006B4C77" w:rsidRPr="006B4C77" w:rsidRDefault="006B4C77" w:rsidP="006B4C77">
      <w:pPr>
        <w:rPr>
          <w:rFonts w:ascii="Arial Narrow" w:hAnsi="Arial Narrow"/>
          <w:b/>
          <w:sz w:val="16"/>
          <w:szCs w:val="16"/>
        </w:rPr>
      </w:pPr>
    </w:p>
    <w:p w14:paraId="70A1FCD0" w14:textId="77777777" w:rsidR="006B4C77" w:rsidRPr="006B4C77" w:rsidRDefault="006B4C77" w:rsidP="006B4C77">
      <w:pPr>
        <w:pStyle w:val="Textosinformato"/>
        <w:rPr>
          <w:rFonts w:ascii="Arial Narrow" w:hAnsi="Arial Narrow" w:cs="Courier New"/>
          <w:sz w:val="16"/>
          <w:szCs w:val="16"/>
        </w:rPr>
      </w:pPr>
      <w:r w:rsidRPr="006B4C77">
        <w:rPr>
          <w:rFonts w:ascii="Arial Narrow" w:hAnsi="Arial Narrow" w:cs="Courier New"/>
          <w:b/>
          <w:sz w:val="16"/>
          <w:szCs w:val="16"/>
        </w:rPr>
        <w:t>Primero.-</w:t>
      </w:r>
      <w:r w:rsidRPr="006B4C77">
        <w:rPr>
          <w:rFonts w:ascii="Arial Narrow" w:hAnsi="Arial Narrow" w:cs="Courier New"/>
          <w:sz w:val="16"/>
          <w:szCs w:val="16"/>
        </w:rPr>
        <w:t xml:space="preserve"> El presente Decreto entrará en vigor al día siguiente de su publicación en el Periódico Oficial del Estado. </w:t>
      </w:r>
    </w:p>
    <w:p w14:paraId="116C9E11" w14:textId="77777777" w:rsidR="006B4C77" w:rsidRPr="006B4C77" w:rsidRDefault="006B4C77" w:rsidP="006B4C77">
      <w:pPr>
        <w:pStyle w:val="Textosinformato"/>
        <w:rPr>
          <w:rFonts w:ascii="Arial Narrow" w:hAnsi="Arial Narrow" w:cs="Courier New"/>
          <w:sz w:val="16"/>
          <w:szCs w:val="16"/>
        </w:rPr>
      </w:pPr>
    </w:p>
    <w:p w14:paraId="0EF8B83D" w14:textId="77777777" w:rsidR="006B4C77" w:rsidRPr="006B4C77" w:rsidRDefault="006B4C77" w:rsidP="006B4C77">
      <w:pPr>
        <w:pStyle w:val="Textosinformato"/>
        <w:rPr>
          <w:rFonts w:ascii="Arial Narrow" w:hAnsi="Arial Narrow" w:cs="Courier New"/>
          <w:sz w:val="16"/>
          <w:szCs w:val="16"/>
        </w:rPr>
      </w:pPr>
      <w:r w:rsidRPr="006B4C77">
        <w:rPr>
          <w:rFonts w:ascii="Arial Narrow" w:hAnsi="Arial Narrow" w:cs="Courier New"/>
          <w:b/>
          <w:sz w:val="16"/>
          <w:szCs w:val="16"/>
        </w:rPr>
        <w:t>Segundo.-</w:t>
      </w:r>
      <w:r w:rsidRPr="006B4C77">
        <w:rPr>
          <w:rFonts w:ascii="Arial Narrow" w:hAnsi="Arial Narrow" w:cs="Courier New"/>
          <w:sz w:val="16"/>
          <w:szCs w:val="16"/>
        </w:rPr>
        <w:t xml:space="preserve"> Los municipios contarán con un plazo improrrogable de hasta 60 días naturales posteriores a la fecha de publicación del presente decreto, para que establezcan las comisiones de reglamentación, donde deberá garantizarse la participación plural de las fuerzas representadas en cada municipio en los términos del presente ordenamiento. </w:t>
      </w:r>
    </w:p>
    <w:p w14:paraId="76C0A944" w14:textId="77777777" w:rsidR="006B4C77" w:rsidRPr="006B4C77" w:rsidRDefault="006B4C77" w:rsidP="006B4C77">
      <w:pPr>
        <w:pStyle w:val="Textosinformato"/>
        <w:rPr>
          <w:rFonts w:ascii="Arial Narrow" w:hAnsi="Arial Narrow" w:cs="Courier New"/>
          <w:sz w:val="16"/>
          <w:szCs w:val="16"/>
        </w:rPr>
      </w:pPr>
    </w:p>
    <w:p w14:paraId="582A7CE1" w14:textId="77777777" w:rsidR="006B4C77" w:rsidRPr="006B4C77" w:rsidRDefault="006B4C77" w:rsidP="006B4C77">
      <w:pPr>
        <w:pStyle w:val="Textosinformato"/>
        <w:rPr>
          <w:rFonts w:ascii="Arial Narrow" w:hAnsi="Arial Narrow" w:cs="Courier New"/>
          <w:sz w:val="16"/>
          <w:szCs w:val="16"/>
        </w:rPr>
      </w:pPr>
      <w:r w:rsidRPr="006B4C77">
        <w:rPr>
          <w:rFonts w:ascii="Arial Narrow" w:hAnsi="Arial Narrow" w:cs="Courier New"/>
          <w:b/>
          <w:sz w:val="16"/>
          <w:szCs w:val="16"/>
        </w:rPr>
        <w:lastRenderedPageBreak/>
        <w:t>DADO</w:t>
      </w:r>
      <w:r w:rsidRPr="006B4C77">
        <w:rPr>
          <w:rFonts w:ascii="Arial Narrow" w:hAnsi="Arial Narrow" w:cs="Courier New"/>
          <w:sz w:val="16"/>
          <w:szCs w:val="16"/>
        </w:rPr>
        <w:t xml:space="preserve"> en el Salón de Sesiones del Congreso del Estado, en la Ciudad de Saltillo, Coahuila de Zaragoza, a los tres días del mes de mayo del año dos mil dieciséis. </w:t>
      </w:r>
    </w:p>
    <w:p w14:paraId="7105A238" w14:textId="77777777" w:rsidR="006B4C77" w:rsidRPr="006B4C77" w:rsidRDefault="006B4C77" w:rsidP="006B4C77">
      <w:pPr>
        <w:rPr>
          <w:rFonts w:ascii="Arial Narrow" w:hAnsi="Arial Narrow"/>
          <w:b/>
          <w:sz w:val="16"/>
          <w:szCs w:val="18"/>
          <w:lang w:val="es-MX"/>
        </w:rPr>
      </w:pPr>
    </w:p>
    <w:p w14:paraId="002D406C" w14:textId="77777777" w:rsidR="00C14097" w:rsidRDefault="00C14097" w:rsidP="00C14097">
      <w:pPr>
        <w:jc w:val="center"/>
        <w:rPr>
          <w:rFonts w:ascii="Arial Narrow" w:hAnsi="Arial Narrow"/>
          <w:b/>
          <w:sz w:val="16"/>
          <w:szCs w:val="18"/>
        </w:rPr>
      </w:pPr>
      <w:r w:rsidRPr="00136413">
        <w:rPr>
          <w:rFonts w:ascii="Arial Narrow" w:hAnsi="Arial Narrow"/>
          <w:b/>
          <w:sz w:val="16"/>
          <w:szCs w:val="18"/>
        </w:rPr>
        <w:t xml:space="preserve">P.O. </w:t>
      </w:r>
      <w:r>
        <w:rPr>
          <w:rFonts w:ascii="Arial Narrow" w:hAnsi="Arial Narrow"/>
          <w:b/>
          <w:sz w:val="16"/>
          <w:szCs w:val="18"/>
        </w:rPr>
        <w:t>47</w:t>
      </w:r>
      <w:r w:rsidRPr="00136413">
        <w:rPr>
          <w:rFonts w:ascii="Arial Narrow" w:hAnsi="Arial Narrow"/>
          <w:b/>
          <w:sz w:val="16"/>
          <w:szCs w:val="18"/>
        </w:rPr>
        <w:t xml:space="preserve"> / </w:t>
      </w:r>
      <w:r>
        <w:rPr>
          <w:rFonts w:ascii="Arial Narrow" w:hAnsi="Arial Narrow"/>
          <w:b/>
          <w:sz w:val="16"/>
          <w:szCs w:val="18"/>
        </w:rPr>
        <w:t>10</w:t>
      </w:r>
      <w:r w:rsidRPr="00136413">
        <w:rPr>
          <w:rFonts w:ascii="Arial Narrow" w:hAnsi="Arial Narrow"/>
          <w:b/>
          <w:sz w:val="16"/>
          <w:szCs w:val="18"/>
        </w:rPr>
        <w:t xml:space="preserve"> DE </w:t>
      </w:r>
      <w:r>
        <w:rPr>
          <w:rFonts w:ascii="Arial Narrow" w:hAnsi="Arial Narrow"/>
          <w:b/>
          <w:sz w:val="16"/>
          <w:szCs w:val="18"/>
        </w:rPr>
        <w:t>JUNIO DE 2016</w:t>
      </w:r>
      <w:r w:rsidRPr="00136413">
        <w:rPr>
          <w:rFonts w:ascii="Arial Narrow" w:hAnsi="Arial Narrow"/>
          <w:b/>
          <w:sz w:val="16"/>
          <w:szCs w:val="18"/>
        </w:rPr>
        <w:t xml:space="preserve"> / DECRETO </w:t>
      </w:r>
      <w:r>
        <w:rPr>
          <w:rFonts w:ascii="Arial Narrow" w:hAnsi="Arial Narrow"/>
          <w:b/>
          <w:sz w:val="16"/>
          <w:szCs w:val="18"/>
        </w:rPr>
        <w:t>450</w:t>
      </w:r>
    </w:p>
    <w:p w14:paraId="630D2F4C" w14:textId="77777777" w:rsidR="00C14097" w:rsidRPr="00C14097" w:rsidRDefault="00C14097" w:rsidP="00C14097">
      <w:pPr>
        <w:rPr>
          <w:rFonts w:ascii="Arial Narrow" w:hAnsi="Arial Narrow"/>
          <w:b/>
          <w:sz w:val="16"/>
          <w:szCs w:val="16"/>
        </w:rPr>
      </w:pPr>
    </w:p>
    <w:p w14:paraId="0BDC5C11" w14:textId="77777777" w:rsidR="00C14097" w:rsidRPr="00C14097" w:rsidRDefault="00C14097" w:rsidP="00C14097">
      <w:pPr>
        <w:pStyle w:val="Textosinformato"/>
        <w:rPr>
          <w:rFonts w:ascii="Arial Narrow" w:hAnsi="Arial Narrow" w:cs="Courier New"/>
          <w:sz w:val="16"/>
          <w:szCs w:val="16"/>
        </w:rPr>
      </w:pPr>
      <w:r w:rsidRPr="00C14097">
        <w:rPr>
          <w:rFonts w:ascii="Arial Narrow" w:hAnsi="Arial Narrow" w:cs="Courier New"/>
          <w:b/>
          <w:sz w:val="16"/>
          <w:szCs w:val="16"/>
        </w:rPr>
        <w:t>ÚNICO.-</w:t>
      </w:r>
      <w:r w:rsidRPr="00C14097">
        <w:rPr>
          <w:rFonts w:ascii="Arial Narrow" w:hAnsi="Arial Narrow" w:cs="Courier New"/>
          <w:sz w:val="16"/>
          <w:szCs w:val="16"/>
        </w:rPr>
        <w:t xml:space="preserve"> El presente Decreto entrará en vigor al día siguiente de su publicación en el Periódico Oficial del Estado. </w:t>
      </w:r>
    </w:p>
    <w:p w14:paraId="1FC4B7CB" w14:textId="77777777" w:rsidR="00C14097" w:rsidRPr="00C14097" w:rsidRDefault="00C14097" w:rsidP="00C14097">
      <w:pPr>
        <w:pStyle w:val="Textosinformato"/>
        <w:rPr>
          <w:rFonts w:ascii="Arial Narrow" w:hAnsi="Arial Narrow" w:cs="Courier New"/>
          <w:sz w:val="16"/>
          <w:szCs w:val="16"/>
        </w:rPr>
      </w:pPr>
    </w:p>
    <w:p w14:paraId="58CBA263" w14:textId="77777777" w:rsidR="00C14097" w:rsidRPr="00C14097" w:rsidRDefault="00C14097" w:rsidP="00C14097">
      <w:pPr>
        <w:pStyle w:val="Textosinformato"/>
        <w:rPr>
          <w:rFonts w:ascii="Arial Narrow" w:hAnsi="Arial Narrow" w:cs="Courier New"/>
          <w:sz w:val="16"/>
          <w:szCs w:val="16"/>
        </w:rPr>
      </w:pPr>
      <w:r w:rsidRPr="00C14097">
        <w:rPr>
          <w:rFonts w:ascii="Arial Narrow" w:hAnsi="Arial Narrow" w:cs="Courier New"/>
          <w:b/>
          <w:sz w:val="16"/>
          <w:szCs w:val="16"/>
        </w:rPr>
        <w:t>DADO</w:t>
      </w:r>
      <w:r w:rsidRPr="00C14097">
        <w:rPr>
          <w:rFonts w:ascii="Arial Narrow" w:hAnsi="Arial Narrow" w:cs="Courier New"/>
          <w:sz w:val="16"/>
          <w:szCs w:val="16"/>
        </w:rPr>
        <w:t xml:space="preserve"> en el Salón de Sesiones del Congreso del Estado, en la Ciudad de Saltillo, Coahuila de Zaragoza, a los cinco días del mes de mayo del año dos mil dieciséis. </w:t>
      </w:r>
    </w:p>
    <w:p w14:paraId="1721A049" w14:textId="77777777" w:rsidR="00C14097" w:rsidRPr="00C14097" w:rsidRDefault="00C14097" w:rsidP="00C14097">
      <w:pPr>
        <w:rPr>
          <w:rFonts w:ascii="Arial Narrow" w:hAnsi="Arial Narrow"/>
          <w:b/>
          <w:sz w:val="16"/>
          <w:szCs w:val="18"/>
          <w:lang w:val="es-MX"/>
        </w:rPr>
      </w:pPr>
    </w:p>
    <w:p w14:paraId="000ECEB7" w14:textId="77777777" w:rsidR="00BC003D" w:rsidRDefault="00BC003D" w:rsidP="00BC003D">
      <w:pPr>
        <w:jc w:val="center"/>
        <w:rPr>
          <w:rFonts w:ascii="Arial Narrow" w:hAnsi="Arial Narrow"/>
          <w:b/>
          <w:sz w:val="16"/>
          <w:szCs w:val="18"/>
        </w:rPr>
      </w:pPr>
      <w:r w:rsidRPr="00136413">
        <w:rPr>
          <w:rFonts w:ascii="Arial Narrow" w:hAnsi="Arial Narrow"/>
          <w:b/>
          <w:sz w:val="16"/>
          <w:szCs w:val="18"/>
        </w:rPr>
        <w:t xml:space="preserve">P.O. </w:t>
      </w:r>
      <w:r>
        <w:rPr>
          <w:rFonts w:ascii="Arial Narrow" w:hAnsi="Arial Narrow"/>
          <w:b/>
          <w:sz w:val="16"/>
          <w:szCs w:val="18"/>
        </w:rPr>
        <w:t>61</w:t>
      </w:r>
      <w:r w:rsidRPr="00136413">
        <w:rPr>
          <w:rFonts w:ascii="Arial Narrow" w:hAnsi="Arial Narrow"/>
          <w:b/>
          <w:sz w:val="16"/>
          <w:szCs w:val="18"/>
        </w:rPr>
        <w:t xml:space="preserve"> / </w:t>
      </w:r>
      <w:r>
        <w:rPr>
          <w:rFonts w:ascii="Arial Narrow" w:hAnsi="Arial Narrow"/>
          <w:b/>
          <w:sz w:val="16"/>
          <w:szCs w:val="18"/>
        </w:rPr>
        <w:t>01</w:t>
      </w:r>
      <w:r w:rsidRPr="00136413">
        <w:rPr>
          <w:rFonts w:ascii="Arial Narrow" w:hAnsi="Arial Narrow"/>
          <w:b/>
          <w:sz w:val="16"/>
          <w:szCs w:val="18"/>
        </w:rPr>
        <w:t xml:space="preserve"> DE </w:t>
      </w:r>
      <w:r>
        <w:rPr>
          <w:rFonts w:ascii="Arial Narrow" w:hAnsi="Arial Narrow"/>
          <w:b/>
          <w:sz w:val="16"/>
          <w:szCs w:val="18"/>
        </w:rPr>
        <w:t>AGOSTO DE 2016</w:t>
      </w:r>
      <w:r w:rsidRPr="00136413">
        <w:rPr>
          <w:rFonts w:ascii="Arial Narrow" w:hAnsi="Arial Narrow"/>
          <w:b/>
          <w:sz w:val="16"/>
          <w:szCs w:val="18"/>
        </w:rPr>
        <w:t xml:space="preserve"> / DECRETO </w:t>
      </w:r>
      <w:r>
        <w:rPr>
          <w:rFonts w:ascii="Arial Narrow" w:hAnsi="Arial Narrow"/>
          <w:b/>
          <w:sz w:val="16"/>
          <w:szCs w:val="18"/>
        </w:rPr>
        <w:t>521</w:t>
      </w:r>
    </w:p>
    <w:p w14:paraId="531CECD0" w14:textId="77777777" w:rsidR="00BC003D" w:rsidRDefault="00BC003D" w:rsidP="00BC003D">
      <w:pPr>
        <w:rPr>
          <w:rFonts w:ascii="Arial Narrow" w:hAnsi="Arial Narrow"/>
          <w:b/>
          <w:sz w:val="16"/>
          <w:szCs w:val="18"/>
        </w:rPr>
      </w:pPr>
    </w:p>
    <w:p w14:paraId="17B5D975" w14:textId="77777777" w:rsidR="00BC003D" w:rsidRPr="00BC003D" w:rsidRDefault="00BC003D" w:rsidP="00BC003D">
      <w:pPr>
        <w:rPr>
          <w:rFonts w:ascii="Arial Narrow" w:hAnsi="Arial Narrow" w:cs="Arial"/>
          <w:sz w:val="16"/>
        </w:rPr>
      </w:pPr>
      <w:r w:rsidRPr="00BC003D">
        <w:rPr>
          <w:rFonts w:ascii="Arial Narrow" w:hAnsi="Arial Narrow" w:cs="Arial"/>
          <w:b/>
          <w:sz w:val="16"/>
        </w:rPr>
        <w:t>PRIMERO.-</w:t>
      </w:r>
      <w:r w:rsidRPr="00BC003D">
        <w:rPr>
          <w:rFonts w:ascii="Arial Narrow" w:hAnsi="Arial Narrow" w:cs="Arial"/>
          <w:sz w:val="16"/>
        </w:rPr>
        <w:t xml:space="preserve"> El presente Código entrará en vigor el día de su publicación en el Periódico Oficial del Gobierno del  Estado.</w:t>
      </w:r>
    </w:p>
    <w:p w14:paraId="36642237" w14:textId="77777777" w:rsidR="00BC003D" w:rsidRPr="00BC003D" w:rsidRDefault="00BC003D" w:rsidP="00BC003D">
      <w:pPr>
        <w:rPr>
          <w:rFonts w:ascii="Arial Narrow" w:hAnsi="Arial Narrow" w:cs="Arial"/>
          <w:sz w:val="16"/>
        </w:rPr>
      </w:pPr>
    </w:p>
    <w:p w14:paraId="3A81611C" w14:textId="77777777" w:rsidR="00BC003D" w:rsidRPr="00BC003D" w:rsidRDefault="00BC003D" w:rsidP="00BC003D">
      <w:pPr>
        <w:rPr>
          <w:rFonts w:ascii="Arial Narrow" w:hAnsi="Arial Narrow" w:cs="Arial"/>
          <w:sz w:val="16"/>
        </w:rPr>
      </w:pPr>
      <w:r w:rsidRPr="00BC003D">
        <w:rPr>
          <w:rFonts w:ascii="Arial Narrow" w:hAnsi="Arial Narrow" w:cs="Arial"/>
          <w:b/>
          <w:sz w:val="16"/>
        </w:rPr>
        <w:t xml:space="preserve">SEGUNDO.- </w:t>
      </w:r>
      <w:r w:rsidRPr="00BC003D">
        <w:rPr>
          <w:rFonts w:ascii="Arial Narrow" w:hAnsi="Arial Narrow" w:cs="Arial"/>
          <w:sz w:val="16"/>
        </w:rPr>
        <w:t>Se derogan las disposiciones que se opongan al presente decreto.</w:t>
      </w:r>
    </w:p>
    <w:p w14:paraId="107753CE" w14:textId="77777777" w:rsidR="00BC003D" w:rsidRPr="00BC003D" w:rsidRDefault="00BC003D" w:rsidP="00BC003D">
      <w:pPr>
        <w:pStyle w:val="Default"/>
        <w:jc w:val="both"/>
        <w:rPr>
          <w:rFonts w:ascii="Arial Narrow" w:hAnsi="Arial Narrow"/>
          <w:b/>
          <w:sz w:val="16"/>
          <w:szCs w:val="20"/>
          <w:lang w:val="es-MX"/>
        </w:rPr>
      </w:pPr>
    </w:p>
    <w:p w14:paraId="4CD6B723" w14:textId="77777777" w:rsidR="00BC003D" w:rsidRPr="00BC003D" w:rsidRDefault="00BC003D" w:rsidP="00BC003D">
      <w:pPr>
        <w:widowControl w:val="0"/>
        <w:tabs>
          <w:tab w:val="left" w:pos="8749"/>
        </w:tabs>
        <w:rPr>
          <w:rFonts w:ascii="Arial Narrow" w:hAnsi="Arial Narrow" w:cs="Arial"/>
          <w:snapToGrid w:val="0"/>
          <w:sz w:val="16"/>
        </w:rPr>
      </w:pPr>
      <w:r w:rsidRPr="00BC003D">
        <w:rPr>
          <w:rFonts w:ascii="Arial Narrow" w:hAnsi="Arial Narrow" w:cs="Arial"/>
          <w:b/>
          <w:snapToGrid w:val="0"/>
          <w:sz w:val="16"/>
        </w:rPr>
        <w:t xml:space="preserve">DADO </w:t>
      </w:r>
      <w:r w:rsidRPr="00BC003D">
        <w:rPr>
          <w:rFonts w:ascii="Arial Narrow" w:hAnsi="Arial Narrow" w:cs="Arial"/>
          <w:snapToGrid w:val="0"/>
          <w:sz w:val="16"/>
        </w:rPr>
        <w:t>en el Salón de Sesiones del Congreso del Estado, en la Ciudad de Saltillo, Coahuila de Zaragoza, el día primero del mes de agosto del año dos mil dieciséis.</w:t>
      </w:r>
    </w:p>
    <w:p w14:paraId="643CA77C" w14:textId="77777777" w:rsidR="00BC003D" w:rsidRDefault="00BC003D" w:rsidP="00BC003D">
      <w:pPr>
        <w:rPr>
          <w:rFonts w:ascii="Arial Narrow" w:hAnsi="Arial Narrow"/>
          <w:b/>
          <w:sz w:val="16"/>
          <w:szCs w:val="18"/>
        </w:rPr>
      </w:pPr>
    </w:p>
    <w:p w14:paraId="05F21DDC" w14:textId="77777777" w:rsidR="00825366" w:rsidRDefault="00825366" w:rsidP="00825366">
      <w:pPr>
        <w:jc w:val="center"/>
        <w:rPr>
          <w:rFonts w:ascii="Arial Narrow" w:hAnsi="Arial Narrow"/>
          <w:b/>
          <w:sz w:val="16"/>
          <w:szCs w:val="18"/>
        </w:rPr>
      </w:pPr>
      <w:r w:rsidRPr="00136413">
        <w:rPr>
          <w:rFonts w:ascii="Arial Narrow" w:hAnsi="Arial Narrow"/>
          <w:b/>
          <w:sz w:val="16"/>
          <w:szCs w:val="18"/>
        </w:rPr>
        <w:t xml:space="preserve">P.O. </w:t>
      </w:r>
      <w:r>
        <w:rPr>
          <w:rFonts w:ascii="Arial Narrow" w:hAnsi="Arial Narrow"/>
          <w:b/>
          <w:sz w:val="16"/>
          <w:szCs w:val="18"/>
        </w:rPr>
        <w:t>64</w:t>
      </w:r>
      <w:r w:rsidRPr="00136413">
        <w:rPr>
          <w:rFonts w:ascii="Arial Narrow" w:hAnsi="Arial Narrow"/>
          <w:b/>
          <w:sz w:val="16"/>
          <w:szCs w:val="18"/>
        </w:rPr>
        <w:t xml:space="preserve"> / </w:t>
      </w:r>
      <w:r>
        <w:rPr>
          <w:rFonts w:ascii="Arial Narrow" w:hAnsi="Arial Narrow"/>
          <w:b/>
          <w:sz w:val="16"/>
          <w:szCs w:val="18"/>
        </w:rPr>
        <w:t>09</w:t>
      </w:r>
      <w:r w:rsidRPr="00136413">
        <w:rPr>
          <w:rFonts w:ascii="Arial Narrow" w:hAnsi="Arial Narrow"/>
          <w:b/>
          <w:sz w:val="16"/>
          <w:szCs w:val="18"/>
        </w:rPr>
        <w:t xml:space="preserve"> DE </w:t>
      </w:r>
      <w:r>
        <w:rPr>
          <w:rFonts w:ascii="Arial Narrow" w:hAnsi="Arial Narrow"/>
          <w:b/>
          <w:sz w:val="16"/>
          <w:szCs w:val="18"/>
        </w:rPr>
        <w:t>AGOSTO DE 2016</w:t>
      </w:r>
      <w:r w:rsidRPr="00136413">
        <w:rPr>
          <w:rFonts w:ascii="Arial Narrow" w:hAnsi="Arial Narrow"/>
          <w:b/>
          <w:sz w:val="16"/>
          <w:szCs w:val="18"/>
        </w:rPr>
        <w:t xml:space="preserve"> / DECRETO </w:t>
      </w:r>
      <w:r>
        <w:rPr>
          <w:rFonts w:ascii="Arial Narrow" w:hAnsi="Arial Narrow"/>
          <w:b/>
          <w:sz w:val="16"/>
          <w:szCs w:val="18"/>
        </w:rPr>
        <w:t>485</w:t>
      </w:r>
    </w:p>
    <w:p w14:paraId="34704449" w14:textId="77777777" w:rsidR="00825366" w:rsidRPr="002850CA" w:rsidRDefault="00825366" w:rsidP="00825366">
      <w:pPr>
        <w:rPr>
          <w:rFonts w:ascii="Arial Narrow" w:hAnsi="Arial Narrow"/>
          <w:b/>
          <w:sz w:val="16"/>
          <w:szCs w:val="16"/>
        </w:rPr>
      </w:pPr>
    </w:p>
    <w:p w14:paraId="51F8634F" w14:textId="77777777" w:rsidR="002850CA" w:rsidRPr="002850CA" w:rsidRDefault="002850CA" w:rsidP="002850CA">
      <w:pPr>
        <w:pStyle w:val="Textosinformato"/>
        <w:rPr>
          <w:rFonts w:ascii="Arial Narrow" w:hAnsi="Arial Narrow" w:cs="Courier New"/>
          <w:sz w:val="16"/>
          <w:szCs w:val="16"/>
        </w:rPr>
      </w:pPr>
      <w:r w:rsidRPr="002850CA">
        <w:rPr>
          <w:rFonts w:ascii="Arial Narrow" w:hAnsi="Arial Narrow" w:cs="Courier New"/>
          <w:b/>
          <w:sz w:val="16"/>
          <w:szCs w:val="16"/>
        </w:rPr>
        <w:t>PRIMERO.-</w:t>
      </w:r>
      <w:r w:rsidRPr="002850CA">
        <w:rPr>
          <w:rFonts w:ascii="Arial Narrow" w:hAnsi="Arial Narrow" w:cs="Courier New"/>
          <w:sz w:val="16"/>
          <w:szCs w:val="16"/>
        </w:rPr>
        <w:t xml:space="preserve"> El presente decreto entrará en vigor al día siguiente de su publicación en el Periódico Oficial del Gobierno del Estado. </w:t>
      </w:r>
    </w:p>
    <w:p w14:paraId="4106AFC8" w14:textId="77777777" w:rsidR="002850CA" w:rsidRPr="002850CA" w:rsidRDefault="002850CA" w:rsidP="002850CA">
      <w:pPr>
        <w:pStyle w:val="Textosinformato"/>
        <w:rPr>
          <w:rFonts w:ascii="Arial Narrow" w:hAnsi="Arial Narrow" w:cs="Courier New"/>
          <w:sz w:val="16"/>
          <w:szCs w:val="16"/>
        </w:rPr>
      </w:pPr>
    </w:p>
    <w:p w14:paraId="38925C94" w14:textId="77777777" w:rsidR="002850CA" w:rsidRPr="002850CA" w:rsidRDefault="002850CA" w:rsidP="002850CA">
      <w:pPr>
        <w:pStyle w:val="Textosinformato"/>
        <w:rPr>
          <w:rFonts w:ascii="Arial Narrow" w:hAnsi="Arial Narrow" w:cs="Courier New"/>
          <w:sz w:val="16"/>
          <w:szCs w:val="16"/>
        </w:rPr>
      </w:pPr>
      <w:r w:rsidRPr="002850CA">
        <w:rPr>
          <w:rFonts w:ascii="Arial Narrow" w:hAnsi="Arial Narrow" w:cs="Courier New"/>
          <w:b/>
          <w:sz w:val="16"/>
          <w:szCs w:val="16"/>
        </w:rPr>
        <w:t>SEGUNDO.-</w:t>
      </w:r>
      <w:r w:rsidRPr="002850CA">
        <w:rPr>
          <w:rFonts w:ascii="Arial Narrow" w:hAnsi="Arial Narrow" w:cs="Courier New"/>
          <w:sz w:val="16"/>
          <w:szCs w:val="16"/>
        </w:rPr>
        <w:t xml:space="preserve"> Se derogan todas las disposiciones que se opongan al presente decreto. </w:t>
      </w:r>
    </w:p>
    <w:p w14:paraId="61F67A32" w14:textId="77777777" w:rsidR="002850CA" w:rsidRPr="002850CA" w:rsidRDefault="002850CA" w:rsidP="002850CA">
      <w:pPr>
        <w:pStyle w:val="Textosinformato"/>
        <w:rPr>
          <w:rFonts w:ascii="Arial Narrow" w:hAnsi="Arial Narrow" w:cs="Courier New"/>
          <w:sz w:val="16"/>
          <w:szCs w:val="16"/>
        </w:rPr>
      </w:pPr>
    </w:p>
    <w:p w14:paraId="47BAC79A" w14:textId="77777777" w:rsidR="002850CA" w:rsidRPr="002850CA" w:rsidRDefault="002850CA" w:rsidP="002850CA">
      <w:pPr>
        <w:pStyle w:val="Textosinformato"/>
        <w:rPr>
          <w:rFonts w:ascii="Arial Narrow" w:hAnsi="Arial Narrow" w:cs="Courier New"/>
          <w:sz w:val="16"/>
          <w:szCs w:val="16"/>
        </w:rPr>
      </w:pPr>
      <w:r w:rsidRPr="002850CA">
        <w:rPr>
          <w:rFonts w:ascii="Arial Narrow" w:hAnsi="Arial Narrow" w:cs="Courier New"/>
          <w:b/>
          <w:sz w:val="16"/>
          <w:szCs w:val="16"/>
        </w:rPr>
        <w:t>DADO</w:t>
      </w:r>
      <w:r w:rsidRPr="002850CA">
        <w:rPr>
          <w:rFonts w:ascii="Arial Narrow" w:hAnsi="Arial Narrow" w:cs="Courier New"/>
          <w:sz w:val="16"/>
          <w:szCs w:val="16"/>
        </w:rPr>
        <w:t xml:space="preserve"> en el Salón de Sesiones del Congreso del Estado, en la Ciudad de Saltillo, Coahuila de Zaragoza, a los veintiún días del mes de junio del año dos mil dieciséis. </w:t>
      </w:r>
    </w:p>
    <w:p w14:paraId="638826F3" w14:textId="77777777" w:rsidR="006B4C77" w:rsidRPr="00EA046F" w:rsidRDefault="006B4C77" w:rsidP="00571138">
      <w:pPr>
        <w:pStyle w:val="Textosinformato"/>
        <w:rPr>
          <w:rFonts w:ascii="Arial Narrow" w:hAnsi="Arial Narrow"/>
          <w:sz w:val="18"/>
          <w:szCs w:val="16"/>
          <w:lang w:val="es-ES_tradnl"/>
        </w:rPr>
      </w:pPr>
    </w:p>
    <w:p w14:paraId="794B2778" w14:textId="77777777" w:rsidR="00EA046F" w:rsidRDefault="00EA046F" w:rsidP="00EA046F">
      <w:pPr>
        <w:jc w:val="center"/>
        <w:rPr>
          <w:rFonts w:ascii="Arial Narrow" w:hAnsi="Arial Narrow"/>
          <w:b/>
          <w:sz w:val="16"/>
          <w:szCs w:val="18"/>
        </w:rPr>
      </w:pPr>
      <w:r w:rsidRPr="00136413">
        <w:rPr>
          <w:rFonts w:ascii="Arial Narrow" w:hAnsi="Arial Narrow"/>
          <w:b/>
          <w:sz w:val="16"/>
          <w:szCs w:val="18"/>
        </w:rPr>
        <w:t xml:space="preserve">P.O. </w:t>
      </w:r>
      <w:r>
        <w:rPr>
          <w:rFonts w:ascii="Arial Narrow" w:hAnsi="Arial Narrow"/>
          <w:b/>
          <w:sz w:val="16"/>
          <w:szCs w:val="18"/>
        </w:rPr>
        <w:t>7</w:t>
      </w:r>
      <w:r w:rsidRPr="00136413">
        <w:rPr>
          <w:rFonts w:ascii="Arial Narrow" w:hAnsi="Arial Narrow"/>
          <w:b/>
          <w:sz w:val="16"/>
          <w:szCs w:val="18"/>
        </w:rPr>
        <w:t xml:space="preserve"> / </w:t>
      </w:r>
      <w:r>
        <w:rPr>
          <w:rFonts w:ascii="Arial Narrow" w:hAnsi="Arial Narrow"/>
          <w:b/>
          <w:sz w:val="16"/>
          <w:szCs w:val="18"/>
        </w:rPr>
        <w:t>24</w:t>
      </w:r>
      <w:r w:rsidRPr="00136413">
        <w:rPr>
          <w:rFonts w:ascii="Arial Narrow" w:hAnsi="Arial Narrow"/>
          <w:b/>
          <w:sz w:val="16"/>
          <w:szCs w:val="18"/>
        </w:rPr>
        <w:t xml:space="preserve"> DE </w:t>
      </w:r>
      <w:r>
        <w:rPr>
          <w:rFonts w:ascii="Arial Narrow" w:hAnsi="Arial Narrow"/>
          <w:b/>
          <w:sz w:val="16"/>
          <w:szCs w:val="18"/>
        </w:rPr>
        <w:t>ENERO DE 2017</w:t>
      </w:r>
      <w:r w:rsidRPr="00136413">
        <w:rPr>
          <w:rFonts w:ascii="Arial Narrow" w:hAnsi="Arial Narrow"/>
          <w:b/>
          <w:sz w:val="16"/>
          <w:szCs w:val="18"/>
        </w:rPr>
        <w:t xml:space="preserve"> / DECRETO </w:t>
      </w:r>
      <w:r>
        <w:rPr>
          <w:rFonts w:ascii="Arial Narrow" w:hAnsi="Arial Narrow"/>
          <w:b/>
          <w:sz w:val="16"/>
          <w:szCs w:val="18"/>
        </w:rPr>
        <w:t>733</w:t>
      </w:r>
    </w:p>
    <w:p w14:paraId="533615B6" w14:textId="77777777" w:rsidR="00EA046F" w:rsidRDefault="00EA046F" w:rsidP="00EA046F">
      <w:pPr>
        <w:rPr>
          <w:rFonts w:ascii="Arial Narrow" w:hAnsi="Arial Narrow"/>
          <w:b/>
          <w:sz w:val="16"/>
          <w:szCs w:val="18"/>
        </w:rPr>
      </w:pPr>
    </w:p>
    <w:p w14:paraId="5CEBCF57" w14:textId="77777777" w:rsidR="00EA046F" w:rsidRPr="00EA046F" w:rsidRDefault="00EA046F" w:rsidP="00EA046F">
      <w:pPr>
        <w:pStyle w:val="Textosinformato"/>
        <w:rPr>
          <w:rFonts w:ascii="Arial Narrow" w:hAnsi="Arial Narrow" w:cs="Courier New"/>
          <w:sz w:val="16"/>
          <w:szCs w:val="18"/>
        </w:rPr>
      </w:pPr>
      <w:r w:rsidRPr="00EA046F">
        <w:rPr>
          <w:rFonts w:ascii="Arial Narrow" w:hAnsi="Arial Narrow" w:cs="Courier New"/>
          <w:b/>
          <w:sz w:val="16"/>
          <w:szCs w:val="18"/>
        </w:rPr>
        <w:t>ARTÍCULO PRIMERO.-</w:t>
      </w:r>
      <w:r w:rsidRPr="00EA046F">
        <w:rPr>
          <w:rFonts w:ascii="Arial Narrow" w:hAnsi="Arial Narrow" w:cs="Courier New"/>
          <w:sz w:val="16"/>
          <w:szCs w:val="18"/>
        </w:rPr>
        <w:t xml:space="preserve"> El presente decreto entrará en vigor a los treinta días siguientes de su publicación en el Periódico Oficial del Gobierno del Estado. </w:t>
      </w:r>
    </w:p>
    <w:p w14:paraId="5D7E2FD8" w14:textId="77777777" w:rsidR="00EA046F" w:rsidRPr="00EA046F" w:rsidRDefault="00EA046F" w:rsidP="00EA046F">
      <w:pPr>
        <w:pStyle w:val="Textosinformato"/>
        <w:rPr>
          <w:rFonts w:ascii="Arial Narrow" w:hAnsi="Arial Narrow" w:cs="Courier New"/>
          <w:sz w:val="16"/>
          <w:szCs w:val="18"/>
        </w:rPr>
      </w:pPr>
    </w:p>
    <w:p w14:paraId="4CFE593E" w14:textId="77777777" w:rsidR="00EA046F" w:rsidRPr="00EA046F" w:rsidRDefault="00EA046F" w:rsidP="00EA046F">
      <w:pPr>
        <w:pStyle w:val="Textosinformato"/>
        <w:rPr>
          <w:rFonts w:ascii="Arial Narrow" w:hAnsi="Arial Narrow" w:cs="Courier New"/>
          <w:sz w:val="16"/>
          <w:szCs w:val="18"/>
        </w:rPr>
      </w:pPr>
      <w:r w:rsidRPr="00EA046F">
        <w:rPr>
          <w:rFonts w:ascii="Arial Narrow" w:hAnsi="Arial Narrow" w:cs="Courier New"/>
          <w:b/>
          <w:sz w:val="16"/>
          <w:szCs w:val="18"/>
        </w:rPr>
        <w:t>ARTÍCULO SEGUNDO.-</w:t>
      </w:r>
      <w:r w:rsidRPr="00EA046F">
        <w:rPr>
          <w:rFonts w:ascii="Arial Narrow" w:hAnsi="Arial Narrow" w:cs="Courier New"/>
          <w:sz w:val="16"/>
          <w:szCs w:val="18"/>
        </w:rPr>
        <w:t xml:space="preserve"> Los Municipios contarán con un plazo de 90 días para expedir el reglamento sobre trabajo no asalariado al que se refiere la presente iniciativa de reforma. </w:t>
      </w:r>
    </w:p>
    <w:p w14:paraId="54B28F51" w14:textId="77777777" w:rsidR="00EA046F" w:rsidRPr="00EA046F" w:rsidRDefault="00EA046F" w:rsidP="00EA046F">
      <w:pPr>
        <w:pStyle w:val="Textosinformato"/>
        <w:rPr>
          <w:rFonts w:ascii="Arial Narrow" w:hAnsi="Arial Narrow" w:cs="Courier New"/>
          <w:sz w:val="16"/>
          <w:szCs w:val="18"/>
        </w:rPr>
      </w:pPr>
    </w:p>
    <w:p w14:paraId="6130F090" w14:textId="77777777" w:rsidR="00EA046F" w:rsidRPr="00EA046F" w:rsidRDefault="00EA046F" w:rsidP="00EA046F">
      <w:pPr>
        <w:pStyle w:val="Textosinformato"/>
        <w:rPr>
          <w:rFonts w:ascii="Arial Narrow" w:hAnsi="Arial Narrow" w:cs="Courier New"/>
          <w:sz w:val="16"/>
          <w:szCs w:val="18"/>
        </w:rPr>
      </w:pPr>
      <w:r w:rsidRPr="00EA046F">
        <w:rPr>
          <w:rFonts w:ascii="Arial Narrow" w:hAnsi="Arial Narrow" w:cs="Courier New"/>
          <w:b/>
          <w:sz w:val="16"/>
          <w:szCs w:val="18"/>
        </w:rPr>
        <w:t>ARTÍCULO TERCERO.-</w:t>
      </w:r>
      <w:r w:rsidRPr="00EA046F">
        <w:rPr>
          <w:rFonts w:ascii="Arial Narrow" w:hAnsi="Arial Narrow" w:cs="Courier New"/>
          <w:sz w:val="16"/>
          <w:szCs w:val="18"/>
        </w:rPr>
        <w:t xml:space="preserve"> Se dejan sin efectos las disposiciones que se opongan a lo previsto en este decreto. </w:t>
      </w:r>
    </w:p>
    <w:p w14:paraId="2D89B1DC" w14:textId="77777777" w:rsidR="00EA046F" w:rsidRPr="00EA046F" w:rsidRDefault="00EA046F" w:rsidP="00EA046F">
      <w:pPr>
        <w:pStyle w:val="Textosinformato"/>
        <w:rPr>
          <w:rFonts w:ascii="Arial Narrow" w:hAnsi="Arial Narrow" w:cs="Courier New"/>
          <w:sz w:val="16"/>
          <w:szCs w:val="18"/>
        </w:rPr>
      </w:pPr>
    </w:p>
    <w:p w14:paraId="16790DD4" w14:textId="77777777" w:rsidR="00EA046F" w:rsidRPr="00EA046F" w:rsidRDefault="00EA046F" w:rsidP="00EA046F">
      <w:pPr>
        <w:pStyle w:val="Textosinformato"/>
        <w:rPr>
          <w:rFonts w:ascii="Arial Narrow" w:hAnsi="Arial Narrow" w:cs="Courier New"/>
          <w:sz w:val="16"/>
          <w:szCs w:val="18"/>
        </w:rPr>
      </w:pPr>
      <w:r w:rsidRPr="00EA046F">
        <w:rPr>
          <w:rFonts w:ascii="Arial Narrow" w:hAnsi="Arial Narrow" w:cs="Courier New"/>
          <w:b/>
          <w:sz w:val="16"/>
          <w:szCs w:val="18"/>
        </w:rPr>
        <w:t>DADO</w:t>
      </w:r>
      <w:r w:rsidRPr="00EA046F">
        <w:rPr>
          <w:rFonts w:ascii="Arial Narrow" w:hAnsi="Arial Narrow" w:cs="Courier New"/>
          <w:sz w:val="16"/>
          <w:szCs w:val="18"/>
        </w:rPr>
        <w:t xml:space="preserve"> en la Ciudad de Saltillo, Coahuila de Zaragoza, a los veinte días del mes de diciembre del año dos mil dieciséis. </w:t>
      </w:r>
    </w:p>
    <w:p w14:paraId="3D144DBD" w14:textId="77777777" w:rsidR="00EA046F" w:rsidRPr="00EA046F" w:rsidRDefault="00EA046F" w:rsidP="00EA046F">
      <w:pPr>
        <w:rPr>
          <w:rFonts w:ascii="Arial Narrow" w:hAnsi="Arial Narrow"/>
          <w:b/>
          <w:sz w:val="16"/>
          <w:szCs w:val="18"/>
          <w:lang w:val="es-MX"/>
        </w:rPr>
      </w:pPr>
    </w:p>
    <w:p w14:paraId="4EF72FB0" w14:textId="77777777" w:rsidR="001660BA" w:rsidRDefault="001660BA" w:rsidP="001660BA">
      <w:pPr>
        <w:jc w:val="center"/>
        <w:rPr>
          <w:rFonts w:ascii="Arial Narrow" w:hAnsi="Arial Narrow"/>
          <w:b/>
          <w:sz w:val="16"/>
          <w:szCs w:val="18"/>
        </w:rPr>
      </w:pPr>
      <w:r w:rsidRPr="00136413">
        <w:rPr>
          <w:rFonts w:ascii="Arial Narrow" w:hAnsi="Arial Narrow"/>
          <w:b/>
          <w:sz w:val="16"/>
          <w:szCs w:val="18"/>
        </w:rPr>
        <w:t xml:space="preserve">P.O. </w:t>
      </w:r>
      <w:r>
        <w:rPr>
          <w:rFonts w:ascii="Arial Narrow" w:hAnsi="Arial Narrow"/>
          <w:b/>
          <w:sz w:val="16"/>
          <w:szCs w:val="18"/>
        </w:rPr>
        <w:t>7</w:t>
      </w:r>
      <w:r w:rsidRPr="00136413">
        <w:rPr>
          <w:rFonts w:ascii="Arial Narrow" w:hAnsi="Arial Narrow"/>
          <w:b/>
          <w:sz w:val="16"/>
          <w:szCs w:val="18"/>
        </w:rPr>
        <w:t xml:space="preserve"> / </w:t>
      </w:r>
      <w:r>
        <w:rPr>
          <w:rFonts w:ascii="Arial Narrow" w:hAnsi="Arial Narrow"/>
          <w:b/>
          <w:sz w:val="16"/>
          <w:szCs w:val="18"/>
        </w:rPr>
        <w:t>24</w:t>
      </w:r>
      <w:r w:rsidRPr="00136413">
        <w:rPr>
          <w:rFonts w:ascii="Arial Narrow" w:hAnsi="Arial Narrow"/>
          <w:b/>
          <w:sz w:val="16"/>
          <w:szCs w:val="18"/>
        </w:rPr>
        <w:t xml:space="preserve"> DE </w:t>
      </w:r>
      <w:r>
        <w:rPr>
          <w:rFonts w:ascii="Arial Narrow" w:hAnsi="Arial Narrow"/>
          <w:b/>
          <w:sz w:val="16"/>
          <w:szCs w:val="18"/>
        </w:rPr>
        <w:t>ENERO DE 2017</w:t>
      </w:r>
      <w:r w:rsidRPr="00136413">
        <w:rPr>
          <w:rFonts w:ascii="Arial Narrow" w:hAnsi="Arial Narrow"/>
          <w:b/>
          <w:sz w:val="16"/>
          <w:szCs w:val="18"/>
        </w:rPr>
        <w:t xml:space="preserve"> / DECRETO </w:t>
      </w:r>
      <w:r>
        <w:rPr>
          <w:rFonts w:ascii="Arial Narrow" w:hAnsi="Arial Narrow"/>
          <w:b/>
          <w:sz w:val="16"/>
          <w:szCs w:val="18"/>
        </w:rPr>
        <w:t>734</w:t>
      </w:r>
    </w:p>
    <w:p w14:paraId="7BED5F95" w14:textId="77777777" w:rsidR="001660BA" w:rsidRDefault="001660BA" w:rsidP="001660BA">
      <w:pPr>
        <w:rPr>
          <w:rFonts w:ascii="Arial Narrow" w:hAnsi="Arial Narrow"/>
          <w:b/>
          <w:sz w:val="16"/>
          <w:szCs w:val="18"/>
        </w:rPr>
      </w:pPr>
    </w:p>
    <w:p w14:paraId="5C78BF81" w14:textId="77777777" w:rsidR="001660BA" w:rsidRPr="001660BA" w:rsidRDefault="001660BA" w:rsidP="001660BA">
      <w:pPr>
        <w:pStyle w:val="Textosinformato"/>
        <w:rPr>
          <w:rFonts w:ascii="Arial Narrow" w:hAnsi="Arial Narrow" w:cs="Courier New"/>
          <w:sz w:val="16"/>
          <w:szCs w:val="26"/>
        </w:rPr>
      </w:pPr>
      <w:r w:rsidRPr="001660BA">
        <w:rPr>
          <w:rFonts w:ascii="Arial Narrow" w:hAnsi="Arial Narrow" w:cs="Courier New"/>
          <w:b/>
          <w:sz w:val="16"/>
          <w:szCs w:val="26"/>
        </w:rPr>
        <w:t>ÚNICO.-</w:t>
      </w:r>
      <w:r w:rsidRPr="001660BA">
        <w:rPr>
          <w:rFonts w:ascii="Arial Narrow" w:hAnsi="Arial Narrow" w:cs="Courier New"/>
          <w:sz w:val="16"/>
          <w:szCs w:val="26"/>
        </w:rPr>
        <w:t xml:space="preserve"> La presente reforma entrará en vigor al día siguiente de su publicación en el Periódico Oficial del Gobierno del Estado </w:t>
      </w:r>
    </w:p>
    <w:p w14:paraId="1F5792C1" w14:textId="77777777" w:rsidR="001660BA" w:rsidRPr="001660BA" w:rsidRDefault="001660BA" w:rsidP="001660BA">
      <w:pPr>
        <w:pStyle w:val="Textosinformato"/>
        <w:rPr>
          <w:rFonts w:ascii="Arial Narrow" w:hAnsi="Arial Narrow" w:cs="Courier New"/>
          <w:sz w:val="16"/>
          <w:szCs w:val="26"/>
        </w:rPr>
      </w:pPr>
    </w:p>
    <w:p w14:paraId="7DA5B640" w14:textId="77777777" w:rsidR="001660BA" w:rsidRPr="001660BA" w:rsidRDefault="001660BA" w:rsidP="001660BA">
      <w:pPr>
        <w:pStyle w:val="Textosinformato"/>
        <w:rPr>
          <w:rFonts w:ascii="Arial Narrow" w:hAnsi="Arial Narrow" w:cs="Courier New"/>
          <w:sz w:val="16"/>
          <w:szCs w:val="26"/>
        </w:rPr>
      </w:pPr>
      <w:r w:rsidRPr="001660BA">
        <w:rPr>
          <w:rFonts w:ascii="Arial Narrow" w:hAnsi="Arial Narrow" w:cs="Courier New"/>
          <w:b/>
          <w:sz w:val="16"/>
          <w:szCs w:val="26"/>
        </w:rPr>
        <w:t>DADO</w:t>
      </w:r>
      <w:r w:rsidRPr="001660BA">
        <w:rPr>
          <w:rFonts w:ascii="Arial Narrow" w:hAnsi="Arial Narrow" w:cs="Courier New"/>
          <w:sz w:val="16"/>
          <w:szCs w:val="26"/>
        </w:rPr>
        <w:t xml:space="preserve"> en la Ciudad de Saltillo, Coahuila de Zaragoza, a los veinte días del mes de diciembre del año dos mil dieciséis. </w:t>
      </w:r>
    </w:p>
    <w:p w14:paraId="594DA1AC" w14:textId="77777777" w:rsidR="001660BA" w:rsidRPr="001660BA" w:rsidRDefault="001660BA" w:rsidP="001660BA">
      <w:pPr>
        <w:rPr>
          <w:rFonts w:ascii="Arial Narrow" w:hAnsi="Arial Narrow"/>
          <w:b/>
          <w:sz w:val="6"/>
          <w:szCs w:val="18"/>
          <w:lang w:val="es-MX"/>
        </w:rPr>
      </w:pPr>
    </w:p>
    <w:p w14:paraId="12401708" w14:textId="77777777" w:rsidR="00EA046F" w:rsidRPr="00C736C5" w:rsidRDefault="00EA046F" w:rsidP="00571138">
      <w:pPr>
        <w:pStyle w:val="Textosinformato"/>
        <w:rPr>
          <w:rFonts w:ascii="Arial Narrow" w:hAnsi="Arial Narrow"/>
          <w:sz w:val="18"/>
          <w:szCs w:val="16"/>
          <w:lang w:val="es-ES_tradnl"/>
        </w:rPr>
      </w:pPr>
    </w:p>
    <w:p w14:paraId="3FC055B0" w14:textId="77777777" w:rsidR="00C736C5" w:rsidRPr="00C736C5" w:rsidRDefault="00C736C5" w:rsidP="00C736C5">
      <w:pPr>
        <w:tabs>
          <w:tab w:val="left" w:pos="709"/>
        </w:tabs>
        <w:jc w:val="center"/>
        <w:rPr>
          <w:rFonts w:ascii="Arial Narrow" w:hAnsi="Arial Narrow" w:cs="Arial"/>
          <w:b/>
          <w:sz w:val="16"/>
          <w:szCs w:val="16"/>
        </w:rPr>
      </w:pPr>
      <w:r w:rsidRPr="00C736C5">
        <w:rPr>
          <w:rFonts w:ascii="Arial Narrow" w:hAnsi="Arial Narrow" w:cs="Arial"/>
          <w:b/>
          <w:sz w:val="16"/>
          <w:szCs w:val="16"/>
        </w:rPr>
        <w:t>P.O. 50 / 23 DE JUNIO DE 2017 / DECRETO 875</w:t>
      </w:r>
    </w:p>
    <w:p w14:paraId="50A41B3A" w14:textId="77777777" w:rsidR="00C736C5" w:rsidRPr="00C736C5" w:rsidRDefault="00C736C5" w:rsidP="00C736C5">
      <w:pPr>
        <w:tabs>
          <w:tab w:val="left" w:pos="709"/>
        </w:tabs>
        <w:jc w:val="center"/>
        <w:rPr>
          <w:rFonts w:ascii="Arial Narrow" w:hAnsi="Arial Narrow" w:cs="Arial"/>
          <w:b/>
          <w:sz w:val="16"/>
          <w:szCs w:val="16"/>
        </w:rPr>
      </w:pPr>
    </w:p>
    <w:p w14:paraId="42B55530" w14:textId="77777777" w:rsidR="00C736C5" w:rsidRPr="00C736C5" w:rsidRDefault="00C736C5" w:rsidP="00C736C5">
      <w:pPr>
        <w:pStyle w:val="Textosinformato"/>
        <w:rPr>
          <w:rFonts w:ascii="Arial Narrow" w:hAnsi="Arial Narrow" w:cs="Arial"/>
          <w:sz w:val="16"/>
          <w:szCs w:val="26"/>
        </w:rPr>
      </w:pPr>
      <w:r w:rsidRPr="00C736C5">
        <w:rPr>
          <w:rFonts w:ascii="Arial Narrow" w:hAnsi="Arial Narrow" w:cs="Arial"/>
          <w:b/>
          <w:sz w:val="16"/>
          <w:szCs w:val="26"/>
        </w:rPr>
        <w:t>PRIMERO.-</w:t>
      </w:r>
      <w:r w:rsidRPr="00C736C5">
        <w:rPr>
          <w:rFonts w:ascii="Arial Narrow" w:hAnsi="Arial Narrow" w:cs="Arial"/>
          <w:sz w:val="16"/>
          <w:szCs w:val="26"/>
        </w:rPr>
        <w:t xml:space="preserve"> El presente Decreto entrará en vigor al día siguiente de su publicación. </w:t>
      </w:r>
    </w:p>
    <w:p w14:paraId="4191F977" w14:textId="77777777" w:rsidR="00C736C5" w:rsidRPr="00C736C5" w:rsidRDefault="00C736C5" w:rsidP="00C736C5">
      <w:pPr>
        <w:pStyle w:val="Textosinformato"/>
        <w:rPr>
          <w:rFonts w:ascii="Arial Narrow" w:hAnsi="Arial Narrow" w:cs="Arial"/>
          <w:sz w:val="16"/>
          <w:szCs w:val="26"/>
        </w:rPr>
      </w:pPr>
    </w:p>
    <w:p w14:paraId="181C1AB5" w14:textId="77777777" w:rsidR="00C736C5" w:rsidRPr="00C736C5" w:rsidRDefault="00C736C5" w:rsidP="00C736C5">
      <w:pPr>
        <w:pStyle w:val="Textosinformato"/>
        <w:rPr>
          <w:rFonts w:ascii="Arial Narrow" w:hAnsi="Arial Narrow" w:cs="Arial"/>
          <w:sz w:val="16"/>
          <w:szCs w:val="26"/>
        </w:rPr>
      </w:pPr>
      <w:r w:rsidRPr="00C736C5">
        <w:rPr>
          <w:rFonts w:ascii="Arial Narrow" w:hAnsi="Arial Narrow" w:cs="Arial"/>
          <w:b/>
          <w:sz w:val="16"/>
          <w:szCs w:val="26"/>
        </w:rPr>
        <w:t>SEGUNDO.-</w:t>
      </w:r>
      <w:r w:rsidRPr="00C736C5">
        <w:rPr>
          <w:rFonts w:ascii="Arial Narrow" w:hAnsi="Arial Narrow" w:cs="Arial"/>
          <w:sz w:val="16"/>
          <w:szCs w:val="26"/>
        </w:rPr>
        <w:t xml:space="preserve"> Se derogan todas las disposiciones que se opongan a este Decreto. </w:t>
      </w:r>
    </w:p>
    <w:p w14:paraId="09394861" w14:textId="77777777" w:rsidR="00C736C5" w:rsidRPr="00C736C5" w:rsidRDefault="00C736C5" w:rsidP="00C736C5">
      <w:pPr>
        <w:pStyle w:val="Textosinformato"/>
        <w:rPr>
          <w:rFonts w:ascii="Arial Narrow" w:hAnsi="Arial Narrow" w:cs="Arial"/>
          <w:sz w:val="16"/>
          <w:szCs w:val="26"/>
        </w:rPr>
      </w:pPr>
    </w:p>
    <w:p w14:paraId="759A74AC" w14:textId="77777777" w:rsidR="00C736C5" w:rsidRPr="00C736C5" w:rsidRDefault="00C736C5" w:rsidP="00C736C5">
      <w:pPr>
        <w:pStyle w:val="Textosinformato"/>
        <w:rPr>
          <w:rFonts w:ascii="Arial Narrow" w:hAnsi="Arial Narrow" w:cs="Arial"/>
          <w:sz w:val="16"/>
          <w:szCs w:val="26"/>
        </w:rPr>
      </w:pPr>
      <w:r w:rsidRPr="00C736C5">
        <w:rPr>
          <w:rFonts w:ascii="Arial Narrow" w:hAnsi="Arial Narrow" w:cs="Arial"/>
          <w:b/>
          <w:sz w:val="16"/>
          <w:szCs w:val="26"/>
        </w:rPr>
        <w:t>DADO</w:t>
      </w:r>
      <w:r w:rsidRPr="00C736C5">
        <w:rPr>
          <w:rFonts w:ascii="Arial Narrow" w:hAnsi="Arial Narrow" w:cs="Arial"/>
          <w:sz w:val="16"/>
          <w:szCs w:val="26"/>
        </w:rPr>
        <w:t xml:space="preserve"> en el Salón de Sesiones del Congreso del Estado, en la Ciudad de Saltillo, Coahuila de Zaragoza, a los veintinueve días del mes de mayo del año dos mil diecisiete. </w:t>
      </w:r>
    </w:p>
    <w:p w14:paraId="417AD69B" w14:textId="77777777" w:rsidR="00C736C5" w:rsidRPr="00C736C5" w:rsidRDefault="00C736C5" w:rsidP="00C736C5">
      <w:pPr>
        <w:tabs>
          <w:tab w:val="left" w:pos="709"/>
        </w:tabs>
        <w:rPr>
          <w:rFonts w:ascii="Arial Narrow" w:hAnsi="Arial Narrow" w:cs="Arial"/>
          <w:b/>
          <w:sz w:val="16"/>
          <w:szCs w:val="16"/>
        </w:rPr>
      </w:pPr>
    </w:p>
    <w:p w14:paraId="2087D659" w14:textId="77777777" w:rsidR="00A4188A" w:rsidRDefault="00A4188A" w:rsidP="00A4188A">
      <w:pPr>
        <w:tabs>
          <w:tab w:val="left" w:pos="709"/>
        </w:tabs>
        <w:jc w:val="center"/>
        <w:rPr>
          <w:rFonts w:ascii="Arial Narrow" w:hAnsi="Arial Narrow" w:cs="Arial"/>
          <w:b/>
          <w:sz w:val="16"/>
          <w:szCs w:val="16"/>
        </w:rPr>
      </w:pPr>
      <w:r w:rsidRPr="00C736C5">
        <w:rPr>
          <w:rFonts w:ascii="Arial Narrow" w:hAnsi="Arial Narrow" w:cs="Arial"/>
          <w:b/>
          <w:sz w:val="16"/>
          <w:szCs w:val="16"/>
        </w:rPr>
        <w:t xml:space="preserve">P.O. </w:t>
      </w:r>
      <w:r>
        <w:rPr>
          <w:rFonts w:ascii="Arial Narrow" w:hAnsi="Arial Narrow" w:cs="Arial"/>
          <w:b/>
          <w:sz w:val="16"/>
          <w:szCs w:val="16"/>
        </w:rPr>
        <w:t>67</w:t>
      </w:r>
      <w:r w:rsidRPr="00C736C5">
        <w:rPr>
          <w:rFonts w:ascii="Arial Narrow" w:hAnsi="Arial Narrow" w:cs="Arial"/>
          <w:b/>
          <w:sz w:val="16"/>
          <w:szCs w:val="16"/>
        </w:rPr>
        <w:t xml:space="preserve"> / 2</w:t>
      </w:r>
      <w:r>
        <w:rPr>
          <w:rFonts w:ascii="Arial Narrow" w:hAnsi="Arial Narrow" w:cs="Arial"/>
          <w:b/>
          <w:sz w:val="16"/>
          <w:szCs w:val="16"/>
        </w:rPr>
        <w:t>2</w:t>
      </w:r>
      <w:r w:rsidRPr="00C736C5">
        <w:rPr>
          <w:rFonts w:ascii="Arial Narrow" w:hAnsi="Arial Narrow" w:cs="Arial"/>
          <w:b/>
          <w:sz w:val="16"/>
          <w:szCs w:val="16"/>
        </w:rPr>
        <w:t xml:space="preserve"> DE </w:t>
      </w:r>
      <w:r>
        <w:rPr>
          <w:rFonts w:ascii="Arial Narrow" w:hAnsi="Arial Narrow" w:cs="Arial"/>
          <w:b/>
          <w:sz w:val="16"/>
          <w:szCs w:val="16"/>
        </w:rPr>
        <w:t xml:space="preserve">AGOSTO </w:t>
      </w:r>
      <w:r w:rsidRPr="00C736C5">
        <w:rPr>
          <w:rFonts w:ascii="Arial Narrow" w:hAnsi="Arial Narrow" w:cs="Arial"/>
          <w:b/>
          <w:sz w:val="16"/>
          <w:szCs w:val="16"/>
        </w:rPr>
        <w:t xml:space="preserve">DE 2017 / DECRETO </w:t>
      </w:r>
      <w:r>
        <w:rPr>
          <w:rFonts w:ascii="Arial Narrow" w:hAnsi="Arial Narrow" w:cs="Arial"/>
          <w:b/>
          <w:sz w:val="16"/>
          <w:szCs w:val="16"/>
        </w:rPr>
        <w:t>907</w:t>
      </w:r>
    </w:p>
    <w:p w14:paraId="1636C63D" w14:textId="77777777" w:rsidR="00A4188A" w:rsidRPr="00C961E5" w:rsidRDefault="00A4188A" w:rsidP="00A4188A">
      <w:pPr>
        <w:tabs>
          <w:tab w:val="left" w:pos="709"/>
        </w:tabs>
        <w:rPr>
          <w:rFonts w:ascii="Arial Narrow" w:hAnsi="Arial Narrow" w:cs="Arial"/>
          <w:b/>
          <w:sz w:val="12"/>
          <w:szCs w:val="16"/>
        </w:rPr>
      </w:pPr>
    </w:p>
    <w:p w14:paraId="4E5FC496" w14:textId="77777777" w:rsidR="00C961E5" w:rsidRPr="00C961E5" w:rsidRDefault="00C961E5" w:rsidP="00C961E5">
      <w:pPr>
        <w:autoSpaceDE w:val="0"/>
        <w:autoSpaceDN w:val="0"/>
        <w:adjustRightInd w:val="0"/>
        <w:jc w:val="left"/>
        <w:rPr>
          <w:rFonts w:ascii="Arial Narrow" w:hAnsi="Arial Narrow"/>
          <w:sz w:val="16"/>
          <w:lang w:val="es-MX" w:eastAsia="es-MX"/>
        </w:rPr>
      </w:pPr>
      <w:r w:rsidRPr="00C961E5">
        <w:rPr>
          <w:rFonts w:ascii="Arial Narrow" w:hAnsi="Arial Narrow"/>
          <w:b/>
          <w:bCs/>
          <w:sz w:val="16"/>
          <w:lang w:val="es-MX" w:eastAsia="es-MX"/>
        </w:rPr>
        <w:t xml:space="preserve">PRIMERO.- </w:t>
      </w:r>
      <w:r w:rsidRPr="00C961E5">
        <w:rPr>
          <w:rFonts w:ascii="Arial Narrow" w:hAnsi="Arial Narrow"/>
          <w:sz w:val="16"/>
          <w:lang w:val="es-MX" w:eastAsia="es-MX"/>
        </w:rPr>
        <w:t>El presente Decreto entrará en vigor al día siguiente de su publicación en el Periódico Oficial del Gobierno del Estado y una vez que entre en vigor la reforma al Artículo 158-U, Fracción V, Numerales 2 y 8, de la Constitución Política del Estado de Coahuila de Zaragoza.</w:t>
      </w:r>
    </w:p>
    <w:p w14:paraId="4B0591B2" w14:textId="77777777" w:rsidR="00C961E5" w:rsidRPr="00C961E5" w:rsidRDefault="00C961E5" w:rsidP="00C961E5">
      <w:pPr>
        <w:autoSpaceDE w:val="0"/>
        <w:autoSpaceDN w:val="0"/>
        <w:adjustRightInd w:val="0"/>
        <w:jc w:val="left"/>
        <w:rPr>
          <w:rFonts w:ascii="Arial Narrow" w:hAnsi="Arial Narrow"/>
          <w:b/>
          <w:bCs/>
          <w:sz w:val="16"/>
          <w:lang w:val="es-MX" w:eastAsia="es-MX"/>
        </w:rPr>
      </w:pPr>
    </w:p>
    <w:p w14:paraId="2FB34663" w14:textId="77777777" w:rsidR="00C961E5" w:rsidRPr="00C961E5" w:rsidRDefault="00C961E5" w:rsidP="00C961E5">
      <w:pPr>
        <w:autoSpaceDE w:val="0"/>
        <w:autoSpaceDN w:val="0"/>
        <w:adjustRightInd w:val="0"/>
        <w:jc w:val="left"/>
        <w:rPr>
          <w:rFonts w:ascii="Arial Narrow" w:hAnsi="Arial Narrow"/>
          <w:sz w:val="16"/>
          <w:lang w:val="es-MX" w:eastAsia="es-MX"/>
        </w:rPr>
      </w:pPr>
      <w:r w:rsidRPr="00C961E5">
        <w:rPr>
          <w:rFonts w:ascii="Arial Narrow" w:hAnsi="Arial Narrow"/>
          <w:b/>
          <w:bCs/>
          <w:sz w:val="16"/>
          <w:lang w:val="es-MX" w:eastAsia="es-MX"/>
        </w:rPr>
        <w:t xml:space="preserve">SEGUNDO.- </w:t>
      </w:r>
      <w:r w:rsidRPr="00C961E5">
        <w:rPr>
          <w:rFonts w:ascii="Arial Narrow" w:hAnsi="Arial Narrow"/>
          <w:sz w:val="16"/>
          <w:lang w:val="es-MX" w:eastAsia="es-MX"/>
        </w:rPr>
        <w:t>Se derogan las disposiciones que se opongan a lo previsto en este decreto.</w:t>
      </w:r>
    </w:p>
    <w:p w14:paraId="0BA00CF3" w14:textId="77777777" w:rsidR="00C961E5" w:rsidRPr="00C961E5" w:rsidRDefault="00C961E5" w:rsidP="00C961E5">
      <w:pPr>
        <w:autoSpaceDE w:val="0"/>
        <w:autoSpaceDN w:val="0"/>
        <w:adjustRightInd w:val="0"/>
        <w:jc w:val="left"/>
        <w:rPr>
          <w:rFonts w:ascii="Arial Narrow" w:hAnsi="Arial Narrow"/>
          <w:b/>
          <w:bCs/>
          <w:sz w:val="16"/>
          <w:lang w:val="es-MX" w:eastAsia="es-MX"/>
        </w:rPr>
      </w:pPr>
    </w:p>
    <w:p w14:paraId="161D769C" w14:textId="77777777" w:rsidR="00C961E5" w:rsidRDefault="00C961E5" w:rsidP="00C961E5">
      <w:pPr>
        <w:autoSpaceDE w:val="0"/>
        <w:autoSpaceDN w:val="0"/>
        <w:adjustRightInd w:val="0"/>
        <w:jc w:val="left"/>
        <w:rPr>
          <w:rFonts w:ascii="Arial Narrow" w:hAnsi="Arial Narrow"/>
          <w:sz w:val="16"/>
          <w:lang w:val="es-MX" w:eastAsia="es-MX"/>
        </w:rPr>
      </w:pPr>
      <w:r w:rsidRPr="00C961E5">
        <w:rPr>
          <w:rFonts w:ascii="Arial Narrow" w:hAnsi="Arial Narrow"/>
          <w:b/>
          <w:bCs/>
          <w:sz w:val="16"/>
          <w:lang w:val="es-MX" w:eastAsia="es-MX"/>
        </w:rPr>
        <w:t xml:space="preserve">TERCERO.- </w:t>
      </w:r>
      <w:r w:rsidRPr="00C961E5">
        <w:rPr>
          <w:rFonts w:ascii="Arial Narrow" w:hAnsi="Arial Narrow"/>
          <w:sz w:val="16"/>
          <w:lang w:val="es-MX" w:eastAsia="es-MX"/>
        </w:rPr>
        <w:t>Publíquese en el Periódico Oficial del Gobierno del Estado.</w:t>
      </w:r>
    </w:p>
    <w:p w14:paraId="035BF839" w14:textId="77777777" w:rsidR="00C961E5" w:rsidRPr="00C961E5" w:rsidRDefault="00C961E5" w:rsidP="00C961E5">
      <w:pPr>
        <w:autoSpaceDE w:val="0"/>
        <w:autoSpaceDN w:val="0"/>
        <w:adjustRightInd w:val="0"/>
        <w:jc w:val="left"/>
        <w:rPr>
          <w:rFonts w:ascii="Arial Narrow" w:hAnsi="Arial Narrow"/>
          <w:sz w:val="16"/>
          <w:lang w:val="es-MX" w:eastAsia="es-MX"/>
        </w:rPr>
      </w:pPr>
    </w:p>
    <w:p w14:paraId="7A4E42FF" w14:textId="77777777" w:rsidR="00A4188A" w:rsidRPr="00C961E5" w:rsidRDefault="00C961E5" w:rsidP="00C961E5">
      <w:pPr>
        <w:autoSpaceDE w:val="0"/>
        <w:autoSpaceDN w:val="0"/>
        <w:adjustRightInd w:val="0"/>
        <w:jc w:val="left"/>
        <w:rPr>
          <w:rFonts w:ascii="Arial Narrow" w:hAnsi="Arial Narrow" w:cs="Arial"/>
          <w:sz w:val="12"/>
          <w:szCs w:val="16"/>
        </w:rPr>
      </w:pPr>
      <w:r w:rsidRPr="00C961E5">
        <w:rPr>
          <w:rFonts w:ascii="Arial Narrow" w:hAnsi="Arial Narrow"/>
          <w:b/>
          <w:bCs/>
          <w:sz w:val="16"/>
          <w:lang w:val="es-MX" w:eastAsia="es-MX"/>
        </w:rPr>
        <w:t xml:space="preserve">DADO </w:t>
      </w:r>
      <w:r w:rsidRPr="00C961E5">
        <w:rPr>
          <w:rFonts w:ascii="Arial Narrow" w:hAnsi="Arial Narrow"/>
          <w:bCs/>
          <w:sz w:val="16"/>
          <w:lang w:val="es-MX" w:eastAsia="es-MX"/>
        </w:rPr>
        <w:t>en el Salón de Sesiones del Congreso del Estado, en la Ciudad de Saltillo, Coahuila de Zaragoza, a los once días del mes de julio del año dos mil diecisiete.</w:t>
      </w:r>
    </w:p>
    <w:p w14:paraId="276D3BDB" w14:textId="77777777" w:rsidR="00EA046F" w:rsidRDefault="00EA046F" w:rsidP="00571138">
      <w:pPr>
        <w:pStyle w:val="Textosinformato"/>
        <w:rPr>
          <w:rFonts w:ascii="Arial Narrow" w:hAnsi="Arial Narrow"/>
          <w:sz w:val="14"/>
          <w:szCs w:val="16"/>
          <w:lang w:val="es-ES_tradnl"/>
        </w:rPr>
      </w:pPr>
    </w:p>
    <w:p w14:paraId="249E06EB" w14:textId="77777777" w:rsidR="00145AE1" w:rsidRDefault="00145AE1" w:rsidP="00145AE1">
      <w:pPr>
        <w:tabs>
          <w:tab w:val="left" w:pos="709"/>
        </w:tabs>
        <w:jc w:val="center"/>
        <w:rPr>
          <w:rFonts w:ascii="Arial Narrow" w:hAnsi="Arial Narrow" w:cs="Arial"/>
          <w:b/>
          <w:sz w:val="16"/>
          <w:szCs w:val="16"/>
        </w:rPr>
      </w:pPr>
      <w:r w:rsidRPr="00C736C5">
        <w:rPr>
          <w:rFonts w:ascii="Arial Narrow" w:hAnsi="Arial Narrow" w:cs="Arial"/>
          <w:b/>
          <w:sz w:val="16"/>
          <w:szCs w:val="16"/>
        </w:rPr>
        <w:t xml:space="preserve">P.O. </w:t>
      </w:r>
      <w:r>
        <w:rPr>
          <w:rFonts w:ascii="Arial Narrow" w:hAnsi="Arial Narrow" w:cs="Arial"/>
          <w:b/>
          <w:sz w:val="16"/>
          <w:szCs w:val="16"/>
        </w:rPr>
        <w:t>89</w:t>
      </w:r>
      <w:r w:rsidRPr="00C736C5">
        <w:rPr>
          <w:rFonts w:ascii="Arial Narrow" w:hAnsi="Arial Narrow" w:cs="Arial"/>
          <w:b/>
          <w:sz w:val="16"/>
          <w:szCs w:val="16"/>
        </w:rPr>
        <w:t xml:space="preserve"> / </w:t>
      </w:r>
      <w:r>
        <w:rPr>
          <w:rFonts w:ascii="Arial Narrow" w:hAnsi="Arial Narrow" w:cs="Arial"/>
          <w:b/>
          <w:sz w:val="16"/>
          <w:szCs w:val="16"/>
        </w:rPr>
        <w:t>07</w:t>
      </w:r>
      <w:r w:rsidRPr="00C736C5">
        <w:rPr>
          <w:rFonts w:ascii="Arial Narrow" w:hAnsi="Arial Narrow" w:cs="Arial"/>
          <w:b/>
          <w:sz w:val="16"/>
          <w:szCs w:val="16"/>
        </w:rPr>
        <w:t xml:space="preserve"> DE </w:t>
      </w:r>
      <w:r>
        <w:rPr>
          <w:rFonts w:ascii="Arial Narrow" w:hAnsi="Arial Narrow" w:cs="Arial"/>
          <w:b/>
          <w:sz w:val="16"/>
          <w:szCs w:val="16"/>
        </w:rPr>
        <w:t xml:space="preserve">NOVIEMBRE DE </w:t>
      </w:r>
      <w:r w:rsidRPr="00C736C5">
        <w:rPr>
          <w:rFonts w:ascii="Arial Narrow" w:hAnsi="Arial Narrow" w:cs="Arial"/>
          <w:b/>
          <w:sz w:val="16"/>
          <w:szCs w:val="16"/>
        </w:rPr>
        <w:t xml:space="preserve">2017 / DECRETO </w:t>
      </w:r>
      <w:r>
        <w:rPr>
          <w:rFonts w:ascii="Arial Narrow" w:hAnsi="Arial Narrow" w:cs="Arial"/>
          <w:b/>
          <w:sz w:val="16"/>
          <w:szCs w:val="16"/>
        </w:rPr>
        <w:t>980</w:t>
      </w:r>
    </w:p>
    <w:p w14:paraId="5D7C2E5A" w14:textId="77777777" w:rsidR="00145AE1" w:rsidRDefault="00145AE1" w:rsidP="00145AE1">
      <w:pPr>
        <w:tabs>
          <w:tab w:val="left" w:pos="709"/>
        </w:tabs>
        <w:rPr>
          <w:rFonts w:ascii="Arial Narrow" w:hAnsi="Arial Narrow" w:cs="Arial"/>
          <w:b/>
          <w:sz w:val="16"/>
          <w:szCs w:val="16"/>
        </w:rPr>
      </w:pPr>
    </w:p>
    <w:p w14:paraId="000B0964" w14:textId="77777777" w:rsidR="00145AE1" w:rsidRPr="00145AE1" w:rsidRDefault="00145AE1" w:rsidP="00145AE1">
      <w:pPr>
        <w:autoSpaceDE w:val="0"/>
        <w:autoSpaceDN w:val="0"/>
        <w:adjustRightInd w:val="0"/>
        <w:rPr>
          <w:rFonts w:ascii="Arial Narrow" w:hAnsi="Arial Narrow"/>
          <w:bCs/>
          <w:sz w:val="16"/>
          <w:lang w:val="es-MX" w:eastAsia="es-MX"/>
        </w:rPr>
      </w:pPr>
      <w:r w:rsidRPr="00145AE1">
        <w:rPr>
          <w:rFonts w:ascii="Arial Narrow" w:hAnsi="Arial Narrow"/>
          <w:b/>
          <w:bCs/>
          <w:sz w:val="16"/>
          <w:lang w:val="es-MX" w:eastAsia="es-MX"/>
        </w:rPr>
        <w:t xml:space="preserve">PRIMERO.- </w:t>
      </w:r>
      <w:r w:rsidRPr="00145AE1">
        <w:rPr>
          <w:rFonts w:ascii="Arial Narrow" w:hAnsi="Arial Narrow"/>
          <w:bCs/>
          <w:sz w:val="16"/>
          <w:lang w:val="es-MX" w:eastAsia="es-MX"/>
        </w:rPr>
        <w:t>El presente Decreto entrará en vigor al día siguiente del de su publicación en el Periódico Oficial del Estado.</w:t>
      </w:r>
    </w:p>
    <w:p w14:paraId="4273FAE0" w14:textId="77777777" w:rsidR="00145AE1" w:rsidRPr="00145AE1" w:rsidRDefault="00145AE1" w:rsidP="00145AE1">
      <w:pPr>
        <w:autoSpaceDE w:val="0"/>
        <w:autoSpaceDN w:val="0"/>
        <w:adjustRightInd w:val="0"/>
        <w:rPr>
          <w:rFonts w:ascii="Arial Narrow" w:hAnsi="Arial Narrow"/>
          <w:bCs/>
          <w:sz w:val="16"/>
          <w:lang w:val="es-MX" w:eastAsia="es-MX"/>
        </w:rPr>
      </w:pPr>
    </w:p>
    <w:p w14:paraId="766C2A08" w14:textId="77777777" w:rsidR="00145AE1" w:rsidRPr="00145AE1" w:rsidRDefault="00145AE1" w:rsidP="00145AE1">
      <w:pPr>
        <w:autoSpaceDE w:val="0"/>
        <w:autoSpaceDN w:val="0"/>
        <w:adjustRightInd w:val="0"/>
        <w:rPr>
          <w:rFonts w:ascii="Arial Narrow" w:hAnsi="Arial Narrow"/>
          <w:bCs/>
          <w:sz w:val="16"/>
          <w:lang w:val="es-MX" w:eastAsia="es-MX"/>
        </w:rPr>
      </w:pPr>
      <w:r w:rsidRPr="00145AE1">
        <w:rPr>
          <w:rFonts w:ascii="Arial Narrow" w:hAnsi="Arial Narrow"/>
          <w:b/>
          <w:bCs/>
          <w:sz w:val="16"/>
          <w:lang w:val="es-MX" w:eastAsia="es-MX"/>
        </w:rPr>
        <w:t xml:space="preserve">SEGUNDO.- </w:t>
      </w:r>
      <w:r w:rsidRPr="00145AE1">
        <w:rPr>
          <w:rFonts w:ascii="Arial Narrow" w:hAnsi="Arial Narrow"/>
          <w:bCs/>
          <w:sz w:val="16"/>
          <w:lang w:val="es-MX" w:eastAsia="es-MX"/>
        </w:rPr>
        <w:t>Se derogan las disposiciones que se opongan a lo previsto en el presente Decreto.</w:t>
      </w:r>
    </w:p>
    <w:p w14:paraId="2E956766" w14:textId="77777777" w:rsidR="00145AE1" w:rsidRPr="00145AE1" w:rsidRDefault="00145AE1" w:rsidP="00145AE1">
      <w:pPr>
        <w:autoSpaceDE w:val="0"/>
        <w:autoSpaceDN w:val="0"/>
        <w:adjustRightInd w:val="0"/>
        <w:rPr>
          <w:rFonts w:ascii="Arial Narrow" w:hAnsi="Arial Narrow"/>
          <w:bCs/>
          <w:sz w:val="16"/>
          <w:lang w:val="es-MX" w:eastAsia="es-MX"/>
        </w:rPr>
      </w:pPr>
    </w:p>
    <w:p w14:paraId="34AC7C83" w14:textId="77777777" w:rsidR="00145AE1" w:rsidRPr="00145AE1" w:rsidRDefault="00145AE1" w:rsidP="00145AE1">
      <w:pPr>
        <w:autoSpaceDE w:val="0"/>
        <w:autoSpaceDN w:val="0"/>
        <w:adjustRightInd w:val="0"/>
        <w:rPr>
          <w:rFonts w:ascii="Arial Narrow" w:hAnsi="Arial Narrow"/>
          <w:bCs/>
          <w:sz w:val="16"/>
          <w:lang w:val="es-MX" w:eastAsia="es-MX"/>
        </w:rPr>
      </w:pPr>
      <w:r w:rsidRPr="00145AE1">
        <w:rPr>
          <w:rFonts w:ascii="Arial Narrow" w:hAnsi="Arial Narrow"/>
          <w:b/>
          <w:bCs/>
          <w:sz w:val="16"/>
          <w:lang w:val="es-MX" w:eastAsia="es-MX"/>
        </w:rPr>
        <w:t xml:space="preserve">TERCERO.- </w:t>
      </w:r>
      <w:r w:rsidRPr="00145AE1">
        <w:rPr>
          <w:rFonts w:ascii="Arial Narrow" w:hAnsi="Arial Narrow"/>
          <w:bCs/>
          <w:sz w:val="16"/>
          <w:lang w:val="es-MX" w:eastAsia="es-MX"/>
        </w:rPr>
        <w:t>Publíquese en el Periódico Oficial del Gobierno del Estado.</w:t>
      </w:r>
    </w:p>
    <w:p w14:paraId="583179DE" w14:textId="77777777" w:rsidR="00145AE1" w:rsidRPr="00145AE1" w:rsidRDefault="00145AE1" w:rsidP="00145AE1">
      <w:pPr>
        <w:autoSpaceDE w:val="0"/>
        <w:autoSpaceDN w:val="0"/>
        <w:adjustRightInd w:val="0"/>
        <w:rPr>
          <w:rFonts w:ascii="Arial Narrow" w:hAnsi="Arial Narrow"/>
          <w:bCs/>
          <w:sz w:val="16"/>
          <w:lang w:val="es-MX" w:eastAsia="es-MX"/>
        </w:rPr>
      </w:pPr>
    </w:p>
    <w:p w14:paraId="7D1D100A" w14:textId="77777777" w:rsidR="00145AE1" w:rsidRPr="00145AE1" w:rsidRDefault="00145AE1" w:rsidP="00145AE1">
      <w:pPr>
        <w:autoSpaceDE w:val="0"/>
        <w:autoSpaceDN w:val="0"/>
        <w:adjustRightInd w:val="0"/>
        <w:rPr>
          <w:rFonts w:ascii="Arial Narrow" w:hAnsi="Arial Narrow"/>
          <w:bCs/>
          <w:sz w:val="16"/>
          <w:lang w:val="es-MX" w:eastAsia="es-MX"/>
        </w:rPr>
      </w:pPr>
      <w:r w:rsidRPr="00145AE1">
        <w:rPr>
          <w:rFonts w:ascii="Arial Narrow" w:hAnsi="Arial Narrow"/>
          <w:b/>
          <w:bCs/>
          <w:sz w:val="16"/>
          <w:lang w:val="es-MX" w:eastAsia="es-MX"/>
        </w:rPr>
        <w:t xml:space="preserve">DADO </w:t>
      </w:r>
      <w:r w:rsidRPr="00145AE1">
        <w:rPr>
          <w:rFonts w:ascii="Arial Narrow" w:hAnsi="Arial Narrow"/>
          <w:bCs/>
          <w:sz w:val="16"/>
          <w:lang w:val="es-MX" w:eastAsia="es-MX"/>
        </w:rPr>
        <w:t>en el Salón de Sesiones del Congreso del Estado, en la Ciudad de Saltillo, Coahuila de Zaragoza, a los diecisiete días del mes de octubre del año dos mil diecisiete.</w:t>
      </w:r>
    </w:p>
    <w:p w14:paraId="5EFD3A08" w14:textId="77777777" w:rsidR="00145AE1" w:rsidRDefault="00145AE1" w:rsidP="00571138">
      <w:pPr>
        <w:pStyle w:val="Textosinformato"/>
        <w:rPr>
          <w:rFonts w:ascii="Arial Narrow" w:hAnsi="Arial Narrow"/>
          <w:sz w:val="14"/>
          <w:szCs w:val="16"/>
          <w:lang w:val="es-ES_tradnl"/>
        </w:rPr>
      </w:pPr>
    </w:p>
    <w:p w14:paraId="33A81C0D" w14:textId="77777777" w:rsidR="00AA3A8E" w:rsidRPr="00AA3A8E" w:rsidRDefault="00AA3A8E" w:rsidP="00AA3A8E">
      <w:pPr>
        <w:jc w:val="center"/>
        <w:rPr>
          <w:rFonts w:ascii="Arial Narrow" w:hAnsi="Arial Narrow"/>
          <w:b/>
          <w:sz w:val="16"/>
          <w:szCs w:val="18"/>
        </w:rPr>
      </w:pPr>
      <w:r w:rsidRPr="00AA3A8E">
        <w:rPr>
          <w:rFonts w:ascii="Arial Narrow" w:hAnsi="Arial Narrow"/>
          <w:b/>
          <w:sz w:val="16"/>
          <w:szCs w:val="18"/>
        </w:rPr>
        <w:t>P.O. 96 / 01 DE DICIEMBE DE 2017 / DECRETO 997</w:t>
      </w:r>
    </w:p>
    <w:p w14:paraId="5348DBB7" w14:textId="77777777" w:rsidR="00AA3A8E" w:rsidRPr="00AA3A8E" w:rsidRDefault="00AA3A8E" w:rsidP="00AA3A8E">
      <w:pPr>
        <w:rPr>
          <w:rFonts w:ascii="Arial Narrow" w:hAnsi="Arial Narrow"/>
          <w:b/>
          <w:sz w:val="16"/>
          <w:szCs w:val="18"/>
        </w:rPr>
      </w:pPr>
    </w:p>
    <w:p w14:paraId="2D21CFC7" w14:textId="77777777" w:rsidR="00AA3A8E" w:rsidRPr="00AA3A8E" w:rsidRDefault="00AA3A8E" w:rsidP="00AA3A8E">
      <w:pPr>
        <w:rPr>
          <w:rFonts w:ascii="Arial Narrow" w:hAnsi="Arial Narrow" w:cs="Arial"/>
          <w:sz w:val="16"/>
          <w:szCs w:val="22"/>
        </w:rPr>
      </w:pPr>
      <w:r w:rsidRPr="00AA3A8E">
        <w:rPr>
          <w:rFonts w:ascii="Arial Narrow" w:hAnsi="Arial Narrow" w:cs="Arial"/>
          <w:b/>
          <w:sz w:val="16"/>
          <w:szCs w:val="22"/>
        </w:rPr>
        <w:t>PRIMERO.-</w:t>
      </w:r>
      <w:r w:rsidRPr="00AA3A8E">
        <w:rPr>
          <w:rFonts w:ascii="Arial Narrow" w:hAnsi="Arial Narrow" w:cs="Arial"/>
          <w:sz w:val="16"/>
          <w:szCs w:val="22"/>
        </w:rPr>
        <w:t xml:space="preserve"> El presente Decreto entrará en vigor al día siguiente de su publicación en el Periódico Oficial del Gobierno del Estado.</w:t>
      </w:r>
    </w:p>
    <w:p w14:paraId="052CC609" w14:textId="77777777" w:rsidR="00AA3A8E" w:rsidRPr="00AA3A8E" w:rsidRDefault="00AA3A8E" w:rsidP="00AA3A8E">
      <w:pPr>
        <w:rPr>
          <w:rFonts w:ascii="Arial Narrow" w:hAnsi="Arial Narrow" w:cs="Arial"/>
          <w:sz w:val="16"/>
          <w:szCs w:val="22"/>
        </w:rPr>
      </w:pPr>
    </w:p>
    <w:p w14:paraId="21B5F85A" w14:textId="77777777" w:rsidR="00AA3A8E" w:rsidRPr="00AA3A8E" w:rsidRDefault="00AA3A8E" w:rsidP="00AA3A8E">
      <w:pPr>
        <w:rPr>
          <w:rFonts w:ascii="Arial Narrow" w:hAnsi="Arial Narrow" w:cs="Arial"/>
          <w:bCs/>
          <w:sz w:val="16"/>
          <w:szCs w:val="22"/>
          <w:lang w:eastAsia="es-MX"/>
        </w:rPr>
      </w:pPr>
      <w:r w:rsidRPr="00AA3A8E">
        <w:rPr>
          <w:rFonts w:ascii="Arial Narrow" w:hAnsi="Arial Narrow" w:cs="Arial"/>
          <w:b/>
          <w:bCs/>
          <w:sz w:val="16"/>
          <w:szCs w:val="22"/>
          <w:lang w:eastAsia="es-MX"/>
        </w:rPr>
        <w:t>SEGUNDO.-</w:t>
      </w:r>
      <w:r w:rsidRPr="00AA3A8E">
        <w:rPr>
          <w:rFonts w:ascii="Arial Narrow" w:hAnsi="Arial Narrow" w:cs="Arial"/>
          <w:bCs/>
          <w:sz w:val="16"/>
          <w:szCs w:val="22"/>
          <w:lang w:eastAsia="es-MX"/>
        </w:rPr>
        <w:t xml:space="preserve"> La Secretaría de Medio Ambiente deberá emitir las reglas de operación del manejo del Fondo para la protección de los animales, una vez integrado el mismo.</w:t>
      </w:r>
    </w:p>
    <w:p w14:paraId="5D054732" w14:textId="77777777" w:rsidR="00AA3A8E" w:rsidRPr="00AA3A8E" w:rsidRDefault="00AA3A8E" w:rsidP="00AA3A8E">
      <w:pPr>
        <w:rPr>
          <w:rFonts w:ascii="Arial Narrow" w:hAnsi="Arial Narrow" w:cs="Arial"/>
          <w:bCs/>
          <w:sz w:val="16"/>
          <w:szCs w:val="22"/>
          <w:lang w:eastAsia="es-MX"/>
        </w:rPr>
      </w:pPr>
    </w:p>
    <w:p w14:paraId="2E893357" w14:textId="77777777" w:rsidR="00AA3A8E" w:rsidRPr="00AA3A8E" w:rsidRDefault="00AA3A8E" w:rsidP="00AA3A8E">
      <w:pPr>
        <w:rPr>
          <w:rFonts w:ascii="Arial Narrow" w:hAnsi="Arial Narrow" w:cs="Arial"/>
          <w:bCs/>
          <w:sz w:val="16"/>
          <w:szCs w:val="22"/>
          <w:lang w:eastAsia="es-MX"/>
        </w:rPr>
      </w:pPr>
      <w:r w:rsidRPr="00AA3A8E">
        <w:rPr>
          <w:rFonts w:ascii="Arial Narrow" w:hAnsi="Arial Narrow" w:cs="Arial"/>
          <w:b/>
          <w:bCs/>
          <w:sz w:val="16"/>
          <w:szCs w:val="22"/>
          <w:lang w:eastAsia="es-MX"/>
        </w:rPr>
        <w:t>TERCERO.-</w:t>
      </w:r>
      <w:r w:rsidRPr="00AA3A8E">
        <w:rPr>
          <w:rFonts w:ascii="Arial Narrow" w:hAnsi="Arial Narrow" w:cs="Arial"/>
          <w:bCs/>
          <w:sz w:val="16"/>
          <w:szCs w:val="22"/>
          <w:lang w:eastAsia="es-MX"/>
        </w:rPr>
        <w:t xml:space="preserve"> Los Ayuntamientos deberán expedir el reglamento municipal de esta Ley, en un plazo de sesenta días a partir de la entrada en vigor del presente Decreto.</w:t>
      </w:r>
    </w:p>
    <w:p w14:paraId="608352D7" w14:textId="77777777" w:rsidR="00AA3A8E" w:rsidRPr="00AA3A8E" w:rsidRDefault="00AA3A8E" w:rsidP="00AA3A8E">
      <w:pPr>
        <w:rPr>
          <w:rFonts w:ascii="Arial Narrow" w:hAnsi="Arial Narrow" w:cs="Arial"/>
          <w:bCs/>
          <w:sz w:val="16"/>
          <w:szCs w:val="22"/>
          <w:lang w:eastAsia="es-MX"/>
        </w:rPr>
      </w:pPr>
    </w:p>
    <w:p w14:paraId="290DF1D3" w14:textId="77777777" w:rsidR="00AA3A8E" w:rsidRPr="00AA3A8E" w:rsidRDefault="00AA3A8E" w:rsidP="00AA3A8E">
      <w:pPr>
        <w:rPr>
          <w:rFonts w:ascii="Arial Narrow" w:hAnsi="Arial Narrow" w:cs="Arial"/>
          <w:bCs/>
          <w:sz w:val="16"/>
          <w:szCs w:val="22"/>
          <w:lang w:eastAsia="es-MX"/>
        </w:rPr>
      </w:pPr>
    </w:p>
    <w:p w14:paraId="1702FED3" w14:textId="77777777" w:rsidR="00AA3A8E" w:rsidRPr="00AA3A8E" w:rsidRDefault="00AA3A8E" w:rsidP="00AA3A8E">
      <w:pPr>
        <w:rPr>
          <w:rFonts w:ascii="Arial Narrow" w:hAnsi="Arial Narrow" w:cs="Arial"/>
          <w:bCs/>
          <w:sz w:val="16"/>
          <w:szCs w:val="22"/>
          <w:lang w:eastAsia="es-MX"/>
        </w:rPr>
      </w:pPr>
      <w:r w:rsidRPr="00AA3A8E">
        <w:rPr>
          <w:rFonts w:ascii="Arial Narrow" w:hAnsi="Arial Narrow" w:cs="Arial"/>
          <w:b/>
          <w:bCs/>
          <w:sz w:val="16"/>
          <w:szCs w:val="22"/>
          <w:lang w:eastAsia="es-MX"/>
        </w:rPr>
        <w:t>CUARTO.-</w:t>
      </w:r>
      <w:r w:rsidRPr="00AA3A8E">
        <w:rPr>
          <w:rFonts w:ascii="Arial Narrow" w:hAnsi="Arial Narrow" w:cs="Arial"/>
          <w:bCs/>
          <w:sz w:val="16"/>
          <w:szCs w:val="22"/>
          <w:lang w:eastAsia="es-MX"/>
        </w:rPr>
        <w:t xml:space="preserve"> La Comisión Estatal de Protección a los Animales deberá adecuarse a las disposiciones del presente Decreto, en un plazo de treinta días a partir de la entrada en vigor del mismo.</w:t>
      </w:r>
    </w:p>
    <w:p w14:paraId="68F6AFF4" w14:textId="77777777" w:rsidR="00AA3A8E" w:rsidRPr="00AA3A8E" w:rsidRDefault="00AA3A8E" w:rsidP="00AA3A8E">
      <w:pPr>
        <w:rPr>
          <w:rFonts w:ascii="Arial Narrow" w:hAnsi="Arial Narrow" w:cs="Arial"/>
          <w:bCs/>
          <w:sz w:val="16"/>
          <w:szCs w:val="22"/>
          <w:lang w:eastAsia="es-MX"/>
        </w:rPr>
      </w:pPr>
    </w:p>
    <w:p w14:paraId="5AC91288" w14:textId="77777777" w:rsidR="00AA3A8E" w:rsidRPr="00AA3A8E" w:rsidRDefault="00AA3A8E" w:rsidP="00AA3A8E">
      <w:pPr>
        <w:rPr>
          <w:rFonts w:ascii="Arial Narrow" w:hAnsi="Arial Narrow" w:cs="Arial"/>
          <w:bCs/>
          <w:sz w:val="16"/>
          <w:szCs w:val="22"/>
          <w:lang w:eastAsia="es-MX"/>
        </w:rPr>
      </w:pPr>
      <w:r w:rsidRPr="00AA3A8E">
        <w:rPr>
          <w:rFonts w:ascii="Arial Narrow" w:hAnsi="Arial Narrow" w:cs="Arial"/>
          <w:bCs/>
          <w:sz w:val="16"/>
          <w:szCs w:val="22"/>
          <w:lang w:eastAsia="es-MX"/>
        </w:rPr>
        <w:t>El reglamento interior de la Comisión Estatal de Protección a los Animales deberá ser expedido por la misma, dentro de los sesenta días posteriores a la entrada en vigor del presente Decreto.</w:t>
      </w:r>
    </w:p>
    <w:p w14:paraId="6ED8E503" w14:textId="77777777" w:rsidR="00AA3A8E" w:rsidRPr="00AA3A8E" w:rsidRDefault="00AA3A8E" w:rsidP="00AA3A8E">
      <w:pPr>
        <w:rPr>
          <w:rFonts w:ascii="Arial Narrow" w:hAnsi="Arial Narrow" w:cs="Arial"/>
          <w:bCs/>
          <w:sz w:val="16"/>
          <w:szCs w:val="22"/>
          <w:lang w:eastAsia="es-MX"/>
        </w:rPr>
      </w:pPr>
    </w:p>
    <w:p w14:paraId="11D69CBA" w14:textId="77777777" w:rsidR="00AA3A8E" w:rsidRPr="00AA3A8E" w:rsidRDefault="00AA3A8E" w:rsidP="00AA3A8E">
      <w:pPr>
        <w:rPr>
          <w:rFonts w:ascii="Arial Narrow" w:hAnsi="Arial Narrow" w:cs="Arial"/>
          <w:bCs/>
          <w:sz w:val="16"/>
          <w:szCs w:val="22"/>
          <w:lang w:eastAsia="es-MX"/>
        </w:rPr>
      </w:pPr>
      <w:r w:rsidRPr="00AA3A8E">
        <w:rPr>
          <w:rFonts w:ascii="Arial Narrow" w:hAnsi="Arial Narrow" w:cs="Arial"/>
          <w:b/>
          <w:bCs/>
          <w:sz w:val="16"/>
          <w:szCs w:val="22"/>
          <w:lang w:eastAsia="es-MX"/>
        </w:rPr>
        <w:t xml:space="preserve">QUINTO.- </w:t>
      </w:r>
      <w:r w:rsidRPr="00AA3A8E">
        <w:rPr>
          <w:rFonts w:ascii="Arial Narrow" w:hAnsi="Arial Narrow" w:cs="Arial"/>
          <w:bCs/>
          <w:sz w:val="16"/>
          <w:szCs w:val="22"/>
          <w:lang w:eastAsia="es-MX"/>
        </w:rPr>
        <w:t>Los Comités Regionales deberán constituirse por la Comisión Estatal de Protección a los Animales, dentro de los sesenta días siguientes a la entrada en vigor del presente Decreto.</w:t>
      </w:r>
    </w:p>
    <w:p w14:paraId="71475021" w14:textId="77777777" w:rsidR="00AA3A8E" w:rsidRPr="00AA3A8E" w:rsidRDefault="00AA3A8E" w:rsidP="00AA3A8E">
      <w:pPr>
        <w:rPr>
          <w:rFonts w:ascii="Arial Narrow" w:hAnsi="Arial Narrow" w:cs="Arial"/>
          <w:sz w:val="16"/>
          <w:szCs w:val="22"/>
        </w:rPr>
      </w:pPr>
    </w:p>
    <w:p w14:paraId="57D9E38B" w14:textId="77777777" w:rsidR="00AA3A8E" w:rsidRPr="00AA3A8E" w:rsidRDefault="00AA3A8E" w:rsidP="00AA3A8E">
      <w:pPr>
        <w:rPr>
          <w:rFonts w:ascii="Arial Narrow" w:hAnsi="Arial Narrow" w:cs="Arial"/>
          <w:sz w:val="16"/>
          <w:szCs w:val="22"/>
          <w:lang w:eastAsia="es-MX"/>
        </w:rPr>
      </w:pPr>
      <w:r w:rsidRPr="00AA3A8E">
        <w:rPr>
          <w:rFonts w:ascii="Arial Narrow" w:hAnsi="Arial Narrow" w:cs="Arial"/>
          <w:b/>
          <w:bCs/>
          <w:sz w:val="16"/>
          <w:szCs w:val="22"/>
          <w:lang w:eastAsia="es-MX"/>
        </w:rPr>
        <w:t xml:space="preserve">SEXTO.- </w:t>
      </w:r>
      <w:r w:rsidRPr="00AA3A8E">
        <w:rPr>
          <w:rFonts w:ascii="Arial Narrow" w:hAnsi="Arial Narrow" w:cs="Arial"/>
          <w:sz w:val="16"/>
          <w:szCs w:val="22"/>
          <w:lang w:eastAsia="es-MX"/>
        </w:rPr>
        <w:t>Los establecimientos mercantiles cuyo giro sea el de la exhibición de animales para su compraventa, deberán vender a los animales que aún tengan en exhibición debidamente esterilizados y no contar con animales dentro de sus instalaciones de conformidad con la presente Ley.</w:t>
      </w:r>
    </w:p>
    <w:p w14:paraId="5CFB3884" w14:textId="77777777" w:rsidR="00AA3A8E" w:rsidRPr="00AA3A8E" w:rsidRDefault="00AA3A8E" w:rsidP="00AA3A8E">
      <w:pPr>
        <w:rPr>
          <w:rFonts w:ascii="Arial Narrow" w:hAnsi="Arial Narrow" w:cs="Arial"/>
          <w:b/>
          <w:snapToGrid w:val="0"/>
          <w:sz w:val="16"/>
          <w:szCs w:val="22"/>
        </w:rPr>
      </w:pPr>
    </w:p>
    <w:p w14:paraId="2CB404CF" w14:textId="77777777" w:rsidR="00AA3A8E" w:rsidRPr="00AA3A8E" w:rsidRDefault="00AA3A8E" w:rsidP="00AA3A8E">
      <w:pPr>
        <w:rPr>
          <w:rFonts w:ascii="Arial Narrow" w:hAnsi="Arial Narrow" w:cs="Arial"/>
          <w:snapToGrid w:val="0"/>
          <w:sz w:val="16"/>
          <w:szCs w:val="22"/>
        </w:rPr>
      </w:pPr>
      <w:r w:rsidRPr="00AA3A8E">
        <w:rPr>
          <w:rFonts w:ascii="Arial Narrow" w:hAnsi="Arial Narrow" w:cs="Arial"/>
          <w:b/>
          <w:snapToGrid w:val="0"/>
          <w:sz w:val="16"/>
          <w:szCs w:val="22"/>
        </w:rPr>
        <w:t xml:space="preserve">DADO </w:t>
      </w:r>
      <w:r w:rsidRPr="00AA3A8E">
        <w:rPr>
          <w:rFonts w:ascii="Arial Narrow" w:hAnsi="Arial Narrow" w:cs="Arial"/>
          <w:snapToGrid w:val="0"/>
          <w:sz w:val="16"/>
          <w:szCs w:val="22"/>
        </w:rPr>
        <w:t>en el Salón de Sesiones del Congreso del Estado, en la Ciudad de Saltillo, Coahuila de Zaragoza, a primero de noviembre del año dos mil diecisiete.</w:t>
      </w:r>
    </w:p>
    <w:p w14:paraId="11293F69" w14:textId="77777777" w:rsidR="00AA3A8E" w:rsidRDefault="00AA3A8E" w:rsidP="00AA3A8E">
      <w:pPr>
        <w:rPr>
          <w:rFonts w:ascii="Arial Narrow" w:hAnsi="Arial Narrow"/>
          <w:b/>
          <w:sz w:val="18"/>
          <w:szCs w:val="18"/>
        </w:rPr>
      </w:pPr>
    </w:p>
    <w:p w14:paraId="76725A2F" w14:textId="77777777" w:rsidR="00AA3A8E" w:rsidRDefault="00AA3A8E" w:rsidP="00571138">
      <w:pPr>
        <w:pStyle w:val="Textosinformato"/>
        <w:rPr>
          <w:rFonts w:ascii="Arial Narrow" w:hAnsi="Arial Narrow"/>
          <w:sz w:val="14"/>
          <w:szCs w:val="16"/>
          <w:lang w:val="es-ES_tradnl"/>
        </w:rPr>
      </w:pPr>
    </w:p>
    <w:p w14:paraId="1BFAC260" w14:textId="77777777" w:rsidR="00A60C1B" w:rsidRDefault="00A60C1B" w:rsidP="00571138">
      <w:pPr>
        <w:pStyle w:val="Textosinformato"/>
        <w:rPr>
          <w:rFonts w:ascii="Arial Narrow" w:hAnsi="Arial Narrow"/>
          <w:sz w:val="14"/>
          <w:szCs w:val="16"/>
          <w:lang w:val="es-ES_tradnl"/>
        </w:rPr>
      </w:pPr>
    </w:p>
    <w:p w14:paraId="7DFF95BE" w14:textId="77777777" w:rsidR="00A60C1B" w:rsidRDefault="00A60C1B" w:rsidP="00A60C1B">
      <w:pPr>
        <w:jc w:val="center"/>
        <w:rPr>
          <w:rFonts w:ascii="Arial Narrow" w:hAnsi="Arial Narrow"/>
          <w:b/>
          <w:sz w:val="16"/>
          <w:szCs w:val="18"/>
        </w:rPr>
      </w:pPr>
      <w:r w:rsidRPr="00AA3A8E">
        <w:rPr>
          <w:rFonts w:ascii="Arial Narrow" w:hAnsi="Arial Narrow"/>
          <w:b/>
          <w:sz w:val="16"/>
          <w:szCs w:val="18"/>
        </w:rPr>
        <w:t xml:space="preserve">P.O. 96 / 01 DE DICIEMBE DE 2017 / DECRETO </w:t>
      </w:r>
      <w:r>
        <w:rPr>
          <w:rFonts w:ascii="Arial Narrow" w:hAnsi="Arial Narrow"/>
          <w:b/>
          <w:sz w:val="16"/>
          <w:szCs w:val="18"/>
        </w:rPr>
        <w:t>1018</w:t>
      </w:r>
    </w:p>
    <w:p w14:paraId="5120950E" w14:textId="77777777" w:rsidR="00A60C1B" w:rsidRPr="00AA3A8E" w:rsidRDefault="00A60C1B" w:rsidP="00A60C1B">
      <w:pPr>
        <w:jc w:val="center"/>
        <w:rPr>
          <w:rFonts w:ascii="Arial Narrow" w:hAnsi="Arial Narrow"/>
          <w:b/>
          <w:sz w:val="16"/>
          <w:szCs w:val="18"/>
        </w:rPr>
      </w:pPr>
    </w:p>
    <w:p w14:paraId="6A031DD0" w14:textId="77777777" w:rsidR="00A60C1B" w:rsidRPr="00A60C1B" w:rsidRDefault="00A60C1B" w:rsidP="00A60C1B">
      <w:pPr>
        <w:rPr>
          <w:rFonts w:ascii="Arial Narrow" w:hAnsi="Arial Narrow" w:cs="Arial"/>
          <w:bCs/>
          <w:sz w:val="16"/>
          <w:szCs w:val="22"/>
          <w:lang w:eastAsia="es-MX"/>
        </w:rPr>
      </w:pPr>
      <w:r w:rsidRPr="00A60C1B">
        <w:rPr>
          <w:rFonts w:ascii="Arial Narrow" w:hAnsi="Arial Narrow" w:cs="Arial"/>
          <w:b/>
          <w:bCs/>
          <w:sz w:val="16"/>
          <w:szCs w:val="22"/>
          <w:lang w:eastAsia="es-MX"/>
        </w:rPr>
        <w:t xml:space="preserve">PRIMERO.- </w:t>
      </w:r>
      <w:r w:rsidRPr="00A60C1B">
        <w:rPr>
          <w:rFonts w:ascii="Arial Narrow" w:hAnsi="Arial Narrow" w:cs="Arial"/>
          <w:bCs/>
          <w:sz w:val="16"/>
          <w:szCs w:val="22"/>
          <w:lang w:eastAsia="es-MX"/>
        </w:rPr>
        <w:t>El presente Decreto entrará en vigor al día siguiente de su publicación en el Periódico Oficial del Gobierno del Estado.</w:t>
      </w:r>
    </w:p>
    <w:p w14:paraId="149BABB4" w14:textId="77777777" w:rsidR="00A60C1B" w:rsidRPr="00A60C1B" w:rsidRDefault="00A60C1B" w:rsidP="00A60C1B">
      <w:pPr>
        <w:rPr>
          <w:rFonts w:ascii="Arial Narrow" w:hAnsi="Arial Narrow" w:cs="Arial"/>
          <w:bCs/>
          <w:sz w:val="16"/>
          <w:szCs w:val="22"/>
          <w:lang w:eastAsia="es-MX"/>
        </w:rPr>
      </w:pPr>
    </w:p>
    <w:p w14:paraId="3316C486" w14:textId="77777777" w:rsidR="00A60C1B" w:rsidRPr="00A60C1B" w:rsidRDefault="00A60C1B" w:rsidP="00A60C1B">
      <w:pPr>
        <w:rPr>
          <w:rFonts w:ascii="Arial Narrow" w:hAnsi="Arial Narrow" w:cs="Arial"/>
          <w:bCs/>
          <w:sz w:val="16"/>
          <w:szCs w:val="22"/>
          <w:lang w:eastAsia="es-MX"/>
        </w:rPr>
      </w:pPr>
      <w:r w:rsidRPr="00A60C1B">
        <w:rPr>
          <w:rFonts w:ascii="Arial Narrow" w:hAnsi="Arial Narrow" w:cs="Arial"/>
          <w:b/>
          <w:bCs/>
          <w:sz w:val="16"/>
          <w:szCs w:val="22"/>
          <w:lang w:eastAsia="es-MX"/>
        </w:rPr>
        <w:t xml:space="preserve">DADO </w:t>
      </w:r>
      <w:r w:rsidRPr="00A60C1B">
        <w:rPr>
          <w:rFonts w:ascii="Arial Narrow" w:hAnsi="Arial Narrow" w:cs="Arial"/>
          <w:bCs/>
          <w:sz w:val="16"/>
          <w:szCs w:val="22"/>
          <w:lang w:eastAsia="es-MX"/>
        </w:rPr>
        <w:t>en el Salón de Sesiones del Congreso del Estado, en la Ciudad de Saltillo, Coahuila de Zaragoza, a los quince días del mes de noviembre del año dos mil diecisiete.</w:t>
      </w:r>
    </w:p>
    <w:p w14:paraId="0B7E21FF" w14:textId="77777777" w:rsidR="00A60C1B" w:rsidRDefault="00A60C1B" w:rsidP="00571138">
      <w:pPr>
        <w:pStyle w:val="Textosinformato"/>
        <w:rPr>
          <w:rFonts w:ascii="Arial Narrow" w:hAnsi="Arial Narrow"/>
          <w:sz w:val="14"/>
          <w:szCs w:val="16"/>
          <w:lang w:val="es-ES_tradnl"/>
        </w:rPr>
      </w:pPr>
    </w:p>
    <w:p w14:paraId="00EAFAE6" w14:textId="77777777" w:rsidR="005441A4" w:rsidRDefault="005441A4" w:rsidP="00571138">
      <w:pPr>
        <w:pStyle w:val="Textosinformato"/>
        <w:rPr>
          <w:rFonts w:ascii="Arial Narrow" w:hAnsi="Arial Narrow"/>
          <w:sz w:val="14"/>
          <w:szCs w:val="16"/>
          <w:lang w:val="es-ES_tradnl"/>
        </w:rPr>
      </w:pPr>
    </w:p>
    <w:p w14:paraId="51A7F310" w14:textId="77777777" w:rsidR="00182E94" w:rsidRDefault="00182E94" w:rsidP="00182E94">
      <w:pPr>
        <w:jc w:val="center"/>
        <w:rPr>
          <w:rFonts w:ascii="Arial Narrow" w:hAnsi="Arial Narrow"/>
          <w:b/>
          <w:sz w:val="16"/>
          <w:szCs w:val="18"/>
        </w:rPr>
      </w:pPr>
      <w:r w:rsidRPr="00AA3A8E">
        <w:rPr>
          <w:rFonts w:ascii="Arial Narrow" w:hAnsi="Arial Narrow"/>
          <w:b/>
          <w:sz w:val="16"/>
          <w:szCs w:val="18"/>
        </w:rPr>
        <w:t>P.O. 9</w:t>
      </w:r>
      <w:r>
        <w:rPr>
          <w:rFonts w:ascii="Arial Narrow" w:hAnsi="Arial Narrow"/>
          <w:b/>
          <w:sz w:val="16"/>
          <w:szCs w:val="18"/>
        </w:rPr>
        <w:t>8</w:t>
      </w:r>
      <w:r w:rsidRPr="00AA3A8E">
        <w:rPr>
          <w:rFonts w:ascii="Arial Narrow" w:hAnsi="Arial Narrow"/>
          <w:b/>
          <w:sz w:val="16"/>
          <w:szCs w:val="18"/>
        </w:rPr>
        <w:t xml:space="preserve"> / 0</w:t>
      </w:r>
      <w:r>
        <w:rPr>
          <w:rFonts w:ascii="Arial Narrow" w:hAnsi="Arial Narrow"/>
          <w:b/>
          <w:sz w:val="16"/>
          <w:szCs w:val="18"/>
        </w:rPr>
        <w:t>8</w:t>
      </w:r>
      <w:r w:rsidRPr="00AA3A8E">
        <w:rPr>
          <w:rFonts w:ascii="Arial Narrow" w:hAnsi="Arial Narrow"/>
          <w:b/>
          <w:sz w:val="16"/>
          <w:szCs w:val="18"/>
        </w:rPr>
        <w:t xml:space="preserve"> DE DICIEMBE DE 2017 / DECRETO </w:t>
      </w:r>
      <w:r>
        <w:rPr>
          <w:rFonts w:ascii="Arial Narrow" w:hAnsi="Arial Narrow"/>
          <w:b/>
          <w:sz w:val="16"/>
          <w:szCs w:val="18"/>
        </w:rPr>
        <w:t>1025</w:t>
      </w:r>
    </w:p>
    <w:p w14:paraId="33249EC8" w14:textId="77777777" w:rsidR="00182E94" w:rsidRDefault="00182E94" w:rsidP="00182E94">
      <w:pPr>
        <w:rPr>
          <w:rFonts w:ascii="Arial Narrow" w:hAnsi="Arial Narrow"/>
          <w:b/>
          <w:sz w:val="16"/>
          <w:szCs w:val="18"/>
        </w:rPr>
      </w:pPr>
    </w:p>
    <w:p w14:paraId="1EEC282A" w14:textId="77777777" w:rsidR="002A7D5C" w:rsidRPr="002A7D5C" w:rsidRDefault="002A7D5C" w:rsidP="002A7D5C">
      <w:pPr>
        <w:rPr>
          <w:rFonts w:ascii="Arial Narrow" w:hAnsi="Arial Narrow" w:cs="Arial"/>
          <w:bCs/>
          <w:sz w:val="16"/>
          <w:szCs w:val="22"/>
          <w:lang w:eastAsia="es-MX"/>
        </w:rPr>
      </w:pPr>
      <w:r w:rsidRPr="002A7D5C">
        <w:rPr>
          <w:rFonts w:ascii="Arial Narrow" w:hAnsi="Arial Narrow" w:cs="Arial"/>
          <w:b/>
          <w:bCs/>
          <w:sz w:val="16"/>
          <w:szCs w:val="22"/>
          <w:lang w:eastAsia="es-MX"/>
        </w:rPr>
        <w:t xml:space="preserve">PRIMERO.- </w:t>
      </w:r>
      <w:r w:rsidRPr="002A7D5C">
        <w:rPr>
          <w:rFonts w:ascii="Arial Narrow" w:hAnsi="Arial Narrow" w:cs="Arial"/>
          <w:bCs/>
          <w:sz w:val="16"/>
          <w:szCs w:val="22"/>
          <w:lang w:eastAsia="es-MX"/>
        </w:rPr>
        <w:t>El presente decreto entrara en vigor al día siguiente de su publicación en el Periódico Oficial del Gobierno del Estado.</w:t>
      </w:r>
    </w:p>
    <w:p w14:paraId="64CD8E00" w14:textId="77777777" w:rsidR="002A7D5C" w:rsidRPr="002A7D5C" w:rsidRDefault="002A7D5C" w:rsidP="002A7D5C">
      <w:pPr>
        <w:rPr>
          <w:rFonts w:ascii="Arial Narrow" w:hAnsi="Arial Narrow" w:cs="Arial"/>
          <w:bCs/>
          <w:sz w:val="16"/>
          <w:szCs w:val="22"/>
          <w:lang w:eastAsia="es-MX"/>
        </w:rPr>
      </w:pPr>
    </w:p>
    <w:p w14:paraId="3CCD7F6D" w14:textId="77777777" w:rsidR="002A7D5C" w:rsidRPr="002A7D5C" w:rsidRDefault="002A7D5C" w:rsidP="002A7D5C">
      <w:pPr>
        <w:rPr>
          <w:rFonts w:ascii="Arial Narrow" w:hAnsi="Arial Narrow" w:cs="Arial"/>
          <w:bCs/>
          <w:sz w:val="16"/>
          <w:szCs w:val="22"/>
          <w:lang w:eastAsia="es-MX"/>
        </w:rPr>
      </w:pPr>
      <w:r w:rsidRPr="002A7D5C">
        <w:rPr>
          <w:rFonts w:ascii="Arial Narrow" w:hAnsi="Arial Narrow" w:cs="Arial"/>
          <w:b/>
          <w:bCs/>
          <w:sz w:val="16"/>
          <w:szCs w:val="22"/>
          <w:lang w:eastAsia="es-MX"/>
        </w:rPr>
        <w:t xml:space="preserve">SEGUNDO.- </w:t>
      </w:r>
      <w:r w:rsidRPr="002A7D5C">
        <w:rPr>
          <w:rFonts w:ascii="Arial Narrow" w:hAnsi="Arial Narrow" w:cs="Arial"/>
          <w:bCs/>
          <w:sz w:val="16"/>
          <w:szCs w:val="22"/>
          <w:lang w:eastAsia="es-MX"/>
        </w:rPr>
        <w:t xml:space="preserve">Publíquese el presente decreto en el Periódico Oficial del Gobierno del Estado. </w:t>
      </w:r>
    </w:p>
    <w:p w14:paraId="329E41E1" w14:textId="77777777" w:rsidR="002A7D5C" w:rsidRPr="002A7D5C" w:rsidRDefault="002A7D5C" w:rsidP="002A7D5C">
      <w:pPr>
        <w:rPr>
          <w:rFonts w:ascii="Arial Narrow" w:hAnsi="Arial Narrow" w:cs="Arial"/>
          <w:bCs/>
          <w:sz w:val="16"/>
          <w:szCs w:val="22"/>
          <w:lang w:eastAsia="es-MX"/>
        </w:rPr>
      </w:pPr>
    </w:p>
    <w:p w14:paraId="7C5220F0" w14:textId="77777777" w:rsidR="002A7D5C" w:rsidRPr="002A7D5C" w:rsidRDefault="002A7D5C" w:rsidP="002A7D5C">
      <w:pPr>
        <w:rPr>
          <w:rFonts w:ascii="Arial Narrow" w:hAnsi="Arial Narrow" w:cs="Arial"/>
          <w:bCs/>
          <w:sz w:val="16"/>
          <w:szCs w:val="22"/>
          <w:lang w:eastAsia="es-MX"/>
        </w:rPr>
      </w:pPr>
      <w:r w:rsidRPr="002A7D5C">
        <w:rPr>
          <w:rFonts w:ascii="Arial Narrow" w:hAnsi="Arial Narrow" w:cs="Arial"/>
          <w:b/>
          <w:bCs/>
          <w:sz w:val="16"/>
          <w:szCs w:val="22"/>
          <w:lang w:eastAsia="es-MX"/>
        </w:rPr>
        <w:t xml:space="preserve">DADO </w:t>
      </w:r>
      <w:r w:rsidRPr="002A7D5C">
        <w:rPr>
          <w:rFonts w:ascii="Arial Narrow" w:hAnsi="Arial Narrow" w:cs="Arial"/>
          <w:bCs/>
          <w:sz w:val="16"/>
          <w:szCs w:val="22"/>
          <w:lang w:eastAsia="es-MX"/>
        </w:rPr>
        <w:t>en el Salón de Sesiones del Congreso del Estado, en la Ciudad de Saltillo, Coahuila de Zaragoza, a los veintidós días del mes de noviembre del año dos mil diecisiete.</w:t>
      </w:r>
    </w:p>
    <w:p w14:paraId="75C68CF9" w14:textId="77777777" w:rsidR="002A7D5C" w:rsidRDefault="002A7D5C" w:rsidP="00182E94">
      <w:pPr>
        <w:rPr>
          <w:rFonts w:ascii="Arial Narrow" w:hAnsi="Arial Narrow"/>
          <w:b/>
          <w:sz w:val="16"/>
          <w:szCs w:val="18"/>
        </w:rPr>
      </w:pPr>
    </w:p>
    <w:p w14:paraId="5D1B1AFA" w14:textId="77777777" w:rsidR="005441A4" w:rsidRDefault="005441A4" w:rsidP="00182E94">
      <w:pPr>
        <w:rPr>
          <w:rFonts w:ascii="Arial Narrow" w:hAnsi="Arial Narrow"/>
          <w:b/>
          <w:sz w:val="16"/>
          <w:szCs w:val="18"/>
        </w:rPr>
      </w:pPr>
    </w:p>
    <w:p w14:paraId="73E6BFA9" w14:textId="77777777" w:rsidR="00F71E22" w:rsidRDefault="00F71E22" w:rsidP="00F71E22">
      <w:pPr>
        <w:jc w:val="center"/>
        <w:rPr>
          <w:rFonts w:ascii="Arial Narrow" w:hAnsi="Arial Narrow"/>
          <w:b/>
          <w:sz w:val="16"/>
          <w:szCs w:val="18"/>
        </w:rPr>
      </w:pPr>
      <w:r w:rsidRPr="00AA3A8E">
        <w:rPr>
          <w:rFonts w:ascii="Arial Narrow" w:hAnsi="Arial Narrow"/>
          <w:b/>
          <w:sz w:val="16"/>
          <w:szCs w:val="18"/>
        </w:rPr>
        <w:t xml:space="preserve">P.O. </w:t>
      </w:r>
      <w:r>
        <w:rPr>
          <w:rFonts w:ascii="Arial Narrow" w:hAnsi="Arial Narrow"/>
          <w:b/>
          <w:sz w:val="16"/>
          <w:szCs w:val="18"/>
        </w:rPr>
        <w:t>102</w:t>
      </w:r>
      <w:r w:rsidRPr="00AA3A8E">
        <w:rPr>
          <w:rFonts w:ascii="Arial Narrow" w:hAnsi="Arial Narrow"/>
          <w:b/>
          <w:sz w:val="16"/>
          <w:szCs w:val="18"/>
        </w:rPr>
        <w:t xml:space="preserve"> / </w:t>
      </w:r>
      <w:r>
        <w:rPr>
          <w:rFonts w:ascii="Arial Narrow" w:hAnsi="Arial Narrow"/>
          <w:b/>
          <w:sz w:val="16"/>
          <w:szCs w:val="18"/>
        </w:rPr>
        <w:t>22</w:t>
      </w:r>
      <w:r w:rsidRPr="00AA3A8E">
        <w:rPr>
          <w:rFonts w:ascii="Arial Narrow" w:hAnsi="Arial Narrow"/>
          <w:b/>
          <w:sz w:val="16"/>
          <w:szCs w:val="18"/>
        </w:rPr>
        <w:t xml:space="preserve"> DE DICIEMBE DE 2017 / DECRETO </w:t>
      </w:r>
      <w:r>
        <w:rPr>
          <w:rFonts w:ascii="Arial Narrow" w:hAnsi="Arial Narrow"/>
          <w:b/>
          <w:sz w:val="16"/>
          <w:szCs w:val="18"/>
        </w:rPr>
        <w:t>1042</w:t>
      </w:r>
    </w:p>
    <w:p w14:paraId="7653A43D" w14:textId="77777777" w:rsidR="00F71E22" w:rsidRDefault="00F71E22" w:rsidP="00F71E22">
      <w:pPr>
        <w:rPr>
          <w:rFonts w:ascii="Arial Narrow" w:hAnsi="Arial Narrow"/>
          <w:b/>
          <w:sz w:val="16"/>
          <w:szCs w:val="18"/>
        </w:rPr>
      </w:pPr>
    </w:p>
    <w:p w14:paraId="01D09D18" w14:textId="77777777" w:rsidR="00F71E22" w:rsidRPr="00F71E22" w:rsidRDefault="00F71E22" w:rsidP="00F71E22">
      <w:pPr>
        <w:rPr>
          <w:rFonts w:ascii="Arial Narrow" w:hAnsi="Arial Narrow" w:cs="Arial"/>
          <w:bCs/>
          <w:sz w:val="16"/>
          <w:szCs w:val="22"/>
          <w:lang w:eastAsia="es-MX"/>
        </w:rPr>
      </w:pPr>
      <w:r w:rsidRPr="00F71E22">
        <w:rPr>
          <w:rFonts w:ascii="Arial Narrow" w:hAnsi="Arial Narrow" w:cs="Arial"/>
          <w:b/>
          <w:bCs/>
          <w:sz w:val="16"/>
          <w:szCs w:val="22"/>
          <w:lang w:eastAsia="es-MX"/>
        </w:rPr>
        <w:t xml:space="preserve">ARTÍCULO ÚNICO.- </w:t>
      </w:r>
      <w:r w:rsidRPr="00F71E22">
        <w:rPr>
          <w:rFonts w:ascii="Arial Narrow" w:hAnsi="Arial Narrow" w:cs="Arial"/>
          <w:bCs/>
          <w:sz w:val="16"/>
          <w:szCs w:val="22"/>
          <w:lang w:eastAsia="es-MX"/>
        </w:rPr>
        <w:t>El presente Decreto entrará en vigor al día siguiente de su publicación el Periódico Oficial del Gobierno del Estado.</w:t>
      </w:r>
    </w:p>
    <w:p w14:paraId="3B27489B" w14:textId="77777777" w:rsidR="00F71E22" w:rsidRPr="00F71E22" w:rsidRDefault="00F71E22" w:rsidP="00F71E22">
      <w:pPr>
        <w:rPr>
          <w:rFonts w:ascii="Arial Narrow" w:hAnsi="Arial Narrow" w:cs="Arial"/>
          <w:bCs/>
          <w:sz w:val="16"/>
          <w:szCs w:val="22"/>
          <w:lang w:eastAsia="es-MX"/>
        </w:rPr>
      </w:pPr>
    </w:p>
    <w:p w14:paraId="6D194690" w14:textId="77777777" w:rsidR="00F71E22" w:rsidRPr="00F71E22" w:rsidRDefault="00F71E22" w:rsidP="00F71E22">
      <w:pPr>
        <w:rPr>
          <w:rFonts w:ascii="Arial Narrow" w:hAnsi="Arial Narrow" w:cs="Arial"/>
          <w:bCs/>
          <w:sz w:val="16"/>
          <w:szCs w:val="22"/>
          <w:lang w:eastAsia="es-MX"/>
        </w:rPr>
      </w:pPr>
      <w:r w:rsidRPr="00F71E22">
        <w:rPr>
          <w:rFonts w:ascii="Arial Narrow" w:hAnsi="Arial Narrow" w:cs="Arial"/>
          <w:b/>
          <w:bCs/>
          <w:sz w:val="16"/>
          <w:szCs w:val="22"/>
          <w:lang w:eastAsia="es-MX"/>
        </w:rPr>
        <w:t xml:space="preserve">DADO </w:t>
      </w:r>
      <w:r w:rsidRPr="00F71E22">
        <w:rPr>
          <w:rFonts w:ascii="Arial Narrow" w:hAnsi="Arial Narrow" w:cs="Arial"/>
          <w:bCs/>
          <w:sz w:val="16"/>
          <w:szCs w:val="22"/>
          <w:lang w:eastAsia="es-MX"/>
        </w:rPr>
        <w:t>en el Salón de Sesiones del Congreso del Estado, en la Ciudad de Saltillo, Coahuila de Zaragoza, a los seis días del mes de diciembre del año dos mil diecisiete.</w:t>
      </w:r>
    </w:p>
    <w:p w14:paraId="7DB4F480" w14:textId="77777777" w:rsidR="00182E94" w:rsidRDefault="00182E94" w:rsidP="00182E94">
      <w:pPr>
        <w:rPr>
          <w:rFonts w:ascii="Arial Narrow" w:hAnsi="Arial Narrow"/>
          <w:b/>
          <w:sz w:val="16"/>
          <w:szCs w:val="18"/>
        </w:rPr>
      </w:pPr>
    </w:p>
    <w:p w14:paraId="2214CBD0" w14:textId="77777777" w:rsidR="005441A4" w:rsidRDefault="005441A4" w:rsidP="00182E94">
      <w:pPr>
        <w:rPr>
          <w:rFonts w:ascii="Arial Narrow" w:hAnsi="Arial Narrow"/>
          <w:b/>
          <w:sz w:val="16"/>
          <w:szCs w:val="18"/>
        </w:rPr>
      </w:pPr>
    </w:p>
    <w:p w14:paraId="12DBA10A" w14:textId="77777777" w:rsidR="005441A4" w:rsidRDefault="005441A4" w:rsidP="00182E94">
      <w:pPr>
        <w:rPr>
          <w:rFonts w:ascii="Arial Narrow" w:hAnsi="Arial Narrow"/>
          <w:b/>
          <w:sz w:val="16"/>
          <w:szCs w:val="18"/>
        </w:rPr>
      </w:pPr>
    </w:p>
    <w:p w14:paraId="0EBDB223" w14:textId="77777777" w:rsidR="00B14B31" w:rsidRDefault="00B14B31" w:rsidP="00B14B31">
      <w:pPr>
        <w:jc w:val="center"/>
        <w:rPr>
          <w:rFonts w:ascii="Arial Narrow" w:hAnsi="Arial Narrow"/>
          <w:b/>
          <w:sz w:val="16"/>
          <w:szCs w:val="18"/>
        </w:rPr>
      </w:pPr>
      <w:r w:rsidRPr="00AA3A8E">
        <w:rPr>
          <w:rFonts w:ascii="Arial Narrow" w:hAnsi="Arial Narrow"/>
          <w:b/>
          <w:sz w:val="16"/>
          <w:szCs w:val="18"/>
        </w:rPr>
        <w:t xml:space="preserve">P.O. </w:t>
      </w:r>
      <w:r>
        <w:rPr>
          <w:rFonts w:ascii="Arial Narrow" w:hAnsi="Arial Narrow"/>
          <w:b/>
          <w:sz w:val="16"/>
          <w:szCs w:val="18"/>
        </w:rPr>
        <w:t xml:space="preserve">001 </w:t>
      </w:r>
      <w:r w:rsidRPr="00AA3A8E">
        <w:rPr>
          <w:rFonts w:ascii="Arial Narrow" w:hAnsi="Arial Narrow"/>
          <w:b/>
          <w:sz w:val="16"/>
          <w:szCs w:val="18"/>
        </w:rPr>
        <w:t xml:space="preserve">/ </w:t>
      </w:r>
      <w:r>
        <w:rPr>
          <w:rFonts w:ascii="Arial Narrow" w:hAnsi="Arial Narrow"/>
          <w:b/>
          <w:sz w:val="16"/>
          <w:szCs w:val="18"/>
        </w:rPr>
        <w:t>02</w:t>
      </w:r>
      <w:r w:rsidRPr="00AA3A8E">
        <w:rPr>
          <w:rFonts w:ascii="Arial Narrow" w:hAnsi="Arial Narrow"/>
          <w:b/>
          <w:sz w:val="16"/>
          <w:szCs w:val="18"/>
        </w:rPr>
        <w:t xml:space="preserve"> DE </w:t>
      </w:r>
      <w:r>
        <w:rPr>
          <w:rFonts w:ascii="Arial Narrow" w:hAnsi="Arial Narrow"/>
          <w:b/>
          <w:sz w:val="16"/>
          <w:szCs w:val="18"/>
        </w:rPr>
        <w:t>ENERO DE 2018</w:t>
      </w:r>
      <w:r w:rsidRPr="00AA3A8E">
        <w:rPr>
          <w:rFonts w:ascii="Arial Narrow" w:hAnsi="Arial Narrow"/>
          <w:b/>
          <w:sz w:val="16"/>
          <w:szCs w:val="18"/>
        </w:rPr>
        <w:t xml:space="preserve"> / DECRETO </w:t>
      </w:r>
      <w:r>
        <w:rPr>
          <w:rFonts w:ascii="Arial Narrow" w:hAnsi="Arial Narrow"/>
          <w:b/>
          <w:sz w:val="16"/>
          <w:szCs w:val="18"/>
        </w:rPr>
        <w:t>1133</w:t>
      </w:r>
    </w:p>
    <w:p w14:paraId="1E67905B" w14:textId="77777777" w:rsidR="00B14B31" w:rsidRPr="00B14B31" w:rsidRDefault="00B14B31" w:rsidP="00B14B31">
      <w:pPr>
        <w:rPr>
          <w:rFonts w:ascii="Arial Narrow" w:hAnsi="Arial Narrow"/>
          <w:b/>
          <w:sz w:val="12"/>
          <w:szCs w:val="18"/>
        </w:rPr>
      </w:pPr>
    </w:p>
    <w:p w14:paraId="0619A9E9" w14:textId="77777777" w:rsidR="00B14B31" w:rsidRPr="00B14B31" w:rsidRDefault="00B14B31" w:rsidP="00B14B31">
      <w:pPr>
        <w:autoSpaceDE w:val="0"/>
        <w:autoSpaceDN w:val="0"/>
        <w:adjustRightInd w:val="0"/>
        <w:rPr>
          <w:rFonts w:ascii="Arial Narrow" w:hAnsi="Arial Narrow"/>
          <w:sz w:val="16"/>
          <w:lang w:val="es-MX" w:eastAsia="es-MX"/>
        </w:rPr>
      </w:pPr>
      <w:r w:rsidRPr="00B14B31">
        <w:rPr>
          <w:rFonts w:ascii="Arial Narrow" w:hAnsi="Arial Narrow"/>
          <w:b/>
          <w:bCs/>
          <w:sz w:val="16"/>
          <w:lang w:val="es-MX" w:eastAsia="es-MX"/>
        </w:rPr>
        <w:t xml:space="preserve">PRIMERO.- </w:t>
      </w:r>
      <w:r w:rsidRPr="00B14B31">
        <w:rPr>
          <w:rFonts w:ascii="Arial Narrow" w:hAnsi="Arial Narrow"/>
          <w:sz w:val="16"/>
          <w:lang w:val="es-MX" w:eastAsia="es-MX"/>
        </w:rPr>
        <w:t>El presente Decreto entrara en vigor al día siguiente de su publicación en el Periódico Oficial del Gobierno del Estado.</w:t>
      </w:r>
    </w:p>
    <w:p w14:paraId="219801A0" w14:textId="77777777" w:rsidR="00B14B31" w:rsidRPr="00B14B31" w:rsidRDefault="00B14B31" w:rsidP="00B14B31">
      <w:pPr>
        <w:autoSpaceDE w:val="0"/>
        <w:autoSpaceDN w:val="0"/>
        <w:adjustRightInd w:val="0"/>
        <w:rPr>
          <w:rFonts w:ascii="Arial Narrow" w:hAnsi="Arial Narrow"/>
          <w:b/>
          <w:bCs/>
          <w:sz w:val="16"/>
          <w:lang w:val="es-MX" w:eastAsia="es-MX"/>
        </w:rPr>
      </w:pPr>
    </w:p>
    <w:p w14:paraId="5F831085" w14:textId="77777777" w:rsidR="00B14B31" w:rsidRPr="00B14B31" w:rsidRDefault="00B14B31" w:rsidP="00B14B31">
      <w:pPr>
        <w:autoSpaceDE w:val="0"/>
        <w:autoSpaceDN w:val="0"/>
        <w:adjustRightInd w:val="0"/>
        <w:rPr>
          <w:rFonts w:ascii="Arial Narrow" w:hAnsi="Arial Narrow"/>
          <w:sz w:val="16"/>
          <w:lang w:val="es-MX" w:eastAsia="es-MX"/>
        </w:rPr>
      </w:pPr>
      <w:r w:rsidRPr="00B14B31">
        <w:rPr>
          <w:rFonts w:ascii="Arial Narrow" w:hAnsi="Arial Narrow"/>
          <w:b/>
          <w:bCs/>
          <w:sz w:val="16"/>
          <w:lang w:val="es-MX" w:eastAsia="es-MX"/>
        </w:rPr>
        <w:t xml:space="preserve">SEGUNDO.- </w:t>
      </w:r>
      <w:r w:rsidRPr="00B14B31">
        <w:rPr>
          <w:rFonts w:ascii="Arial Narrow" w:hAnsi="Arial Narrow"/>
          <w:sz w:val="16"/>
          <w:lang w:val="es-MX" w:eastAsia="es-MX"/>
        </w:rPr>
        <w:t>Los Municipios que inician su gestión en el año 2018 contarán con un plazo de hasta cuatro meses, contados a partir del inicio de sus periodos, para expedir el reglamento a que hace referencia el numeral 4 de la fracción VIII del Artículo 102; y en su caso, quienes ya cuenten con dicho ordenamiento, proceder a su revisión y actualización.</w:t>
      </w:r>
    </w:p>
    <w:p w14:paraId="421D9D67" w14:textId="77777777" w:rsidR="00B14B31" w:rsidRPr="00B14B31" w:rsidRDefault="00B14B31" w:rsidP="00B14B31">
      <w:pPr>
        <w:autoSpaceDE w:val="0"/>
        <w:autoSpaceDN w:val="0"/>
        <w:adjustRightInd w:val="0"/>
        <w:rPr>
          <w:rFonts w:ascii="Arial Narrow" w:hAnsi="Arial Narrow"/>
          <w:b/>
          <w:bCs/>
          <w:sz w:val="16"/>
          <w:lang w:val="es-MX" w:eastAsia="es-MX"/>
        </w:rPr>
      </w:pPr>
    </w:p>
    <w:p w14:paraId="052C3F27" w14:textId="77777777" w:rsidR="00B14B31" w:rsidRPr="00B14B31" w:rsidRDefault="00B14B31" w:rsidP="00B14B31">
      <w:pPr>
        <w:autoSpaceDE w:val="0"/>
        <w:autoSpaceDN w:val="0"/>
        <w:adjustRightInd w:val="0"/>
        <w:rPr>
          <w:rFonts w:ascii="Arial Narrow" w:hAnsi="Arial Narrow"/>
          <w:sz w:val="16"/>
          <w:lang w:val="es-MX" w:eastAsia="es-MX"/>
        </w:rPr>
      </w:pPr>
      <w:r w:rsidRPr="00B14B31">
        <w:rPr>
          <w:rFonts w:ascii="Arial Narrow" w:hAnsi="Arial Narrow"/>
          <w:b/>
          <w:bCs/>
          <w:sz w:val="16"/>
          <w:lang w:val="es-MX" w:eastAsia="es-MX"/>
        </w:rPr>
        <w:t xml:space="preserve">TERCERO.- </w:t>
      </w:r>
      <w:r w:rsidRPr="00B14B31">
        <w:rPr>
          <w:rFonts w:ascii="Arial Narrow" w:hAnsi="Arial Narrow"/>
          <w:sz w:val="16"/>
          <w:lang w:val="es-MX" w:eastAsia="es-MX"/>
        </w:rPr>
        <w:t>Publíquese el presente Decreto en el Periódico Oficial del Gobierno del Estado.</w:t>
      </w:r>
    </w:p>
    <w:p w14:paraId="0D7F80A1" w14:textId="77777777" w:rsidR="00B14B31" w:rsidRPr="00B14B31" w:rsidRDefault="00B14B31" w:rsidP="00B14B31">
      <w:pPr>
        <w:autoSpaceDE w:val="0"/>
        <w:autoSpaceDN w:val="0"/>
        <w:adjustRightInd w:val="0"/>
        <w:rPr>
          <w:rFonts w:ascii="Arial Narrow" w:hAnsi="Arial Narrow"/>
          <w:b/>
          <w:bCs/>
          <w:sz w:val="16"/>
          <w:lang w:val="es-MX" w:eastAsia="es-MX"/>
        </w:rPr>
      </w:pPr>
    </w:p>
    <w:p w14:paraId="6F766293" w14:textId="77777777" w:rsidR="00B14B31" w:rsidRPr="005441A4" w:rsidRDefault="00B14B31" w:rsidP="00B14B31">
      <w:pPr>
        <w:autoSpaceDE w:val="0"/>
        <w:autoSpaceDN w:val="0"/>
        <w:adjustRightInd w:val="0"/>
        <w:rPr>
          <w:rFonts w:ascii="Arial Narrow" w:hAnsi="Arial Narrow"/>
          <w:sz w:val="12"/>
          <w:szCs w:val="18"/>
        </w:rPr>
      </w:pPr>
      <w:r w:rsidRPr="00B14B31">
        <w:rPr>
          <w:rFonts w:ascii="Arial Narrow" w:hAnsi="Arial Narrow"/>
          <w:b/>
          <w:bCs/>
          <w:sz w:val="16"/>
          <w:lang w:val="es-MX" w:eastAsia="es-MX"/>
        </w:rPr>
        <w:t xml:space="preserve">DADO </w:t>
      </w:r>
      <w:r w:rsidRPr="005441A4">
        <w:rPr>
          <w:rFonts w:ascii="Arial Narrow" w:hAnsi="Arial Narrow"/>
          <w:bCs/>
          <w:sz w:val="16"/>
          <w:lang w:val="es-MX" w:eastAsia="es-MX"/>
        </w:rPr>
        <w:t>en el Salón de Sesiones del Congreso del Estado, en la Ciudad de Saltillo, Coahuila de Zaragoza, a los trece días del mes de diciembre del año dos mil diecisiete.</w:t>
      </w:r>
    </w:p>
    <w:p w14:paraId="2BB0832F" w14:textId="77777777" w:rsidR="00182E94" w:rsidRPr="005441A4" w:rsidRDefault="00182E94" w:rsidP="00B14B31">
      <w:pPr>
        <w:pStyle w:val="Textosinformato"/>
        <w:rPr>
          <w:rFonts w:ascii="Arial Narrow" w:hAnsi="Arial Narrow"/>
          <w:sz w:val="10"/>
          <w:szCs w:val="16"/>
          <w:lang w:val="es-ES_tradnl"/>
        </w:rPr>
      </w:pPr>
    </w:p>
    <w:p w14:paraId="2DA57D90" w14:textId="77777777" w:rsidR="005441A4" w:rsidRDefault="005441A4" w:rsidP="00B14B31">
      <w:pPr>
        <w:pStyle w:val="Textosinformato"/>
        <w:rPr>
          <w:rFonts w:ascii="Arial Narrow" w:hAnsi="Arial Narrow"/>
          <w:sz w:val="10"/>
          <w:szCs w:val="16"/>
          <w:lang w:val="es-ES_tradnl"/>
        </w:rPr>
      </w:pPr>
    </w:p>
    <w:p w14:paraId="40CECED6" w14:textId="77777777" w:rsidR="005441A4" w:rsidRDefault="005441A4" w:rsidP="005441A4">
      <w:pPr>
        <w:jc w:val="center"/>
        <w:rPr>
          <w:rFonts w:ascii="Arial Narrow" w:hAnsi="Arial Narrow"/>
          <w:b/>
          <w:sz w:val="16"/>
          <w:szCs w:val="18"/>
        </w:rPr>
      </w:pPr>
      <w:r w:rsidRPr="00AA3A8E">
        <w:rPr>
          <w:rFonts w:ascii="Arial Narrow" w:hAnsi="Arial Narrow"/>
          <w:b/>
          <w:sz w:val="16"/>
          <w:szCs w:val="18"/>
        </w:rPr>
        <w:lastRenderedPageBreak/>
        <w:t xml:space="preserve">P.O. </w:t>
      </w:r>
      <w:r>
        <w:rPr>
          <w:rFonts w:ascii="Arial Narrow" w:hAnsi="Arial Narrow"/>
          <w:b/>
          <w:sz w:val="16"/>
          <w:szCs w:val="18"/>
        </w:rPr>
        <w:t xml:space="preserve">007 </w:t>
      </w:r>
      <w:r w:rsidRPr="00AA3A8E">
        <w:rPr>
          <w:rFonts w:ascii="Arial Narrow" w:hAnsi="Arial Narrow"/>
          <w:b/>
          <w:sz w:val="16"/>
          <w:szCs w:val="18"/>
        </w:rPr>
        <w:t xml:space="preserve">/ </w:t>
      </w:r>
      <w:r>
        <w:rPr>
          <w:rFonts w:ascii="Arial Narrow" w:hAnsi="Arial Narrow"/>
          <w:b/>
          <w:sz w:val="16"/>
          <w:szCs w:val="18"/>
        </w:rPr>
        <w:t>23</w:t>
      </w:r>
      <w:r w:rsidRPr="00AA3A8E">
        <w:rPr>
          <w:rFonts w:ascii="Arial Narrow" w:hAnsi="Arial Narrow"/>
          <w:b/>
          <w:sz w:val="16"/>
          <w:szCs w:val="18"/>
        </w:rPr>
        <w:t xml:space="preserve"> DE </w:t>
      </w:r>
      <w:r>
        <w:rPr>
          <w:rFonts w:ascii="Arial Narrow" w:hAnsi="Arial Narrow"/>
          <w:b/>
          <w:sz w:val="16"/>
          <w:szCs w:val="18"/>
        </w:rPr>
        <w:t>ENERO DE 2018</w:t>
      </w:r>
      <w:r w:rsidRPr="00AA3A8E">
        <w:rPr>
          <w:rFonts w:ascii="Arial Narrow" w:hAnsi="Arial Narrow"/>
          <w:b/>
          <w:sz w:val="16"/>
          <w:szCs w:val="18"/>
        </w:rPr>
        <w:t xml:space="preserve"> / DECRETO </w:t>
      </w:r>
      <w:r>
        <w:rPr>
          <w:rFonts w:ascii="Arial Narrow" w:hAnsi="Arial Narrow"/>
          <w:b/>
          <w:sz w:val="16"/>
          <w:szCs w:val="18"/>
        </w:rPr>
        <w:t>1166</w:t>
      </w:r>
    </w:p>
    <w:p w14:paraId="58E1B332" w14:textId="77777777" w:rsidR="005441A4" w:rsidRDefault="005441A4" w:rsidP="005441A4">
      <w:pPr>
        <w:rPr>
          <w:rFonts w:ascii="Arial Narrow" w:hAnsi="Arial Narrow"/>
          <w:b/>
          <w:sz w:val="16"/>
          <w:szCs w:val="18"/>
        </w:rPr>
      </w:pPr>
    </w:p>
    <w:p w14:paraId="65A45BA1" w14:textId="77777777" w:rsidR="005441A4" w:rsidRPr="005441A4" w:rsidRDefault="005441A4" w:rsidP="005441A4">
      <w:pPr>
        <w:autoSpaceDE w:val="0"/>
        <w:autoSpaceDN w:val="0"/>
        <w:adjustRightInd w:val="0"/>
        <w:rPr>
          <w:rFonts w:ascii="Arial Narrow" w:hAnsi="Arial Narrow"/>
          <w:bCs/>
          <w:sz w:val="16"/>
          <w:lang w:val="es-MX" w:eastAsia="es-MX"/>
        </w:rPr>
      </w:pPr>
      <w:r w:rsidRPr="005441A4">
        <w:rPr>
          <w:rFonts w:ascii="Arial Narrow" w:hAnsi="Arial Narrow"/>
          <w:b/>
          <w:bCs/>
          <w:sz w:val="16"/>
          <w:lang w:val="es-MX" w:eastAsia="es-MX"/>
        </w:rPr>
        <w:t xml:space="preserve">PRIMERO.- </w:t>
      </w:r>
      <w:r w:rsidRPr="005441A4">
        <w:rPr>
          <w:rFonts w:ascii="Arial Narrow" w:hAnsi="Arial Narrow"/>
          <w:bCs/>
          <w:sz w:val="16"/>
          <w:lang w:val="es-MX" w:eastAsia="es-MX"/>
        </w:rPr>
        <w:t>El presente Decreto entrara en vigor al día siguiente de su publicación en el Periódico Oficial del Gobierno del Estado.</w:t>
      </w:r>
    </w:p>
    <w:p w14:paraId="6D5C20DA" w14:textId="77777777" w:rsidR="005441A4" w:rsidRPr="005441A4" w:rsidRDefault="005441A4" w:rsidP="005441A4">
      <w:pPr>
        <w:autoSpaceDE w:val="0"/>
        <w:autoSpaceDN w:val="0"/>
        <w:adjustRightInd w:val="0"/>
        <w:rPr>
          <w:rFonts w:ascii="Arial Narrow" w:hAnsi="Arial Narrow"/>
          <w:bCs/>
          <w:sz w:val="16"/>
          <w:lang w:val="es-MX" w:eastAsia="es-MX"/>
        </w:rPr>
      </w:pPr>
    </w:p>
    <w:p w14:paraId="02654495" w14:textId="77777777" w:rsidR="005441A4" w:rsidRPr="005441A4" w:rsidRDefault="005441A4" w:rsidP="005441A4">
      <w:pPr>
        <w:autoSpaceDE w:val="0"/>
        <w:autoSpaceDN w:val="0"/>
        <w:adjustRightInd w:val="0"/>
        <w:rPr>
          <w:rFonts w:ascii="Arial Narrow" w:hAnsi="Arial Narrow"/>
          <w:bCs/>
          <w:sz w:val="16"/>
          <w:lang w:val="es-MX" w:eastAsia="es-MX"/>
        </w:rPr>
      </w:pPr>
      <w:r w:rsidRPr="005441A4">
        <w:rPr>
          <w:rFonts w:ascii="Arial Narrow" w:hAnsi="Arial Narrow"/>
          <w:b/>
          <w:bCs/>
          <w:sz w:val="16"/>
          <w:lang w:val="es-MX" w:eastAsia="es-MX"/>
        </w:rPr>
        <w:t xml:space="preserve">SEGUNDO.- </w:t>
      </w:r>
      <w:r w:rsidRPr="005441A4">
        <w:rPr>
          <w:rFonts w:ascii="Arial Narrow" w:hAnsi="Arial Narrow"/>
          <w:bCs/>
          <w:sz w:val="16"/>
          <w:lang w:val="es-MX" w:eastAsia="es-MX"/>
        </w:rPr>
        <w:t>Los recursos de revisión que se encuentren en proceso o se hayan presentado antes de la entrada en vigor de este decreto, deberán seguir notificándose conforme a lo dispuesto por el artículo 397 de este ordenamiento.</w:t>
      </w:r>
    </w:p>
    <w:p w14:paraId="0204C580" w14:textId="77777777" w:rsidR="005441A4" w:rsidRPr="005441A4" w:rsidRDefault="005441A4" w:rsidP="005441A4">
      <w:pPr>
        <w:autoSpaceDE w:val="0"/>
        <w:autoSpaceDN w:val="0"/>
        <w:adjustRightInd w:val="0"/>
        <w:rPr>
          <w:rFonts w:ascii="Arial Narrow" w:hAnsi="Arial Narrow"/>
          <w:bCs/>
          <w:sz w:val="16"/>
          <w:lang w:val="es-MX" w:eastAsia="es-MX"/>
        </w:rPr>
      </w:pPr>
    </w:p>
    <w:p w14:paraId="0C1969EA" w14:textId="77777777" w:rsidR="005441A4" w:rsidRPr="005441A4" w:rsidRDefault="005441A4" w:rsidP="005441A4">
      <w:pPr>
        <w:autoSpaceDE w:val="0"/>
        <w:autoSpaceDN w:val="0"/>
        <w:adjustRightInd w:val="0"/>
        <w:rPr>
          <w:rFonts w:ascii="Arial Narrow" w:hAnsi="Arial Narrow"/>
          <w:bCs/>
          <w:sz w:val="16"/>
          <w:lang w:val="es-MX" w:eastAsia="es-MX"/>
        </w:rPr>
      </w:pPr>
      <w:r w:rsidRPr="005441A4">
        <w:rPr>
          <w:rFonts w:ascii="Arial Narrow" w:hAnsi="Arial Narrow"/>
          <w:b/>
          <w:bCs/>
          <w:sz w:val="16"/>
          <w:lang w:val="es-MX" w:eastAsia="es-MX"/>
        </w:rPr>
        <w:t xml:space="preserve">TERCERO.- </w:t>
      </w:r>
      <w:r w:rsidRPr="005441A4">
        <w:rPr>
          <w:rFonts w:ascii="Arial Narrow" w:hAnsi="Arial Narrow"/>
          <w:bCs/>
          <w:sz w:val="16"/>
          <w:lang w:val="es-MX" w:eastAsia="es-MX"/>
        </w:rPr>
        <w:t>Publíquese el presente Decreto en el Periódico Oficial del Gobierno del Estado.</w:t>
      </w:r>
    </w:p>
    <w:p w14:paraId="4600F924" w14:textId="77777777" w:rsidR="005441A4" w:rsidRPr="005441A4" w:rsidRDefault="005441A4" w:rsidP="005441A4">
      <w:pPr>
        <w:autoSpaceDE w:val="0"/>
        <w:autoSpaceDN w:val="0"/>
        <w:adjustRightInd w:val="0"/>
        <w:rPr>
          <w:rFonts w:ascii="Arial Narrow" w:hAnsi="Arial Narrow"/>
          <w:bCs/>
          <w:sz w:val="16"/>
          <w:lang w:val="es-MX" w:eastAsia="es-MX"/>
        </w:rPr>
      </w:pPr>
    </w:p>
    <w:p w14:paraId="2E62A2B4" w14:textId="77777777" w:rsidR="005441A4" w:rsidRPr="005441A4" w:rsidRDefault="005441A4" w:rsidP="005441A4">
      <w:pPr>
        <w:autoSpaceDE w:val="0"/>
        <w:autoSpaceDN w:val="0"/>
        <w:adjustRightInd w:val="0"/>
        <w:rPr>
          <w:rFonts w:ascii="Arial Narrow" w:hAnsi="Arial Narrow"/>
          <w:bCs/>
          <w:sz w:val="16"/>
          <w:lang w:val="es-MX" w:eastAsia="es-MX"/>
        </w:rPr>
      </w:pPr>
      <w:r w:rsidRPr="005441A4">
        <w:rPr>
          <w:rFonts w:ascii="Arial Narrow" w:hAnsi="Arial Narrow"/>
          <w:b/>
          <w:bCs/>
          <w:sz w:val="16"/>
          <w:lang w:val="es-MX" w:eastAsia="es-MX"/>
        </w:rPr>
        <w:t xml:space="preserve">DADO </w:t>
      </w:r>
      <w:r w:rsidRPr="005441A4">
        <w:rPr>
          <w:rFonts w:ascii="Arial Narrow" w:hAnsi="Arial Narrow"/>
          <w:bCs/>
          <w:sz w:val="16"/>
          <w:lang w:val="es-MX" w:eastAsia="es-MX"/>
        </w:rPr>
        <w:t>en el Salón de Sesiones del Congreso del Estado, en la Ciudad de Saltillo, Coahuila de Zaragoza, a los dieciocho días del mes de diciembre del año dos mil diecisiete.</w:t>
      </w:r>
    </w:p>
    <w:p w14:paraId="1908A5BD" w14:textId="77777777" w:rsidR="005441A4" w:rsidRDefault="005441A4" w:rsidP="00B14B31">
      <w:pPr>
        <w:pStyle w:val="Textosinformato"/>
        <w:rPr>
          <w:rFonts w:ascii="Arial Narrow" w:hAnsi="Arial Narrow"/>
          <w:sz w:val="10"/>
          <w:szCs w:val="16"/>
          <w:lang w:val="es-ES_tradnl"/>
        </w:rPr>
      </w:pPr>
    </w:p>
    <w:p w14:paraId="7BCB0F09" w14:textId="77777777" w:rsidR="00DF4847" w:rsidRDefault="00DF4847" w:rsidP="00B14B31">
      <w:pPr>
        <w:pStyle w:val="Textosinformato"/>
        <w:rPr>
          <w:rFonts w:ascii="Arial Narrow" w:hAnsi="Arial Narrow"/>
          <w:sz w:val="10"/>
          <w:szCs w:val="16"/>
          <w:lang w:val="es-ES_tradnl"/>
        </w:rPr>
      </w:pPr>
    </w:p>
    <w:p w14:paraId="380CC222" w14:textId="77777777" w:rsidR="00DF4847" w:rsidRDefault="00DF4847" w:rsidP="00DF4847">
      <w:pPr>
        <w:tabs>
          <w:tab w:val="left" w:pos="709"/>
        </w:tabs>
        <w:jc w:val="center"/>
        <w:rPr>
          <w:rFonts w:ascii="Arial Narrow" w:hAnsi="Arial Narrow" w:cs="Arial"/>
          <w:b/>
          <w:sz w:val="16"/>
          <w:szCs w:val="16"/>
        </w:rPr>
      </w:pPr>
      <w:r w:rsidRPr="00C736C5">
        <w:rPr>
          <w:rFonts w:ascii="Arial Narrow" w:hAnsi="Arial Narrow" w:cs="Arial"/>
          <w:b/>
          <w:sz w:val="16"/>
          <w:szCs w:val="16"/>
        </w:rPr>
        <w:t xml:space="preserve">P.O. </w:t>
      </w:r>
      <w:r>
        <w:rPr>
          <w:rFonts w:ascii="Arial Narrow" w:hAnsi="Arial Narrow" w:cs="Arial"/>
          <w:b/>
          <w:sz w:val="16"/>
          <w:szCs w:val="16"/>
        </w:rPr>
        <w:t>54</w:t>
      </w:r>
      <w:r w:rsidRPr="00C736C5">
        <w:rPr>
          <w:rFonts w:ascii="Arial Narrow" w:hAnsi="Arial Narrow" w:cs="Arial"/>
          <w:b/>
          <w:sz w:val="16"/>
          <w:szCs w:val="16"/>
        </w:rPr>
        <w:t xml:space="preserve"> / </w:t>
      </w:r>
      <w:r>
        <w:rPr>
          <w:rFonts w:ascii="Arial Narrow" w:hAnsi="Arial Narrow" w:cs="Arial"/>
          <w:b/>
          <w:sz w:val="16"/>
          <w:szCs w:val="16"/>
        </w:rPr>
        <w:t>06</w:t>
      </w:r>
      <w:r w:rsidRPr="00C736C5">
        <w:rPr>
          <w:rFonts w:ascii="Arial Narrow" w:hAnsi="Arial Narrow" w:cs="Arial"/>
          <w:b/>
          <w:sz w:val="16"/>
          <w:szCs w:val="16"/>
        </w:rPr>
        <w:t xml:space="preserve"> DE </w:t>
      </w:r>
      <w:r>
        <w:rPr>
          <w:rFonts w:ascii="Arial Narrow" w:hAnsi="Arial Narrow" w:cs="Arial"/>
          <w:b/>
          <w:sz w:val="16"/>
          <w:szCs w:val="16"/>
        </w:rPr>
        <w:t xml:space="preserve">JULIO DE </w:t>
      </w:r>
      <w:r w:rsidRPr="00C736C5">
        <w:rPr>
          <w:rFonts w:ascii="Arial Narrow" w:hAnsi="Arial Narrow" w:cs="Arial"/>
          <w:b/>
          <w:sz w:val="16"/>
          <w:szCs w:val="16"/>
        </w:rPr>
        <w:t>201</w:t>
      </w:r>
      <w:r>
        <w:rPr>
          <w:rFonts w:ascii="Arial Narrow" w:hAnsi="Arial Narrow" w:cs="Arial"/>
          <w:b/>
          <w:sz w:val="16"/>
          <w:szCs w:val="16"/>
        </w:rPr>
        <w:t>8</w:t>
      </w:r>
      <w:r w:rsidRPr="00C736C5">
        <w:rPr>
          <w:rFonts w:ascii="Arial Narrow" w:hAnsi="Arial Narrow" w:cs="Arial"/>
          <w:b/>
          <w:sz w:val="16"/>
          <w:szCs w:val="16"/>
        </w:rPr>
        <w:t xml:space="preserve"> / DECRETO </w:t>
      </w:r>
      <w:r>
        <w:rPr>
          <w:rFonts w:ascii="Arial Narrow" w:hAnsi="Arial Narrow" w:cs="Arial"/>
          <w:b/>
          <w:sz w:val="16"/>
          <w:szCs w:val="16"/>
        </w:rPr>
        <w:t>035</w:t>
      </w:r>
    </w:p>
    <w:p w14:paraId="5C80618D" w14:textId="77777777" w:rsidR="00DF4847" w:rsidRPr="00DF4847" w:rsidRDefault="00DF4847" w:rsidP="00DF4847">
      <w:pPr>
        <w:autoSpaceDE w:val="0"/>
        <w:autoSpaceDN w:val="0"/>
        <w:adjustRightInd w:val="0"/>
        <w:rPr>
          <w:rFonts w:ascii="Arial Narrow" w:hAnsi="Arial Narrow"/>
          <w:b/>
          <w:bCs/>
          <w:sz w:val="16"/>
          <w:lang w:val="es-MX" w:eastAsia="es-MX"/>
        </w:rPr>
      </w:pPr>
    </w:p>
    <w:p w14:paraId="442B37D6" w14:textId="77777777" w:rsidR="00DF4847" w:rsidRPr="00DF4847" w:rsidRDefault="00DF4847" w:rsidP="00DF4847">
      <w:pPr>
        <w:autoSpaceDE w:val="0"/>
        <w:autoSpaceDN w:val="0"/>
        <w:adjustRightInd w:val="0"/>
        <w:rPr>
          <w:rFonts w:ascii="Arial Narrow" w:hAnsi="Arial Narrow"/>
          <w:bCs/>
          <w:sz w:val="16"/>
          <w:lang w:val="es-MX" w:eastAsia="es-MX"/>
        </w:rPr>
      </w:pPr>
      <w:r w:rsidRPr="00DF4847">
        <w:rPr>
          <w:rFonts w:ascii="Arial Narrow" w:hAnsi="Arial Narrow"/>
          <w:b/>
          <w:bCs/>
          <w:sz w:val="16"/>
          <w:lang w:val="es-MX" w:eastAsia="es-MX"/>
        </w:rPr>
        <w:t xml:space="preserve">Primero.- </w:t>
      </w:r>
      <w:r w:rsidRPr="00DF4847">
        <w:rPr>
          <w:rFonts w:ascii="Arial Narrow" w:hAnsi="Arial Narrow"/>
          <w:bCs/>
          <w:sz w:val="16"/>
          <w:lang w:val="es-MX" w:eastAsia="es-MX"/>
        </w:rPr>
        <w:t>El Decreto entrará en vigor al día siguiente de su publicación en el Periódico Oficial del Gobierno del Estado; y</w:t>
      </w:r>
    </w:p>
    <w:p w14:paraId="4909EFDF" w14:textId="77777777" w:rsidR="00DF4847" w:rsidRPr="00DF4847" w:rsidRDefault="00DF4847" w:rsidP="00DF4847">
      <w:pPr>
        <w:autoSpaceDE w:val="0"/>
        <w:autoSpaceDN w:val="0"/>
        <w:adjustRightInd w:val="0"/>
        <w:rPr>
          <w:rFonts w:ascii="Arial Narrow" w:hAnsi="Arial Narrow"/>
          <w:bCs/>
          <w:sz w:val="16"/>
          <w:lang w:val="es-MX" w:eastAsia="es-MX"/>
        </w:rPr>
      </w:pPr>
    </w:p>
    <w:p w14:paraId="1D4423C4" w14:textId="77777777" w:rsidR="00DF4847" w:rsidRPr="00DF4847" w:rsidRDefault="00DF4847" w:rsidP="00DF4847">
      <w:pPr>
        <w:autoSpaceDE w:val="0"/>
        <w:autoSpaceDN w:val="0"/>
        <w:adjustRightInd w:val="0"/>
        <w:rPr>
          <w:rFonts w:ascii="Arial Narrow" w:hAnsi="Arial Narrow"/>
          <w:bCs/>
          <w:sz w:val="16"/>
          <w:lang w:val="es-MX" w:eastAsia="es-MX"/>
        </w:rPr>
      </w:pPr>
      <w:r w:rsidRPr="00DF4847">
        <w:rPr>
          <w:rFonts w:ascii="Arial Narrow" w:hAnsi="Arial Narrow"/>
          <w:b/>
          <w:bCs/>
          <w:sz w:val="16"/>
          <w:lang w:val="es-MX" w:eastAsia="es-MX"/>
        </w:rPr>
        <w:t xml:space="preserve">Segundo.- </w:t>
      </w:r>
      <w:r w:rsidRPr="00DF4847">
        <w:rPr>
          <w:rFonts w:ascii="Arial Narrow" w:hAnsi="Arial Narrow"/>
          <w:bCs/>
          <w:sz w:val="16"/>
          <w:lang w:val="es-MX" w:eastAsia="es-MX"/>
        </w:rPr>
        <w:t>Se derogan todas las disposiciones legales que se opongan al presente decreto.</w:t>
      </w:r>
    </w:p>
    <w:p w14:paraId="5A1CE34E" w14:textId="77777777" w:rsidR="00DF4847" w:rsidRPr="00DF4847" w:rsidRDefault="00DF4847" w:rsidP="00DF4847">
      <w:pPr>
        <w:autoSpaceDE w:val="0"/>
        <w:autoSpaceDN w:val="0"/>
        <w:adjustRightInd w:val="0"/>
        <w:rPr>
          <w:rFonts w:ascii="Arial Narrow" w:hAnsi="Arial Narrow"/>
          <w:bCs/>
          <w:sz w:val="16"/>
          <w:lang w:val="es-MX" w:eastAsia="es-MX"/>
        </w:rPr>
      </w:pPr>
    </w:p>
    <w:p w14:paraId="2148FDA8" w14:textId="77777777" w:rsidR="00DF4847" w:rsidRPr="00DF4847" w:rsidRDefault="00DF4847" w:rsidP="00DF4847">
      <w:pPr>
        <w:autoSpaceDE w:val="0"/>
        <w:autoSpaceDN w:val="0"/>
        <w:adjustRightInd w:val="0"/>
        <w:rPr>
          <w:rFonts w:ascii="Arial Narrow" w:hAnsi="Arial Narrow"/>
          <w:bCs/>
          <w:sz w:val="16"/>
          <w:lang w:val="es-MX" w:eastAsia="es-MX"/>
        </w:rPr>
      </w:pPr>
      <w:r w:rsidRPr="00DF4847">
        <w:rPr>
          <w:rFonts w:ascii="Arial Narrow" w:hAnsi="Arial Narrow"/>
          <w:b/>
          <w:bCs/>
          <w:sz w:val="16"/>
          <w:lang w:val="es-MX" w:eastAsia="es-MX"/>
        </w:rPr>
        <w:t xml:space="preserve">DADO </w:t>
      </w:r>
      <w:r w:rsidRPr="00DF4847">
        <w:rPr>
          <w:rFonts w:ascii="Arial Narrow" w:hAnsi="Arial Narrow"/>
          <w:bCs/>
          <w:sz w:val="16"/>
          <w:lang w:val="es-MX" w:eastAsia="es-MX"/>
        </w:rPr>
        <w:t>en el Salón de Sesiones del Congreso del Estado, en la Ciudad de Saltillo, Coahuila de Zaragoza, a los veintinueve días del mes de mayo del año dos mil dieciocho.</w:t>
      </w:r>
    </w:p>
    <w:p w14:paraId="0837D31A" w14:textId="77777777" w:rsidR="00DF4847" w:rsidRDefault="00DF4847" w:rsidP="00B14B31">
      <w:pPr>
        <w:pStyle w:val="Textosinformato"/>
        <w:rPr>
          <w:rFonts w:ascii="Arial Narrow" w:hAnsi="Arial Narrow"/>
          <w:sz w:val="10"/>
          <w:szCs w:val="16"/>
          <w:lang w:val="es-ES_tradnl"/>
        </w:rPr>
      </w:pPr>
    </w:p>
    <w:p w14:paraId="60AA4158" w14:textId="77777777" w:rsidR="00C01D7D" w:rsidRDefault="00C01D7D" w:rsidP="00B14B31">
      <w:pPr>
        <w:pStyle w:val="Textosinformato"/>
        <w:rPr>
          <w:rFonts w:ascii="Arial Narrow" w:hAnsi="Arial Narrow"/>
          <w:sz w:val="10"/>
          <w:szCs w:val="16"/>
          <w:lang w:val="es-ES_tradnl"/>
        </w:rPr>
      </w:pPr>
    </w:p>
    <w:p w14:paraId="7E99AFF2" w14:textId="77777777" w:rsidR="00C01D7D" w:rsidRDefault="00C01D7D" w:rsidP="00C01D7D">
      <w:pPr>
        <w:tabs>
          <w:tab w:val="left" w:pos="709"/>
        </w:tabs>
        <w:jc w:val="center"/>
        <w:rPr>
          <w:rFonts w:ascii="Arial Narrow" w:hAnsi="Arial Narrow" w:cs="Arial"/>
          <w:b/>
          <w:sz w:val="16"/>
          <w:szCs w:val="16"/>
        </w:rPr>
      </w:pPr>
      <w:r w:rsidRPr="00C736C5">
        <w:rPr>
          <w:rFonts w:ascii="Arial Narrow" w:hAnsi="Arial Narrow" w:cs="Arial"/>
          <w:b/>
          <w:sz w:val="16"/>
          <w:szCs w:val="16"/>
        </w:rPr>
        <w:t xml:space="preserve">P.O. </w:t>
      </w:r>
      <w:r>
        <w:rPr>
          <w:rFonts w:ascii="Arial Narrow" w:hAnsi="Arial Narrow" w:cs="Arial"/>
          <w:b/>
          <w:sz w:val="16"/>
          <w:szCs w:val="16"/>
        </w:rPr>
        <w:t>56</w:t>
      </w:r>
      <w:r w:rsidRPr="00C736C5">
        <w:rPr>
          <w:rFonts w:ascii="Arial Narrow" w:hAnsi="Arial Narrow" w:cs="Arial"/>
          <w:b/>
          <w:sz w:val="16"/>
          <w:szCs w:val="16"/>
        </w:rPr>
        <w:t xml:space="preserve"> / </w:t>
      </w:r>
      <w:r>
        <w:rPr>
          <w:rFonts w:ascii="Arial Narrow" w:hAnsi="Arial Narrow" w:cs="Arial"/>
          <w:b/>
          <w:sz w:val="16"/>
          <w:szCs w:val="16"/>
        </w:rPr>
        <w:t>13</w:t>
      </w:r>
      <w:r w:rsidRPr="00C736C5">
        <w:rPr>
          <w:rFonts w:ascii="Arial Narrow" w:hAnsi="Arial Narrow" w:cs="Arial"/>
          <w:b/>
          <w:sz w:val="16"/>
          <w:szCs w:val="16"/>
        </w:rPr>
        <w:t xml:space="preserve"> DE </w:t>
      </w:r>
      <w:r>
        <w:rPr>
          <w:rFonts w:ascii="Arial Narrow" w:hAnsi="Arial Narrow" w:cs="Arial"/>
          <w:b/>
          <w:sz w:val="16"/>
          <w:szCs w:val="16"/>
        </w:rPr>
        <w:t xml:space="preserve">JULIO DE </w:t>
      </w:r>
      <w:r w:rsidRPr="00C736C5">
        <w:rPr>
          <w:rFonts w:ascii="Arial Narrow" w:hAnsi="Arial Narrow" w:cs="Arial"/>
          <w:b/>
          <w:sz w:val="16"/>
          <w:szCs w:val="16"/>
        </w:rPr>
        <w:t>201</w:t>
      </w:r>
      <w:r>
        <w:rPr>
          <w:rFonts w:ascii="Arial Narrow" w:hAnsi="Arial Narrow" w:cs="Arial"/>
          <w:b/>
          <w:sz w:val="16"/>
          <w:szCs w:val="16"/>
        </w:rPr>
        <w:t>8</w:t>
      </w:r>
      <w:r w:rsidRPr="00C736C5">
        <w:rPr>
          <w:rFonts w:ascii="Arial Narrow" w:hAnsi="Arial Narrow" w:cs="Arial"/>
          <w:b/>
          <w:sz w:val="16"/>
          <w:szCs w:val="16"/>
        </w:rPr>
        <w:t xml:space="preserve"> / DECRETO </w:t>
      </w:r>
      <w:r>
        <w:rPr>
          <w:rFonts w:ascii="Arial Narrow" w:hAnsi="Arial Narrow" w:cs="Arial"/>
          <w:b/>
          <w:sz w:val="16"/>
          <w:szCs w:val="16"/>
        </w:rPr>
        <w:t>050</w:t>
      </w:r>
    </w:p>
    <w:p w14:paraId="68FFD517" w14:textId="77777777" w:rsidR="00C01D7D" w:rsidRPr="00C01D7D" w:rsidRDefault="00C01D7D" w:rsidP="00C01D7D">
      <w:pPr>
        <w:autoSpaceDE w:val="0"/>
        <w:autoSpaceDN w:val="0"/>
        <w:adjustRightInd w:val="0"/>
        <w:rPr>
          <w:rFonts w:ascii="Arial Narrow" w:hAnsi="Arial Narrow"/>
          <w:b/>
          <w:bCs/>
          <w:sz w:val="16"/>
          <w:lang w:val="es-MX" w:eastAsia="es-MX"/>
        </w:rPr>
      </w:pPr>
    </w:p>
    <w:p w14:paraId="399ECF10" w14:textId="77777777" w:rsidR="00C01D7D" w:rsidRPr="00C01D7D" w:rsidRDefault="00C01D7D" w:rsidP="00C01D7D">
      <w:pPr>
        <w:autoSpaceDE w:val="0"/>
        <w:autoSpaceDN w:val="0"/>
        <w:adjustRightInd w:val="0"/>
        <w:rPr>
          <w:rFonts w:ascii="Arial Narrow" w:hAnsi="Arial Narrow"/>
          <w:bCs/>
          <w:sz w:val="16"/>
          <w:lang w:val="es-MX" w:eastAsia="es-MX"/>
        </w:rPr>
      </w:pPr>
      <w:r w:rsidRPr="00C01D7D">
        <w:rPr>
          <w:rFonts w:ascii="Arial Narrow" w:hAnsi="Arial Narrow"/>
          <w:b/>
          <w:bCs/>
          <w:sz w:val="16"/>
          <w:lang w:val="es-MX" w:eastAsia="es-MX"/>
        </w:rPr>
        <w:t xml:space="preserve">ARTÍCULO PRIMERO.- </w:t>
      </w:r>
      <w:r w:rsidRPr="00C01D7D">
        <w:rPr>
          <w:rFonts w:ascii="Arial Narrow" w:hAnsi="Arial Narrow"/>
          <w:bCs/>
          <w:sz w:val="16"/>
          <w:lang w:val="es-MX" w:eastAsia="es-MX"/>
        </w:rPr>
        <w:t>El presente Decreto entrará en vigor al día siguiente de su publicación en el Periódico Oficial del Gobierno del Estado.</w:t>
      </w:r>
    </w:p>
    <w:p w14:paraId="1C7A6E62" w14:textId="77777777" w:rsidR="00C01D7D" w:rsidRPr="00C01D7D" w:rsidRDefault="00C01D7D" w:rsidP="00C01D7D">
      <w:pPr>
        <w:autoSpaceDE w:val="0"/>
        <w:autoSpaceDN w:val="0"/>
        <w:adjustRightInd w:val="0"/>
        <w:rPr>
          <w:rFonts w:ascii="Arial Narrow" w:hAnsi="Arial Narrow"/>
          <w:bCs/>
          <w:sz w:val="16"/>
          <w:lang w:val="es-MX" w:eastAsia="es-MX"/>
        </w:rPr>
      </w:pPr>
    </w:p>
    <w:p w14:paraId="1FE969B7" w14:textId="77777777" w:rsidR="00C01D7D" w:rsidRPr="00C01D7D" w:rsidRDefault="00C01D7D" w:rsidP="00C01D7D">
      <w:pPr>
        <w:autoSpaceDE w:val="0"/>
        <w:autoSpaceDN w:val="0"/>
        <w:adjustRightInd w:val="0"/>
        <w:rPr>
          <w:rFonts w:ascii="Arial Narrow" w:hAnsi="Arial Narrow"/>
          <w:bCs/>
          <w:sz w:val="16"/>
          <w:lang w:val="es-MX" w:eastAsia="es-MX"/>
        </w:rPr>
      </w:pPr>
      <w:r w:rsidRPr="00C01D7D">
        <w:rPr>
          <w:rFonts w:ascii="Arial Narrow" w:hAnsi="Arial Narrow"/>
          <w:b/>
          <w:bCs/>
          <w:sz w:val="16"/>
          <w:lang w:val="es-MX" w:eastAsia="es-MX"/>
        </w:rPr>
        <w:t xml:space="preserve">ARTÍCULO SEGUNDO.- </w:t>
      </w:r>
      <w:r w:rsidRPr="00C01D7D">
        <w:rPr>
          <w:rFonts w:ascii="Arial Narrow" w:hAnsi="Arial Narrow"/>
          <w:bCs/>
          <w:sz w:val="16"/>
          <w:lang w:val="es-MX" w:eastAsia="es-MX"/>
        </w:rPr>
        <w:t>Se derogan las disposiciones que se opongan al presente Decreto.</w:t>
      </w:r>
    </w:p>
    <w:p w14:paraId="5889493A" w14:textId="77777777" w:rsidR="00C01D7D" w:rsidRPr="00C01D7D" w:rsidRDefault="00C01D7D" w:rsidP="00C01D7D">
      <w:pPr>
        <w:autoSpaceDE w:val="0"/>
        <w:autoSpaceDN w:val="0"/>
        <w:adjustRightInd w:val="0"/>
        <w:rPr>
          <w:rFonts w:ascii="Arial Narrow" w:hAnsi="Arial Narrow"/>
          <w:bCs/>
          <w:sz w:val="16"/>
          <w:lang w:val="es-MX" w:eastAsia="es-MX"/>
        </w:rPr>
      </w:pPr>
    </w:p>
    <w:p w14:paraId="25CB154E" w14:textId="77777777" w:rsidR="00C01D7D" w:rsidRPr="00C01D7D" w:rsidRDefault="00C01D7D" w:rsidP="00C01D7D">
      <w:pPr>
        <w:autoSpaceDE w:val="0"/>
        <w:autoSpaceDN w:val="0"/>
        <w:adjustRightInd w:val="0"/>
        <w:rPr>
          <w:rFonts w:ascii="Arial Narrow" w:hAnsi="Arial Narrow"/>
          <w:bCs/>
          <w:sz w:val="16"/>
          <w:lang w:val="es-MX" w:eastAsia="es-MX"/>
        </w:rPr>
      </w:pPr>
      <w:r w:rsidRPr="00C01D7D">
        <w:rPr>
          <w:rFonts w:ascii="Arial Narrow" w:hAnsi="Arial Narrow"/>
          <w:b/>
          <w:bCs/>
          <w:sz w:val="16"/>
          <w:lang w:val="es-MX" w:eastAsia="es-MX"/>
        </w:rPr>
        <w:t xml:space="preserve">DADO </w:t>
      </w:r>
      <w:r w:rsidRPr="00C01D7D">
        <w:rPr>
          <w:rFonts w:ascii="Arial Narrow" w:hAnsi="Arial Narrow"/>
          <w:bCs/>
          <w:sz w:val="16"/>
          <w:lang w:val="es-MX" w:eastAsia="es-MX"/>
        </w:rPr>
        <w:t>en el Salón de Sesiones del Congreso del Estado, en la Ciudad de Saltillo, Coahuila de Zaragoza, a los veintiséis días del mes de junio del año dos mil dieciocho.</w:t>
      </w:r>
    </w:p>
    <w:p w14:paraId="7AFD2600" w14:textId="77777777" w:rsidR="00144537" w:rsidRDefault="00144537" w:rsidP="00C01D7D">
      <w:pPr>
        <w:autoSpaceDE w:val="0"/>
        <w:autoSpaceDN w:val="0"/>
        <w:adjustRightInd w:val="0"/>
        <w:rPr>
          <w:rFonts w:ascii="Arial Narrow" w:hAnsi="Arial Narrow"/>
          <w:b/>
          <w:bCs/>
          <w:sz w:val="16"/>
          <w:lang w:val="es-MX" w:eastAsia="es-MX"/>
        </w:rPr>
      </w:pPr>
    </w:p>
    <w:p w14:paraId="5CA7D7F1" w14:textId="77777777" w:rsidR="00144537" w:rsidRDefault="00144537" w:rsidP="00144537">
      <w:pPr>
        <w:tabs>
          <w:tab w:val="left" w:pos="709"/>
        </w:tabs>
        <w:jc w:val="center"/>
        <w:rPr>
          <w:rFonts w:ascii="Arial Narrow" w:hAnsi="Arial Narrow" w:cs="Arial"/>
          <w:b/>
          <w:sz w:val="16"/>
          <w:szCs w:val="16"/>
        </w:rPr>
      </w:pPr>
      <w:r w:rsidRPr="00C736C5">
        <w:rPr>
          <w:rFonts w:ascii="Arial Narrow" w:hAnsi="Arial Narrow" w:cs="Arial"/>
          <w:b/>
          <w:sz w:val="16"/>
          <w:szCs w:val="16"/>
        </w:rPr>
        <w:t xml:space="preserve">P.O. </w:t>
      </w:r>
      <w:r>
        <w:rPr>
          <w:rFonts w:ascii="Arial Narrow" w:hAnsi="Arial Narrow" w:cs="Arial"/>
          <w:b/>
          <w:sz w:val="16"/>
          <w:szCs w:val="16"/>
        </w:rPr>
        <w:t>84</w:t>
      </w:r>
      <w:r w:rsidRPr="00C736C5">
        <w:rPr>
          <w:rFonts w:ascii="Arial Narrow" w:hAnsi="Arial Narrow" w:cs="Arial"/>
          <w:b/>
          <w:sz w:val="16"/>
          <w:szCs w:val="16"/>
        </w:rPr>
        <w:t xml:space="preserve"> / </w:t>
      </w:r>
      <w:r>
        <w:rPr>
          <w:rFonts w:ascii="Arial Narrow" w:hAnsi="Arial Narrow" w:cs="Arial"/>
          <w:b/>
          <w:sz w:val="16"/>
          <w:szCs w:val="16"/>
        </w:rPr>
        <w:t>19</w:t>
      </w:r>
      <w:r w:rsidRPr="00C736C5">
        <w:rPr>
          <w:rFonts w:ascii="Arial Narrow" w:hAnsi="Arial Narrow" w:cs="Arial"/>
          <w:b/>
          <w:sz w:val="16"/>
          <w:szCs w:val="16"/>
        </w:rPr>
        <w:t xml:space="preserve"> DE </w:t>
      </w:r>
      <w:r>
        <w:rPr>
          <w:rFonts w:ascii="Arial Narrow" w:hAnsi="Arial Narrow" w:cs="Arial"/>
          <w:b/>
          <w:sz w:val="16"/>
          <w:szCs w:val="16"/>
        </w:rPr>
        <w:t xml:space="preserve">OCTUBRE DE </w:t>
      </w:r>
      <w:r w:rsidRPr="00C736C5">
        <w:rPr>
          <w:rFonts w:ascii="Arial Narrow" w:hAnsi="Arial Narrow" w:cs="Arial"/>
          <w:b/>
          <w:sz w:val="16"/>
          <w:szCs w:val="16"/>
        </w:rPr>
        <w:t>201</w:t>
      </w:r>
      <w:r>
        <w:rPr>
          <w:rFonts w:ascii="Arial Narrow" w:hAnsi="Arial Narrow" w:cs="Arial"/>
          <w:b/>
          <w:sz w:val="16"/>
          <w:szCs w:val="16"/>
        </w:rPr>
        <w:t>8</w:t>
      </w:r>
      <w:r w:rsidRPr="00C736C5">
        <w:rPr>
          <w:rFonts w:ascii="Arial Narrow" w:hAnsi="Arial Narrow" w:cs="Arial"/>
          <w:b/>
          <w:sz w:val="16"/>
          <w:szCs w:val="16"/>
        </w:rPr>
        <w:t xml:space="preserve"> / DECRETO </w:t>
      </w:r>
      <w:r>
        <w:rPr>
          <w:rFonts w:ascii="Arial Narrow" w:hAnsi="Arial Narrow" w:cs="Arial"/>
          <w:b/>
          <w:sz w:val="16"/>
          <w:szCs w:val="16"/>
        </w:rPr>
        <w:t>0</w:t>
      </w:r>
      <w:r w:rsidR="00B5799E">
        <w:rPr>
          <w:rFonts w:ascii="Arial Narrow" w:hAnsi="Arial Narrow" w:cs="Arial"/>
          <w:b/>
          <w:sz w:val="16"/>
          <w:szCs w:val="16"/>
        </w:rPr>
        <w:t>74</w:t>
      </w:r>
    </w:p>
    <w:p w14:paraId="2E1421D4" w14:textId="77777777" w:rsidR="00B5799E" w:rsidRDefault="00B5799E" w:rsidP="00B5799E">
      <w:pPr>
        <w:tabs>
          <w:tab w:val="left" w:pos="709"/>
        </w:tabs>
        <w:rPr>
          <w:rFonts w:ascii="Arial Narrow" w:hAnsi="Arial Narrow" w:cs="Arial"/>
          <w:b/>
          <w:sz w:val="16"/>
          <w:szCs w:val="16"/>
        </w:rPr>
      </w:pPr>
    </w:p>
    <w:p w14:paraId="55627D5C" w14:textId="77777777" w:rsidR="00B5799E" w:rsidRPr="00B5799E" w:rsidRDefault="00B5799E" w:rsidP="00B5799E">
      <w:pPr>
        <w:autoSpaceDE w:val="0"/>
        <w:autoSpaceDN w:val="0"/>
        <w:adjustRightInd w:val="0"/>
        <w:rPr>
          <w:rFonts w:ascii="Arial Narrow" w:hAnsi="Arial Narrow"/>
          <w:bCs/>
          <w:sz w:val="16"/>
          <w:lang w:val="es-MX" w:eastAsia="es-MX"/>
        </w:rPr>
      </w:pPr>
      <w:r w:rsidRPr="00B5799E">
        <w:rPr>
          <w:rFonts w:ascii="Arial Narrow" w:hAnsi="Arial Narrow"/>
          <w:b/>
          <w:bCs/>
          <w:sz w:val="16"/>
          <w:lang w:val="es-MX" w:eastAsia="es-MX"/>
        </w:rPr>
        <w:t xml:space="preserve">PRIMERO.- </w:t>
      </w:r>
      <w:r w:rsidRPr="00B5799E">
        <w:rPr>
          <w:rFonts w:ascii="Arial Narrow" w:hAnsi="Arial Narrow"/>
          <w:bCs/>
          <w:sz w:val="16"/>
          <w:lang w:val="es-MX" w:eastAsia="es-MX"/>
        </w:rPr>
        <w:t>El presente Decreto entrará en vigor al día siguiente de su publicación en el Periódico Oficial del Gobierno del Estado; y</w:t>
      </w:r>
    </w:p>
    <w:p w14:paraId="3E7006DE" w14:textId="77777777" w:rsidR="00B5799E" w:rsidRPr="00B5799E" w:rsidRDefault="00B5799E" w:rsidP="00B5799E">
      <w:pPr>
        <w:autoSpaceDE w:val="0"/>
        <w:autoSpaceDN w:val="0"/>
        <w:adjustRightInd w:val="0"/>
        <w:rPr>
          <w:rFonts w:ascii="Arial Narrow" w:hAnsi="Arial Narrow"/>
          <w:bCs/>
          <w:sz w:val="16"/>
          <w:lang w:val="es-MX" w:eastAsia="es-MX"/>
        </w:rPr>
      </w:pPr>
    </w:p>
    <w:p w14:paraId="6AC44152" w14:textId="77777777" w:rsidR="00B5799E" w:rsidRPr="00B5799E" w:rsidRDefault="00B5799E" w:rsidP="00B5799E">
      <w:pPr>
        <w:autoSpaceDE w:val="0"/>
        <w:autoSpaceDN w:val="0"/>
        <w:adjustRightInd w:val="0"/>
        <w:rPr>
          <w:rFonts w:ascii="Arial Narrow" w:hAnsi="Arial Narrow"/>
          <w:bCs/>
          <w:sz w:val="16"/>
          <w:lang w:val="es-MX" w:eastAsia="es-MX"/>
        </w:rPr>
      </w:pPr>
      <w:r w:rsidRPr="00B5799E">
        <w:rPr>
          <w:rFonts w:ascii="Arial Narrow" w:hAnsi="Arial Narrow"/>
          <w:b/>
          <w:bCs/>
          <w:sz w:val="16"/>
          <w:lang w:val="es-MX" w:eastAsia="es-MX"/>
        </w:rPr>
        <w:t xml:space="preserve">SEGUNDO.- </w:t>
      </w:r>
      <w:r w:rsidRPr="00B5799E">
        <w:rPr>
          <w:rFonts w:ascii="Arial Narrow" w:hAnsi="Arial Narrow"/>
          <w:bCs/>
          <w:sz w:val="16"/>
          <w:lang w:val="es-MX" w:eastAsia="es-MX"/>
        </w:rPr>
        <w:t>Se derogan todas las disposiciones legales que se opongan al presente Decreto.</w:t>
      </w:r>
    </w:p>
    <w:p w14:paraId="060ADC5B" w14:textId="77777777" w:rsidR="00B5799E" w:rsidRPr="00B5799E" w:rsidRDefault="00B5799E" w:rsidP="00B5799E">
      <w:pPr>
        <w:autoSpaceDE w:val="0"/>
        <w:autoSpaceDN w:val="0"/>
        <w:adjustRightInd w:val="0"/>
        <w:rPr>
          <w:rFonts w:ascii="Arial Narrow" w:hAnsi="Arial Narrow"/>
          <w:b/>
          <w:bCs/>
          <w:sz w:val="16"/>
          <w:lang w:val="es-MX" w:eastAsia="es-MX"/>
        </w:rPr>
      </w:pPr>
    </w:p>
    <w:p w14:paraId="69B44262" w14:textId="77777777" w:rsidR="00B5799E" w:rsidRPr="00B5799E" w:rsidRDefault="00B5799E" w:rsidP="00B5799E">
      <w:pPr>
        <w:autoSpaceDE w:val="0"/>
        <w:autoSpaceDN w:val="0"/>
        <w:adjustRightInd w:val="0"/>
        <w:rPr>
          <w:rFonts w:ascii="Arial Narrow" w:hAnsi="Arial Narrow"/>
          <w:bCs/>
          <w:sz w:val="16"/>
          <w:lang w:val="es-MX" w:eastAsia="es-MX"/>
        </w:rPr>
      </w:pPr>
      <w:r w:rsidRPr="00B5799E">
        <w:rPr>
          <w:rFonts w:ascii="Arial Narrow" w:hAnsi="Arial Narrow"/>
          <w:b/>
          <w:bCs/>
          <w:sz w:val="16"/>
          <w:lang w:val="es-MX" w:eastAsia="es-MX"/>
        </w:rPr>
        <w:t xml:space="preserve">DADO </w:t>
      </w:r>
      <w:r w:rsidRPr="00B5799E">
        <w:rPr>
          <w:rFonts w:ascii="Arial Narrow" w:hAnsi="Arial Narrow"/>
          <w:bCs/>
          <w:sz w:val="16"/>
          <w:lang w:val="es-MX" w:eastAsia="es-MX"/>
        </w:rPr>
        <w:t>en la Ciudad de Saltillo, Coahuila de Zaragoza, a los dos días del mes de octubre del año dos mil dieciocho.</w:t>
      </w:r>
    </w:p>
    <w:p w14:paraId="436393B3" w14:textId="77777777" w:rsidR="00144537" w:rsidRDefault="00144537" w:rsidP="00C01D7D">
      <w:pPr>
        <w:autoSpaceDE w:val="0"/>
        <w:autoSpaceDN w:val="0"/>
        <w:adjustRightInd w:val="0"/>
        <w:rPr>
          <w:rFonts w:ascii="Arial Narrow" w:hAnsi="Arial Narrow"/>
          <w:bCs/>
          <w:sz w:val="16"/>
          <w:lang w:val="es-MX" w:eastAsia="es-MX"/>
        </w:rPr>
      </w:pPr>
    </w:p>
    <w:p w14:paraId="5E261BA8" w14:textId="77777777" w:rsidR="008C4F4D" w:rsidRDefault="008C4F4D" w:rsidP="008C4F4D">
      <w:pPr>
        <w:tabs>
          <w:tab w:val="left" w:pos="709"/>
        </w:tabs>
        <w:jc w:val="center"/>
        <w:rPr>
          <w:rFonts w:ascii="Arial Narrow" w:hAnsi="Arial Narrow" w:cs="Arial"/>
          <w:b/>
          <w:sz w:val="16"/>
          <w:szCs w:val="16"/>
        </w:rPr>
      </w:pPr>
      <w:r w:rsidRPr="00C736C5">
        <w:rPr>
          <w:rFonts w:ascii="Arial Narrow" w:hAnsi="Arial Narrow" w:cs="Arial"/>
          <w:b/>
          <w:sz w:val="16"/>
          <w:szCs w:val="16"/>
        </w:rPr>
        <w:t xml:space="preserve">P.O. </w:t>
      </w:r>
      <w:r>
        <w:rPr>
          <w:rFonts w:ascii="Arial Narrow" w:hAnsi="Arial Narrow" w:cs="Arial"/>
          <w:b/>
          <w:sz w:val="16"/>
          <w:szCs w:val="16"/>
        </w:rPr>
        <w:t>102</w:t>
      </w:r>
      <w:r w:rsidRPr="00C736C5">
        <w:rPr>
          <w:rFonts w:ascii="Arial Narrow" w:hAnsi="Arial Narrow" w:cs="Arial"/>
          <w:b/>
          <w:sz w:val="16"/>
          <w:szCs w:val="16"/>
        </w:rPr>
        <w:t xml:space="preserve"> / </w:t>
      </w:r>
      <w:r>
        <w:rPr>
          <w:rFonts w:ascii="Arial Narrow" w:hAnsi="Arial Narrow" w:cs="Arial"/>
          <w:b/>
          <w:sz w:val="16"/>
          <w:szCs w:val="16"/>
        </w:rPr>
        <w:t>21</w:t>
      </w:r>
      <w:r w:rsidRPr="00C736C5">
        <w:rPr>
          <w:rFonts w:ascii="Arial Narrow" w:hAnsi="Arial Narrow" w:cs="Arial"/>
          <w:b/>
          <w:sz w:val="16"/>
          <w:szCs w:val="16"/>
        </w:rPr>
        <w:t xml:space="preserve"> DE </w:t>
      </w:r>
      <w:r>
        <w:rPr>
          <w:rFonts w:ascii="Arial Narrow" w:hAnsi="Arial Narrow" w:cs="Arial"/>
          <w:b/>
          <w:sz w:val="16"/>
          <w:szCs w:val="16"/>
        </w:rPr>
        <w:t xml:space="preserve">DICIEMBRE DE </w:t>
      </w:r>
      <w:r w:rsidRPr="00C736C5">
        <w:rPr>
          <w:rFonts w:ascii="Arial Narrow" w:hAnsi="Arial Narrow" w:cs="Arial"/>
          <w:b/>
          <w:sz w:val="16"/>
          <w:szCs w:val="16"/>
        </w:rPr>
        <w:t>201</w:t>
      </w:r>
      <w:r>
        <w:rPr>
          <w:rFonts w:ascii="Arial Narrow" w:hAnsi="Arial Narrow" w:cs="Arial"/>
          <w:b/>
          <w:sz w:val="16"/>
          <w:szCs w:val="16"/>
        </w:rPr>
        <w:t>8</w:t>
      </w:r>
      <w:r w:rsidRPr="00C736C5">
        <w:rPr>
          <w:rFonts w:ascii="Arial Narrow" w:hAnsi="Arial Narrow" w:cs="Arial"/>
          <w:b/>
          <w:sz w:val="16"/>
          <w:szCs w:val="16"/>
        </w:rPr>
        <w:t xml:space="preserve"> / DECRETO </w:t>
      </w:r>
      <w:r>
        <w:rPr>
          <w:rFonts w:ascii="Arial Narrow" w:hAnsi="Arial Narrow" w:cs="Arial"/>
          <w:b/>
          <w:sz w:val="16"/>
          <w:szCs w:val="16"/>
        </w:rPr>
        <w:t>109</w:t>
      </w:r>
    </w:p>
    <w:p w14:paraId="76FFEFDE" w14:textId="77777777" w:rsidR="008C4F4D" w:rsidRDefault="008C4F4D" w:rsidP="008C4F4D">
      <w:pPr>
        <w:tabs>
          <w:tab w:val="left" w:pos="709"/>
        </w:tabs>
        <w:rPr>
          <w:rFonts w:ascii="Arial Narrow" w:hAnsi="Arial Narrow" w:cs="Arial"/>
          <w:b/>
          <w:sz w:val="16"/>
          <w:szCs w:val="16"/>
        </w:rPr>
      </w:pPr>
    </w:p>
    <w:p w14:paraId="53A210CE" w14:textId="77777777" w:rsidR="008C4F4D" w:rsidRPr="008C4F4D" w:rsidRDefault="008C4F4D" w:rsidP="008C4F4D">
      <w:pPr>
        <w:autoSpaceDE w:val="0"/>
        <w:autoSpaceDN w:val="0"/>
        <w:adjustRightInd w:val="0"/>
        <w:rPr>
          <w:rFonts w:ascii="Arial Narrow" w:hAnsi="Arial Narrow"/>
          <w:bCs/>
          <w:sz w:val="16"/>
          <w:lang w:val="es-MX" w:eastAsia="es-MX"/>
        </w:rPr>
      </w:pPr>
      <w:r w:rsidRPr="008C4F4D">
        <w:rPr>
          <w:rFonts w:ascii="Arial Narrow" w:hAnsi="Arial Narrow"/>
          <w:b/>
          <w:bCs/>
          <w:sz w:val="16"/>
          <w:lang w:val="es-MX" w:eastAsia="es-MX"/>
        </w:rPr>
        <w:t xml:space="preserve">PRIMERO.- </w:t>
      </w:r>
      <w:r w:rsidRPr="008C4F4D">
        <w:rPr>
          <w:rFonts w:ascii="Arial Narrow" w:hAnsi="Arial Narrow"/>
          <w:bCs/>
          <w:sz w:val="16"/>
          <w:lang w:val="es-MX" w:eastAsia="es-MX"/>
        </w:rPr>
        <w:t>El decreto entrará en vigor al día siguiente de su publicación en el Periódico Oficial del Gobierno del Estado; y</w:t>
      </w:r>
    </w:p>
    <w:p w14:paraId="0B6BA41A" w14:textId="77777777" w:rsidR="008C4F4D" w:rsidRPr="008C4F4D" w:rsidRDefault="008C4F4D" w:rsidP="008C4F4D">
      <w:pPr>
        <w:autoSpaceDE w:val="0"/>
        <w:autoSpaceDN w:val="0"/>
        <w:adjustRightInd w:val="0"/>
        <w:rPr>
          <w:rFonts w:ascii="Arial Narrow" w:hAnsi="Arial Narrow"/>
          <w:bCs/>
          <w:sz w:val="16"/>
          <w:lang w:val="es-MX" w:eastAsia="es-MX"/>
        </w:rPr>
      </w:pPr>
    </w:p>
    <w:p w14:paraId="3B833730" w14:textId="77777777" w:rsidR="008C4F4D" w:rsidRPr="008C4F4D" w:rsidRDefault="008C4F4D" w:rsidP="008C4F4D">
      <w:pPr>
        <w:autoSpaceDE w:val="0"/>
        <w:autoSpaceDN w:val="0"/>
        <w:adjustRightInd w:val="0"/>
        <w:rPr>
          <w:rFonts w:ascii="Arial Narrow" w:hAnsi="Arial Narrow"/>
          <w:bCs/>
          <w:sz w:val="16"/>
          <w:lang w:val="es-MX" w:eastAsia="es-MX"/>
        </w:rPr>
      </w:pPr>
      <w:r w:rsidRPr="008C4F4D">
        <w:rPr>
          <w:rFonts w:ascii="Arial Narrow" w:hAnsi="Arial Narrow"/>
          <w:b/>
          <w:bCs/>
          <w:sz w:val="16"/>
          <w:lang w:val="es-MX" w:eastAsia="es-MX"/>
        </w:rPr>
        <w:t xml:space="preserve">SEGUNDO.- </w:t>
      </w:r>
      <w:r w:rsidRPr="008C4F4D">
        <w:rPr>
          <w:rFonts w:ascii="Arial Narrow" w:hAnsi="Arial Narrow"/>
          <w:bCs/>
          <w:sz w:val="16"/>
          <w:lang w:val="es-MX" w:eastAsia="es-MX"/>
        </w:rPr>
        <w:t>Se derogan todas las disposiciones legales que se opongan al presente decreto.</w:t>
      </w:r>
    </w:p>
    <w:p w14:paraId="33E8F9B1" w14:textId="77777777" w:rsidR="008C4F4D" w:rsidRPr="008C4F4D" w:rsidRDefault="008C4F4D" w:rsidP="008C4F4D">
      <w:pPr>
        <w:autoSpaceDE w:val="0"/>
        <w:autoSpaceDN w:val="0"/>
        <w:adjustRightInd w:val="0"/>
        <w:rPr>
          <w:rFonts w:ascii="Arial Narrow" w:hAnsi="Arial Narrow"/>
          <w:bCs/>
          <w:sz w:val="16"/>
          <w:lang w:val="es-MX" w:eastAsia="es-MX"/>
        </w:rPr>
      </w:pPr>
    </w:p>
    <w:p w14:paraId="0BBFB932" w14:textId="77777777" w:rsidR="008C4F4D" w:rsidRPr="008C4F4D" w:rsidRDefault="008C4F4D" w:rsidP="008C4F4D">
      <w:pPr>
        <w:autoSpaceDE w:val="0"/>
        <w:autoSpaceDN w:val="0"/>
        <w:adjustRightInd w:val="0"/>
        <w:rPr>
          <w:rFonts w:ascii="Arial Narrow" w:hAnsi="Arial Narrow"/>
          <w:bCs/>
          <w:sz w:val="16"/>
          <w:lang w:val="es-MX" w:eastAsia="es-MX"/>
        </w:rPr>
      </w:pPr>
      <w:r w:rsidRPr="008C4F4D">
        <w:rPr>
          <w:rFonts w:ascii="Arial Narrow" w:hAnsi="Arial Narrow"/>
          <w:b/>
          <w:bCs/>
          <w:sz w:val="16"/>
          <w:lang w:val="es-MX" w:eastAsia="es-MX"/>
        </w:rPr>
        <w:t xml:space="preserve">DADO </w:t>
      </w:r>
      <w:r w:rsidRPr="008C4F4D">
        <w:rPr>
          <w:rFonts w:ascii="Arial Narrow" w:hAnsi="Arial Narrow"/>
          <w:bCs/>
          <w:sz w:val="16"/>
          <w:lang w:val="es-MX" w:eastAsia="es-MX"/>
        </w:rPr>
        <w:t>en la Ciudad de Saltillo, Coahuila de Zaragoza, a los cuatro días del mes de diciembre del año dos mil dieciocho.</w:t>
      </w:r>
    </w:p>
    <w:p w14:paraId="553067FD" w14:textId="77777777" w:rsidR="008C4F4D" w:rsidRDefault="008C4F4D" w:rsidP="008C4F4D">
      <w:pPr>
        <w:tabs>
          <w:tab w:val="left" w:pos="709"/>
        </w:tabs>
        <w:rPr>
          <w:rFonts w:ascii="Arial Narrow" w:hAnsi="Arial Narrow" w:cs="Arial"/>
          <w:b/>
          <w:sz w:val="16"/>
          <w:szCs w:val="16"/>
        </w:rPr>
      </w:pPr>
    </w:p>
    <w:p w14:paraId="3D1230EC" w14:textId="77777777" w:rsidR="00094D43" w:rsidRDefault="00094D43" w:rsidP="008C4F4D">
      <w:pPr>
        <w:tabs>
          <w:tab w:val="left" w:pos="709"/>
        </w:tabs>
        <w:rPr>
          <w:rFonts w:ascii="Arial Narrow" w:hAnsi="Arial Narrow" w:cs="Arial"/>
          <w:b/>
          <w:sz w:val="16"/>
          <w:szCs w:val="16"/>
        </w:rPr>
      </w:pPr>
    </w:p>
    <w:p w14:paraId="7DEBA9AB" w14:textId="77777777" w:rsidR="00B46BB3" w:rsidRDefault="00B46BB3" w:rsidP="00B46BB3">
      <w:pPr>
        <w:tabs>
          <w:tab w:val="left" w:pos="709"/>
        </w:tabs>
        <w:jc w:val="center"/>
        <w:rPr>
          <w:rFonts w:ascii="Arial Narrow" w:hAnsi="Arial Narrow" w:cs="Arial"/>
          <w:b/>
          <w:sz w:val="16"/>
          <w:szCs w:val="16"/>
        </w:rPr>
      </w:pPr>
      <w:r w:rsidRPr="00C736C5">
        <w:rPr>
          <w:rFonts w:ascii="Arial Narrow" w:hAnsi="Arial Narrow" w:cs="Arial"/>
          <w:b/>
          <w:sz w:val="16"/>
          <w:szCs w:val="16"/>
        </w:rPr>
        <w:t xml:space="preserve">P.O. </w:t>
      </w:r>
      <w:r>
        <w:rPr>
          <w:rFonts w:ascii="Arial Narrow" w:hAnsi="Arial Narrow" w:cs="Arial"/>
          <w:b/>
          <w:sz w:val="16"/>
          <w:szCs w:val="16"/>
        </w:rPr>
        <w:t>30</w:t>
      </w:r>
      <w:r w:rsidRPr="00C736C5">
        <w:rPr>
          <w:rFonts w:ascii="Arial Narrow" w:hAnsi="Arial Narrow" w:cs="Arial"/>
          <w:b/>
          <w:sz w:val="16"/>
          <w:szCs w:val="16"/>
        </w:rPr>
        <w:t xml:space="preserve"> / </w:t>
      </w:r>
      <w:r>
        <w:rPr>
          <w:rFonts w:ascii="Arial Narrow" w:hAnsi="Arial Narrow" w:cs="Arial"/>
          <w:b/>
          <w:sz w:val="16"/>
          <w:szCs w:val="16"/>
        </w:rPr>
        <w:t>12</w:t>
      </w:r>
      <w:r w:rsidRPr="00C736C5">
        <w:rPr>
          <w:rFonts w:ascii="Arial Narrow" w:hAnsi="Arial Narrow" w:cs="Arial"/>
          <w:b/>
          <w:sz w:val="16"/>
          <w:szCs w:val="16"/>
        </w:rPr>
        <w:t xml:space="preserve"> DE </w:t>
      </w:r>
      <w:r>
        <w:rPr>
          <w:rFonts w:ascii="Arial Narrow" w:hAnsi="Arial Narrow" w:cs="Arial"/>
          <w:b/>
          <w:sz w:val="16"/>
          <w:szCs w:val="16"/>
        </w:rPr>
        <w:t xml:space="preserve">ABRIL DE </w:t>
      </w:r>
      <w:r w:rsidRPr="00C736C5">
        <w:rPr>
          <w:rFonts w:ascii="Arial Narrow" w:hAnsi="Arial Narrow" w:cs="Arial"/>
          <w:b/>
          <w:sz w:val="16"/>
          <w:szCs w:val="16"/>
        </w:rPr>
        <w:t>201</w:t>
      </w:r>
      <w:r>
        <w:rPr>
          <w:rFonts w:ascii="Arial Narrow" w:hAnsi="Arial Narrow" w:cs="Arial"/>
          <w:b/>
          <w:sz w:val="16"/>
          <w:szCs w:val="16"/>
        </w:rPr>
        <w:t>9</w:t>
      </w:r>
      <w:r w:rsidRPr="00C736C5">
        <w:rPr>
          <w:rFonts w:ascii="Arial Narrow" w:hAnsi="Arial Narrow" w:cs="Arial"/>
          <w:b/>
          <w:sz w:val="16"/>
          <w:szCs w:val="16"/>
        </w:rPr>
        <w:t xml:space="preserve"> / DECRETO </w:t>
      </w:r>
      <w:r>
        <w:rPr>
          <w:rFonts w:ascii="Arial Narrow" w:hAnsi="Arial Narrow" w:cs="Arial"/>
          <w:b/>
          <w:sz w:val="16"/>
          <w:szCs w:val="16"/>
        </w:rPr>
        <w:t>241</w:t>
      </w:r>
    </w:p>
    <w:p w14:paraId="54D90074" w14:textId="77777777" w:rsidR="00B46BB3" w:rsidRDefault="00B46BB3" w:rsidP="00B46BB3">
      <w:pPr>
        <w:tabs>
          <w:tab w:val="left" w:pos="709"/>
        </w:tabs>
        <w:rPr>
          <w:rFonts w:ascii="Arial Narrow" w:hAnsi="Arial Narrow" w:cs="Arial"/>
          <w:b/>
          <w:sz w:val="16"/>
          <w:szCs w:val="16"/>
        </w:rPr>
      </w:pPr>
    </w:p>
    <w:p w14:paraId="23F33B62" w14:textId="77777777" w:rsidR="00B46BB3" w:rsidRPr="00B46BB3" w:rsidRDefault="00B46BB3" w:rsidP="00B46BB3">
      <w:pPr>
        <w:autoSpaceDE w:val="0"/>
        <w:autoSpaceDN w:val="0"/>
        <w:adjustRightInd w:val="0"/>
        <w:rPr>
          <w:rFonts w:ascii="Arial Narrow" w:hAnsi="Arial Narrow"/>
          <w:bCs/>
          <w:sz w:val="16"/>
          <w:lang w:val="es-MX" w:eastAsia="es-MX"/>
        </w:rPr>
      </w:pPr>
      <w:r w:rsidRPr="00B46BB3">
        <w:rPr>
          <w:rFonts w:ascii="Arial Narrow" w:hAnsi="Arial Narrow"/>
          <w:b/>
          <w:bCs/>
          <w:sz w:val="16"/>
          <w:lang w:val="es-MX" w:eastAsia="es-MX"/>
        </w:rPr>
        <w:t xml:space="preserve">PRIMERO.- </w:t>
      </w:r>
      <w:r w:rsidRPr="00B46BB3">
        <w:rPr>
          <w:rFonts w:ascii="Arial Narrow" w:hAnsi="Arial Narrow"/>
          <w:bCs/>
          <w:sz w:val="16"/>
          <w:lang w:val="es-MX" w:eastAsia="es-MX"/>
        </w:rPr>
        <w:t>El presente decreto entrará en vigor el día siguiente al de su publicación en el Periódico Oficial del Estado.</w:t>
      </w:r>
    </w:p>
    <w:p w14:paraId="4539DEE4" w14:textId="77777777" w:rsidR="00B46BB3" w:rsidRPr="00B46BB3" w:rsidRDefault="00B46BB3" w:rsidP="00B46BB3">
      <w:pPr>
        <w:autoSpaceDE w:val="0"/>
        <w:autoSpaceDN w:val="0"/>
        <w:adjustRightInd w:val="0"/>
        <w:rPr>
          <w:rFonts w:ascii="Arial Narrow" w:hAnsi="Arial Narrow"/>
          <w:bCs/>
          <w:sz w:val="16"/>
          <w:lang w:val="es-MX" w:eastAsia="es-MX"/>
        </w:rPr>
      </w:pPr>
    </w:p>
    <w:p w14:paraId="5828A4D2" w14:textId="77777777" w:rsidR="00B46BB3" w:rsidRPr="00B46BB3" w:rsidRDefault="00B46BB3" w:rsidP="00B46BB3">
      <w:pPr>
        <w:autoSpaceDE w:val="0"/>
        <w:autoSpaceDN w:val="0"/>
        <w:adjustRightInd w:val="0"/>
        <w:rPr>
          <w:rFonts w:ascii="Arial Narrow" w:hAnsi="Arial Narrow"/>
          <w:bCs/>
          <w:sz w:val="16"/>
          <w:lang w:val="es-MX" w:eastAsia="es-MX"/>
        </w:rPr>
      </w:pPr>
      <w:r w:rsidRPr="00B46BB3">
        <w:rPr>
          <w:rFonts w:ascii="Arial Narrow" w:hAnsi="Arial Narrow"/>
          <w:b/>
          <w:bCs/>
          <w:sz w:val="16"/>
          <w:lang w:val="es-MX" w:eastAsia="es-MX"/>
        </w:rPr>
        <w:t xml:space="preserve">SEGUNDO.- </w:t>
      </w:r>
      <w:r w:rsidRPr="00B46BB3">
        <w:rPr>
          <w:rFonts w:ascii="Arial Narrow" w:hAnsi="Arial Narrow"/>
          <w:bCs/>
          <w:sz w:val="16"/>
          <w:lang w:val="es-MX" w:eastAsia="es-MX"/>
        </w:rPr>
        <w:t>Los titulares de los órganos internos de control de los municipios, que se encuentren en funciones a la entrada en vigor del mismo, continuarán en su encargo en los términos en los que fueron nombrados.</w:t>
      </w:r>
    </w:p>
    <w:p w14:paraId="2A47FDE2" w14:textId="77777777" w:rsidR="00B46BB3" w:rsidRPr="00B46BB3" w:rsidRDefault="00B46BB3" w:rsidP="00B46BB3">
      <w:pPr>
        <w:autoSpaceDE w:val="0"/>
        <w:autoSpaceDN w:val="0"/>
        <w:adjustRightInd w:val="0"/>
        <w:rPr>
          <w:rFonts w:ascii="Arial Narrow" w:hAnsi="Arial Narrow"/>
          <w:b/>
          <w:bCs/>
          <w:sz w:val="16"/>
          <w:lang w:val="es-MX" w:eastAsia="es-MX"/>
        </w:rPr>
      </w:pPr>
    </w:p>
    <w:p w14:paraId="26E388AA" w14:textId="77777777" w:rsidR="00B46BB3" w:rsidRPr="00B46BB3" w:rsidRDefault="00B46BB3" w:rsidP="00B46BB3">
      <w:pPr>
        <w:autoSpaceDE w:val="0"/>
        <w:autoSpaceDN w:val="0"/>
        <w:adjustRightInd w:val="0"/>
        <w:rPr>
          <w:rFonts w:ascii="Arial Narrow" w:hAnsi="Arial Narrow"/>
          <w:bCs/>
          <w:sz w:val="16"/>
          <w:lang w:val="es-MX" w:eastAsia="es-MX"/>
        </w:rPr>
      </w:pPr>
      <w:r w:rsidRPr="00B46BB3">
        <w:rPr>
          <w:rFonts w:ascii="Arial Narrow" w:hAnsi="Arial Narrow"/>
          <w:b/>
          <w:bCs/>
          <w:sz w:val="16"/>
          <w:lang w:val="es-MX" w:eastAsia="es-MX"/>
        </w:rPr>
        <w:t xml:space="preserve">DADO </w:t>
      </w:r>
      <w:r w:rsidRPr="00B46BB3">
        <w:rPr>
          <w:rFonts w:ascii="Arial Narrow" w:hAnsi="Arial Narrow"/>
          <w:bCs/>
          <w:sz w:val="16"/>
          <w:lang w:val="es-MX" w:eastAsia="es-MX"/>
        </w:rPr>
        <w:t>en la Ciudad de Saltillo, Coahuila de Zaragoza, a los veinte días del mes de marzo del año dos mil diecinueve.</w:t>
      </w:r>
    </w:p>
    <w:p w14:paraId="01FEB921" w14:textId="77777777" w:rsidR="008C4F4D" w:rsidRDefault="008C4F4D" w:rsidP="00C01D7D">
      <w:pPr>
        <w:autoSpaceDE w:val="0"/>
        <w:autoSpaceDN w:val="0"/>
        <w:adjustRightInd w:val="0"/>
        <w:rPr>
          <w:rFonts w:ascii="Arial Narrow" w:hAnsi="Arial Narrow"/>
          <w:bCs/>
          <w:sz w:val="16"/>
          <w:lang w:eastAsia="es-MX"/>
        </w:rPr>
      </w:pPr>
    </w:p>
    <w:p w14:paraId="2410D286" w14:textId="77777777" w:rsidR="00094D43" w:rsidRDefault="00094D43" w:rsidP="00C01D7D">
      <w:pPr>
        <w:autoSpaceDE w:val="0"/>
        <w:autoSpaceDN w:val="0"/>
        <w:adjustRightInd w:val="0"/>
        <w:rPr>
          <w:rFonts w:ascii="Arial Narrow" w:hAnsi="Arial Narrow"/>
          <w:bCs/>
          <w:sz w:val="16"/>
          <w:lang w:eastAsia="es-MX"/>
        </w:rPr>
      </w:pPr>
    </w:p>
    <w:p w14:paraId="3469269D" w14:textId="77777777" w:rsidR="000D4001" w:rsidRDefault="000D4001" w:rsidP="000D4001">
      <w:pPr>
        <w:tabs>
          <w:tab w:val="left" w:pos="709"/>
        </w:tabs>
        <w:jc w:val="center"/>
        <w:rPr>
          <w:rFonts w:ascii="Arial Narrow" w:hAnsi="Arial Narrow" w:cs="Arial"/>
          <w:b/>
          <w:sz w:val="16"/>
          <w:szCs w:val="16"/>
        </w:rPr>
      </w:pPr>
      <w:r w:rsidRPr="00C736C5">
        <w:rPr>
          <w:rFonts w:ascii="Arial Narrow" w:hAnsi="Arial Narrow" w:cs="Arial"/>
          <w:b/>
          <w:sz w:val="16"/>
          <w:szCs w:val="16"/>
        </w:rPr>
        <w:t xml:space="preserve">P.O. </w:t>
      </w:r>
      <w:r>
        <w:rPr>
          <w:rFonts w:ascii="Arial Narrow" w:hAnsi="Arial Narrow" w:cs="Arial"/>
          <w:b/>
          <w:sz w:val="16"/>
          <w:szCs w:val="16"/>
        </w:rPr>
        <w:t>38</w:t>
      </w:r>
      <w:r w:rsidRPr="00C736C5">
        <w:rPr>
          <w:rFonts w:ascii="Arial Narrow" w:hAnsi="Arial Narrow" w:cs="Arial"/>
          <w:b/>
          <w:sz w:val="16"/>
          <w:szCs w:val="16"/>
        </w:rPr>
        <w:t xml:space="preserve"> / </w:t>
      </w:r>
      <w:r>
        <w:rPr>
          <w:rFonts w:ascii="Arial Narrow" w:hAnsi="Arial Narrow" w:cs="Arial"/>
          <w:b/>
          <w:sz w:val="16"/>
          <w:szCs w:val="16"/>
        </w:rPr>
        <w:t>10</w:t>
      </w:r>
      <w:r w:rsidRPr="00C736C5">
        <w:rPr>
          <w:rFonts w:ascii="Arial Narrow" w:hAnsi="Arial Narrow" w:cs="Arial"/>
          <w:b/>
          <w:sz w:val="16"/>
          <w:szCs w:val="16"/>
        </w:rPr>
        <w:t xml:space="preserve"> DE </w:t>
      </w:r>
      <w:r>
        <w:rPr>
          <w:rFonts w:ascii="Arial Narrow" w:hAnsi="Arial Narrow" w:cs="Arial"/>
          <w:b/>
          <w:sz w:val="16"/>
          <w:szCs w:val="16"/>
        </w:rPr>
        <w:t xml:space="preserve">MAYO DE </w:t>
      </w:r>
      <w:r w:rsidRPr="00C736C5">
        <w:rPr>
          <w:rFonts w:ascii="Arial Narrow" w:hAnsi="Arial Narrow" w:cs="Arial"/>
          <w:b/>
          <w:sz w:val="16"/>
          <w:szCs w:val="16"/>
        </w:rPr>
        <w:t>201</w:t>
      </w:r>
      <w:r>
        <w:rPr>
          <w:rFonts w:ascii="Arial Narrow" w:hAnsi="Arial Narrow" w:cs="Arial"/>
          <w:b/>
          <w:sz w:val="16"/>
          <w:szCs w:val="16"/>
        </w:rPr>
        <w:t>9</w:t>
      </w:r>
      <w:r w:rsidRPr="00C736C5">
        <w:rPr>
          <w:rFonts w:ascii="Arial Narrow" w:hAnsi="Arial Narrow" w:cs="Arial"/>
          <w:b/>
          <w:sz w:val="16"/>
          <w:szCs w:val="16"/>
        </w:rPr>
        <w:t xml:space="preserve"> / DECRETO </w:t>
      </w:r>
      <w:r>
        <w:rPr>
          <w:rFonts w:ascii="Arial Narrow" w:hAnsi="Arial Narrow" w:cs="Arial"/>
          <w:b/>
          <w:sz w:val="16"/>
          <w:szCs w:val="16"/>
        </w:rPr>
        <w:t>253</w:t>
      </w:r>
    </w:p>
    <w:p w14:paraId="40FB2DE6" w14:textId="77777777" w:rsidR="000D4001" w:rsidRDefault="000D4001" w:rsidP="000D4001">
      <w:pPr>
        <w:tabs>
          <w:tab w:val="left" w:pos="709"/>
        </w:tabs>
        <w:rPr>
          <w:rFonts w:ascii="Arial Narrow" w:hAnsi="Arial Narrow" w:cs="Arial"/>
          <w:b/>
          <w:sz w:val="16"/>
          <w:szCs w:val="16"/>
        </w:rPr>
      </w:pPr>
    </w:p>
    <w:p w14:paraId="7F1CBAB9" w14:textId="77777777" w:rsidR="000D4001" w:rsidRPr="000D4001" w:rsidRDefault="000D4001" w:rsidP="000D4001">
      <w:pPr>
        <w:autoSpaceDE w:val="0"/>
        <w:autoSpaceDN w:val="0"/>
        <w:adjustRightInd w:val="0"/>
        <w:rPr>
          <w:rFonts w:ascii="Arial Narrow" w:hAnsi="Arial Narrow"/>
          <w:bCs/>
          <w:sz w:val="16"/>
          <w:lang w:val="es-MX" w:eastAsia="es-MX"/>
        </w:rPr>
      </w:pPr>
      <w:r w:rsidRPr="000D4001">
        <w:rPr>
          <w:rFonts w:ascii="Arial Narrow" w:hAnsi="Arial Narrow"/>
          <w:b/>
          <w:bCs/>
          <w:sz w:val="16"/>
          <w:lang w:val="es-MX" w:eastAsia="es-MX"/>
        </w:rPr>
        <w:t xml:space="preserve">Primero. </w:t>
      </w:r>
      <w:r w:rsidRPr="000D4001">
        <w:rPr>
          <w:rFonts w:ascii="Arial Narrow" w:hAnsi="Arial Narrow"/>
          <w:bCs/>
          <w:sz w:val="16"/>
          <w:lang w:val="es-MX" w:eastAsia="es-MX"/>
        </w:rPr>
        <w:t>El decreto entrará en vigor al día siguiente de su publicación en el Periódico Oficial del Gobierno del Estado; y</w:t>
      </w:r>
    </w:p>
    <w:p w14:paraId="0C345A2C" w14:textId="77777777" w:rsidR="000D4001" w:rsidRPr="000D4001" w:rsidRDefault="000D4001" w:rsidP="000D4001">
      <w:pPr>
        <w:autoSpaceDE w:val="0"/>
        <w:autoSpaceDN w:val="0"/>
        <w:adjustRightInd w:val="0"/>
        <w:rPr>
          <w:rFonts w:ascii="Arial Narrow" w:hAnsi="Arial Narrow"/>
          <w:bCs/>
          <w:sz w:val="16"/>
          <w:lang w:val="es-MX" w:eastAsia="es-MX"/>
        </w:rPr>
      </w:pPr>
    </w:p>
    <w:p w14:paraId="4F741357" w14:textId="77777777" w:rsidR="000D4001" w:rsidRPr="000D4001" w:rsidRDefault="000D4001" w:rsidP="000D4001">
      <w:pPr>
        <w:autoSpaceDE w:val="0"/>
        <w:autoSpaceDN w:val="0"/>
        <w:adjustRightInd w:val="0"/>
        <w:rPr>
          <w:rFonts w:ascii="Arial Narrow" w:hAnsi="Arial Narrow"/>
          <w:bCs/>
          <w:sz w:val="16"/>
          <w:lang w:val="es-MX" w:eastAsia="es-MX"/>
        </w:rPr>
      </w:pPr>
      <w:r w:rsidRPr="000D4001">
        <w:rPr>
          <w:rFonts w:ascii="Arial Narrow" w:hAnsi="Arial Narrow"/>
          <w:b/>
          <w:bCs/>
          <w:sz w:val="16"/>
          <w:lang w:val="es-MX" w:eastAsia="es-MX"/>
        </w:rPr>
        <w:t>Segundo.</w:t>
      </w:r>
      <w:r w:rsidRPr="000D4001">
        <w:rPr>
          <w:rFonts w:ascii="Arial Narrow" w:hAnsi="Arial Narrow"/>
          <w:bCs/>
          <w:sz w:val="16"/>
          <w:lang w:val="es-MX" w:eastAsia="es-MX"/>
        </w:rPr>
        <w:t xml:space="preserve"> La conformación de la Comisión de Igualdad de Género propuesta en el presente decreto deberá realizarse de manera obligatoria para antes de terminado el primer año de gestión de las administraciones municipales actuales.</w:t>
      </w:r>
    </w:p>
    <w:p w14:paraId="3316C3C7" w14:textId="77777777" w:rsidR="000D4001" w:rsidRPr="000D4001" w:rsidRDefault="000D4001" w:rsidP="000D4001">
      <w:pPr>
        <w:autoSpaceDE w:val="0"/>
        <w:autoSpaceDN w:val="0"/>
        <w:adjustRightInd w:val="0"/>
        <w:rPr>
          <w:rFonts w:ascii="Arial Narrow" w:hAnsi="Arial Narrow"/>
          <w:b/>
          <w:bCs/>
          <w:sz w:val="16"/>
          <w:lang w:val="es-MX" w:eastAsia="es-MX"/>
        </w:rPr>
      </w:pPr>
    </w:p>
    <w:p w14:paraId="0B617499" w14:textId="77777777" w:rsidR="000D4001" w:rsidRPr="000D4001" w:rsidRDefault="000D4001" w:rsidP="000D4001">
      <w:pPr>
        <w:autoSpaceDE w:val="0"/>
        <w:autoSpaceDN w:val="0"/>
        <w:adjustRightInd w:val="0"/>
        <w:rPr>
          <w:rFonts w:ascii="Arial Narrow" w:hAnsi="Arial Narrow"/>
          <w:bCs/>
          <w:sz w:val="16"/>
          <w:lang w:val="es-MX" w:eastAsia="es-MX"/>
        </w:rPr>
      </w:pPr>
      <w:r w:rsidRPr="000D4001">
        <w:rPr>
          <w:rFonts w:ascii="Arial Narrow" w:hAnsi="Arial Narrow"/>
          <w:b/>
          <w:bCs/>
          <w:sz w:val="16"/>
          <w:lang w:val="es-MX" w:eastAsia="es-MX"/>
        </w:rPr>
        <w:t xml:space="preserve">Tercero. </w:t>
      </w:r>
      <w:r w:rsidRPr="000D4001">
        <w:rPr>
          <w:rFonts w:ascii="Arial Narrow" w:hAnsi="Arial Narrow"/>
          <w:bCs/>
          <w:sz w:val="16"/>
          <w:lang w:val="es-MX" w:eastAsia="es-MX"/>
        </w:rPr>
        <w:t>Se derogan todas las disposiciones legales que se opongan al presente decreto.</w:t>
      </w:r>
    </w:p>
    <w:p w14:paraId="34C2DA1D" w14:textId="77777777" w:rsidR="000D4001" w:rsidRPr="000D4001" w:rsidRDefault="000D4001" w:rsidP="000D4001">
      <w:pPr>
        <w:autoSpaceDE w:val="0"/>
        <w:autoSpaceDN w:val="0"/>
        <w:adjustRightInd w:val="0"/>
        <w:rPr>
          <w:rFonts w:ascii="Arial Narrow" w:hAnsi="Arial Narrow"/>
          <w:b/>
          <w:bCs/>
          <w:sz w:val="16"/>
          <w:lang w:val="es-MX" w:eastAsia="es-MX"/>
        </w:rPr>
      </w:pPr>
    </w:p>
    <w:p w14:paraId="32365DC8" w14:textId="77777777" w:rsidR="000D4001" w:rsidRDefault="000D4001" w:rsidP="00C01D7D">
      <w:pPr>
        <w:autoSpaceDE w:val="0"/>
        <w:autoSpaceDN w:val="0"/>
        <w:adjustRightInd w:val="0"/>
        <w:rPr>
          <w:rFonts w:ascii="Arial Narrow" w:hAnsi="Arial Narrow"/>
          <w:bCs/>
          <w:sz w:val="16"/>
          <w:lang w:val="es-MX" w:eastAsia="es-MX"/>
        </w:rPr>
      </w:pPr>
      <w:r w:rsidRPr="000D4001">
        <w:rPr>
          <w:rFonts w:ascii="Arial Narrow" w:hAnsi="Arial Narrow"/>
          <w:b/>
          <w:bCs/>
          <w:sz w:val="16"/>
          <w:lang w:val="es-MX" w:eastAsia="es-MX"/>
        </w:rPr>
        <w:t xml:space="preserve">DADO </w:t>
      </w:r>
      <w:r w:rsidRPr="000D4001">
        <w:rPr>
          <w:rFonts w:ascii="Arial Narrow" w:hAnsi="Arial Narrow"/>
          <w:bCs/>
          <w:sz w:val="16"/>
          <w:lang w:val="es-MX" w:eastAsia="es-MX"/>
        </w:rPr>
        <w:t>en la Ciudad de Saltillo, Coahuila de Zaragoza, a los veintisiete días del mes de marzo del año dos mil diecinueve.</w:t>
      </w:r>
    </w:p>
    <w:p w14:paraId="6AB893ED" w14:textId="77777777" w:rsidR="00094D43" w:rsidRDefault="00094D43" w:rsidP="00C01D7D">
      <w:pPr>
        <w:autoSpaceDE w:val="0"/>
        <w:autoSpaceDN w:val="0"/>
        <w:adjustRightInd w:val="0"/>
        <w:rPr>
          <w:rFonts w:ascii="Arial Narrow" w:hAnsi="Arial Narrow"/>
          <w:bCs/>
          <w:sz w:val="16"/>
          <w:lang w:val="es-MX" w:eastAsia="es-MX"/>
        </w:rPr>
      </w:pPr>
    </w:p>
    <w:p w14:paraId="460FD5DF" w14:textId="77777777" w:rsidR="00094D43" w:rsidRDefault="00094D43" w:rsidP="00C01D7D">
      <w:pPr>
        <w:autoSpaceDE w:val="0"/>
        <w:autoSpaceDN w:val="0"/>
        <w:adjustRightInd w:val="0"/>
        <w:rPr>
          <w:rFonts w:ascii="Arial Narrow" w:hAnsi="Arial Narrow"/>
          <w:bCs/>
          <w:sz w:val="16"/>
          <w:lang w:val="es-MX" w:eastAsia="es-MX"/>
        </w:rPr>
      </w:pPr>
    </w:p>
    <w:p w14:paraId="688C9FA1" w14:textId="77777777" w:rsidR="00094D43" w:rsidRDefault="00094D43" w:rsidP="00C01D7D">
      <w:pPr>
        <w:autoSpaceDE w:val="0"/>
        <w:autoSpaceDN w:val="0"/>
        <w:adjustRightInd w:val="0"/>
        <w:rPr>
          <w:rFonts w:ascii="Arial Narrow" w:hAnsi="Arial Narrow"/>
          <w:bCs/>
          <w:sz w:val="16"/>
          <w:lang w:val="es-MX" w:eastAsia="es-MX"/>
        </w:rPr>
      </w:pPr>
    </w:p>
    <w:p w14:paraId="75D4D899" w14:textId="77777777" w:rsidR="00094D43" w:rsidRDefault="00094D43" w:rsidP="00094D43">
      <w:pPr>
        <w:jc w:val="center"/>
        <w:rPr>
          <w:rFonts w:ascii="Arial Narrow" w:hAnsi="Arial Narrow" w:cs="Arial"/>
          <w:b/>
          <w:sz w:val="18"/>
          <w:szCs w:val="18"/>
        </w:rPr>
      </w:pPr>
      <w:r w:rsidRPr="00EF0A4C">
        <w:rPr>
          <w:rFonts w:ascii="Arial Narrow" w:hAnsi="Arial Narrow" w:cs="Arial"/>
          <w:b/>
          <w:sz w:val="18"/>
          <w:szCs w:val="18"/>
        </w:rPr>
        <w:lastRenderedPageBreak/>
        <w:t>P.O. 51 / 25 DE JUNIO DE 2019 / DECRETO 2</w:t>
      </w:r>
      <w:r>
        <w:rPr>
          <w:rFonts w:ascii="Arial Narrow" w:hAnsi="Arial Narrow" w:cs="Arial"/>
          <w:b/>
          <w:sz w:val="18"/>
          <w:szCs w:val="18"/>
        </w:rPr>
        <w:t>74</w:t>
      </w:r>
    </w:p>
    <w:p w14:paraId="0186621E" w14:textId="77777777" w:rsidR="00094D43" w:rsidRDefault="00094D43" w:rsidP="00094D43">
      <w:pPr>
        <w:rPr>
          <w:rFonts w:ascii="Arial Narrow" w:hAnsi="Arial Narrow" w:cs="Arial"/>
          <w:b/>
          <w:sz w:val="18"/>
          <w:szCs w:val="18"/>
        </w:rPr>
      </w:pPr>
    </w:p>
    <w:p w14:paraId="1B6EC82E" w14:textId="77777777" w:rsidR="00094D43" w:rsidRPr="00094D43" w:rsidRDefault="00094D43" w:rsidP="00094D43">
      <w:pPr>
        <w:autoSpaceDE w:val="0"/>
        <w:autoSpaceDN w:val="0"/>
        <w:adjustRightInd w:val="0"/>
        <w:rPr>
          <w:rFonts w:ascii="Arial Narrow" w:hAnsi="Arial Narrow"/>
          <w:bCs/>
          <w:sz w:val="16"/>
          <w:lang w:val="es-MX" w:eastAsia="es-MX"/>
        </w:rPr>
      </w:pPr>
      <w:r w:rsidRPr="00094D43">
        <w:rPr>
          <w:rFonts w:ascii="Arial Narrow" w:hAnsi="Arial Narrow"/>
          <w:b/>
          <w:bCs/>
          <w:sz w:val="16"/>
          <w:lang w:val="es-MX" w:eastAsia="es-MX"/>
        </w:rPr>
        <w:t xml:space="preserve">ARTÍCULO PRIMERO.- </w:t>
      </w:r>
      <w:r w:rsidRPr="00094D43">
        <w:rPr>
          <w:rFonts w:ascii="Arial Narrow" w:hAnsi="Arial Narrow"/>
          <w:bCs/>
          <w:sz w:val="16"/>
          <w:lang w:val="es-MX" w:eastAsia="es-MX"/>
        </w:rPr>
        <w:t>El decreto entrará en vigor al día siguiente de su publicación en el Periódico Oficial del Gobierno del Estado.</w:t>
      </w:r>
    </w:p>
    <w:p w14:paraId="040257CB" w14:textId="77777777" w:rsidR="00094D43" w:rsidRPr="00094D43" w:rsidRDefault="00094D43" w:rsidP="00094D43">
      <w:pPr>
        <w:autoSpaceDE w:val="0"/>
        <w:autoSpaceDN w:val="0"/>
        <w:adjustRightInd w:val="0"/>
        <w:rPr>
          <w:rFonts w:ascii="Arial Narrow" w:hAnsi="Arial Narrow"/>
          <w:b/>
          <w:bCs/>
          <w:sz w:val="16"/>
          <w:lang w:val="es-MX" w:eastAsia="es-MX"/>
        </w:rPr>
      </w:pPr>
    </w:p>
    <w:p w14:paraId="68EEC5DF" w14:textId="77777777" w:rsidR="00094D43" w:rsidRPr="00094D43" w:rsidRDefault="00094D43" w:rsidP="00094D43">
      <w:pPr>
        <w:autoSpaceDE w:val="0"/>
        <w:autoSpaceDN w:val="0"/>
        <w:adjustRightInd w:val="0"/>
        <w:rPr>
          <w:rFonts w:ascii="Arial Narrow" w:hAnsi="Arial Narrow"/>
          <w:bCs/>
          <w:sz w:val="16"/>
          <w:lang w:val="es-MX" w:eastAsia="es-MX"/>
        </w:rPr>
      </w:pPr>
      <w:r w:rsidRPr="00094D43">
        <w:rPr>
          <w:rFonts w:ascii="Arial Narrow" w:hAnsi="Arial Narrow"/>
          <w:b/>
          <w:bCs/>
          <w:sz w:val="16"/>
          <w:lang w:val="es-MX" w:eastAsia="es-MX"/>
        </w:rPr>
        <w:t xml:space="preserve">ARTÍCULO SEGUNDO.- </w:t>
      </w:r>
      <w:r w:rsidRPr="00094D43">
        <w:rPr>
          <w:rFonts w:ascii="Arial Narrow" w:hAnsi="Arial Narrow"/>
          <w:bCs/>
          <w:sz w:val="16"/>
          <w:lang w:val="es-MX" w:eastAsia="es-MX"/>
        </w:rPr>
        <w:t>Se derogan todas las disposiciones legales que se opongan al presente decreto.</w:t>
      </w:r>
    </w:p>
    <w:p w14:paraId="2B29EA45" w14:textId="77777777" w:rsidR="00094D43" w:rsidRPr="00094D43" w:rsidRDefault="00094D43" w:rsidP="00094D43">
      <w:pPr>
        <w:autoSpaceDE w:val="0"/>
        <w:autoSpaceDN w:val="0"/>
        <w:adjustRightInd w:val="0"/>
        <w:rPr>
          <w:rFonts w:ascii="Arial Narrow" w:hAnsi="Arial Narrow"/>
          <w:b/>
          <w:bCs/>
          <w:sz w:val="16"/>
          <w:lang w:val="es-MX" w:eastAsia="es-MX"/>
        </w:rPr>
      </w:pPr>
    </w:p>
    <w:p w14:paraId="020D2A98" w14:textId="77777777" w:rsidR="00094D43" w:rsidRPr="00094D43" w:rsidRDefault="00094D43" w:rsidP="00094D43">
      <w:pPr>
        <w:autoSpaceDE w:val="0"/>
        <w:autoSpaceDN w:val="0"/>
        <w:adjustRightInd w:val="0"/>
        <w:rPr>
          <w:rFonts w:ascii="Arial Narrow" w:hAnsi="Arial Narrow"/>
          <w:bCs/>
          <w:sz w:val="16"/>
          <w:lang w:val="es-MX" w:eastAsia="es-MX"/>
        </w:rPr>
      </w:pPr>
      <w:r w:rsidRPr="00094D43">
        <w:rPr>
          <w:rFonts w:ascii="Arial Narrow" w:hAnsi="Arial Narrow"/>
          <w:b/>
          <w:bCs/>
          <w:sz w:val="16"/>
          <w:lang w:val="es-MX" w:eastAsia="es-MX"/>
        </w:rPr>
        <w:t xml:space="preserve">DADO </w:t>
      </w:r>
      <w:r w:rsidRPr="00094D43">
        <w:rPr>
          <w:rFonts w:ascii="Arial Narrow" w:hAnsi="Arial Narrow"/>
          <w:bCs/>
          <w:sz w:val="16"/>
          <w:lang w:val="es-MX" w:eastAsia="es-MX"/>
        </w:rPr>
        <w:t>en la Ciudad de Saltillo, Coahuila de Zaragoza, a los veintiún días del mes de mayo del año dos mil diecinueve.</w:t>
      </w:r>
    </w:p>
    <w:p w14:paraId="4E27AE4F" w14:textId="77777777" w:rsidR="00094D43" w:rsidRDefault="00094D43" w:rsidP="00C01D7D">
      <w:pPr>
        <w:autoSpaceDE w:val="0"/>
        <w:autoSpaceDN w:val="0"/>
        <w:adjustRightInd w:val="0"/>
        <w:rPr>
          <w:rFonts w:ascii="Arial Narrow" w:hAnsi="Arial Narrow"/>
          <w:bCs/>
          <w:sz w:val="16"/>
          <w:lang w:eastAsia="es-MX"/>
        </w:rPr>
      </w:pPr>
    </w:p>
    <w:p w14:paraId="6356E32B" w14:textId="77777777" w:rsidR="0059714A" w:rsidRDefault="0059714A" w:rsidP="00C01D7D">
      <w:pPr>
        <w:autoSpaceDE w:val="0"/>
        <w:autoSpaceDN w:val="0"/>
        <w:adjustRightInd w:val="0"/>
        <w:rPr>
          <w:rFonts w:ascii="Arial Narrow" w:hAnsi="Arial Narrow"/>
          <w:bCs/>
          <w:sz w:val="16"/>
          <w:lang w:eastAsia="es-MX"/>
        </w:rPr>
      </w:pPr>
    </w:p>
    <w:p w14:paraId="1755CAA1" w14:textId="77777777" w:rsidR="0059714A" w:rsidRDefault="0059714A" w:rsidP="0059714A">
      <w:pPr>
        <w:jc w:val="center"/>
        <w:rPr>
          <w:rFonts w:ascii="Arial Narrow" w:hAnsi="Arial Narrow" w:cs="Arial"/>
          <w:b/>
          <w:sz w:val="16"/>
          <w:szCs w:val="18"/>
        </w:rPr>
      </w:pPr>
      <w:r w:rsidRPr="003E6B34">
        <w:rPr>
          <w:rFonts w:ascii="Arial Narrow" w:hAnsi="Arial Narrow" w:cs="Arial"/>
          <w:b/>
          <w:sz w:val="16"/>
          <w:szCs w:val="18"/>
        </w:rPr>
        <w:t>P.O. 5</w:t>
      </w:r>
      <w:r>
        <w:rPr>
          <w:rFonts w:ascii="Arial Narrow" w:hAnsi="Arial Narrow" w:cs="Arial"/>
          <w:b/>
          <w:sz w:val="16"/>
          <w:szCs w:val="18"/>
        </w:rPr>
        <w:t>6</w:t>
      </w:r>
      <w:r w:rsidRPr="003E6B34">
        <w:rPr>
          <w:rFonts w:ascii="Arial Narrow" w:hAnsi="Arial Narrow" w:cs="Arial"/>
          <w:b/>
          <w:sz w:val="16"/>
          <w:szCs w:val="18"/>
        </w:rPr>
        <w:t xml:space="preserve"> / </w:t>
      </w:r>
      <w:r>
        <w:rPr>
          <w:rFonts w:ascii="Arial Narrow" w:hAnsi="Arial Narrow" w:cs="Arial"/>
          <w:b/>
          <w:sz w:val="16"/>
          <w:szCs w:val="18"/>
        </w:rPr>
        <w:t>12</w:t>
      </w:r>
      <w:r w:rsidRPr="003E6B34">
        <w:rPr>
          <w:rFonts w:ascii="Arial Narrow" w:hAnsi="Arial Narrow" w:cs="Arial"/>
          <w:b/>
          <w:sz w:val="16"/>
          <w:szCs w:val="18"/>
        </w:rPr>
        <w:t xml:space="preserve"> DE JU</w:t>
      </w:r>
      <w:r>
        <w:rPr>
          <w:rFonts w:ascii="Arial Narrow" w:hAnsi="Arial Narrow" w:cs="Arial"/>
          <w:b/>
          <w:sz w:val="16"/>
          <w:szCs w:val="18"/>
        </w:rPr>
        <w:t>L</w:t>
      </w:r>
      <w:r w:rsidRPr="003E6B34">
        <w:rPr>
          <w:rFonts w:ascii="Arial Narrow" w:hAnsi="Arial Narrow" w:cs="Arial"/>
          <w:b/>
          <w:sz w:val="16"/>
          <w:szCs w:val="18"/>
        </w:rPr>
        <w:t xml:space="preserve">IO DE 2019 / DECRETO </w:t>
      </w:r>
      <w:r>
        <w:rPr>
          <w:rFonts w:ascii="Arial Narrow" w:hAnsi="Arial Narrow" w:cs="Arial"/>
          <w:b/>
          <w:sz w:val="16"/>
          <w:szCs w:val="18"/>
        </w:rPr>
        <w:t>319</w:t>
      </w:r>
    </w:p>
    <w:p w14:paraId="514B4C71" w14:textId="77777777" w:rsidR="0059714A" w:rsidRDefault="0059714A" w:rsidP="00C01D7D">
      <w:pPr>
        <w:autoSpaceDE w:val="0"/>
        <w:autoSpaceDN w:val="0"/>
        <w:adjustRightInd w:val="0"/>
        <w:rPr>
          <w:rFonts w:ascii="Arial Narrow" w:hAnsi="Arial Narrow"/>
          <w:bCs/>
          <w:sz w:val="16"/>
          <w:lang w:eastAsia="es-MX"/>
        </w:rPr>
      </w:pPr>
    </w:p>
    <w:p w14:paraId="50C06F9B" w14:textId="77777777" w:rsidR="0059714A" w:rsidRPr="0059714A" w:rsidRDefault="0059714A" w:rsidP="0059714A">
      <w:pPr>
        <w:autoSpaceDE w:val="0"/>
        <w:autoSpaceDN w:val="0"/>
        <w:adjustRightInd w:val="0"/>
        <w:rPr>
          <w:rFonts w:ascii="Arial Narrow" w:hAnsi="Arial Narrow"/>
          <w:bCs/>
          <w:sz w:val="16"/>
          <w:lang w:val="es-MX" w:eastAsia="es-MX"/>
        </w:rPr>
      </w:pPr>
      <w:r w:rsidRPr="0059714A">
        <w:rPr>
          <w:rFonts w:ascii="Arial Narrow" w:hAnsi="Arial Narrow"/>
          <w:b/>
          <w:bCs/>
          <w:sz w:val="16"/>
          <w:lang w:val="es-MX" w:eastAsia="es-MX"/>
        </w:rPr>
        <w:t xml:space="preserve">ÚNICO.- </w:t>
      </w:r>
      <w:r w:rsidRPr="0059714A">
        <w:rPr>
          <w:rFonts w:ascii="Arial Narrow" w:hAnsi="Arial Narrow"/>
          <w:bCs/>
          <w:sz w:val="16"/>
          <w:lang w:val="es-MX" w:eastAsia="es-MX"/>
        </w:rPr>
        <w:t>El presente decreto entrará en vigor al día siguiente de su publicación en el Periódico Oficial del Gobierno del Estado.</w:t>
      </w:r>
    </w:p>
    <w:p w14:paraId="01865E03" w14:textId="77777777" w:rsidR="0059714A" w:rsidRPr="0059714A" w:rsidRDefault="0059714A" w:rsidP="0059714A">
      <w:pPr>
        <w:autoSpaceDE w:val="0"/>
        <w:autoSpaceDN w:val="0"/>
        <w:adjustRightInd w:val="0"/>
        <w:rPr>
          <w:rFonts w:ascii="Arial Narrow" w:hAnsi="Arial Narrow"/>
          <w:bCs/>
          <w:sz w:val="16"/>
          <w:lang w:val="es-MX" w:eastAsia="es-MX"/>
        </w:rPr>
      </w:pPr>
    </w:p>
    <w:p w14:paraId="1AD13E42" w14:textId="77777777" w:rsidR="0059714A" w:rsidRDefault="0059714A" w:rsidP="0059714A">
      <w:pPr>
        <w:autoSpaceDE w:val="0"/>
        <w:autoSpaceDN w:val="0"/>
        <w:adjustRightInd w:val="0"/>
        <w:rPr>
          <w:rFonts w:ascii="Arial Narrow" w:hAnsi="Arial Narrow"/>
          <w:bCs/>
          <w:sz w:val="16"/>
          <w:lang w:val="es-MX" w:eastAsia="es-MX"/>
        </w:rPr>
      </w:pPr>
      <w:r w:rsidRPr="0059714A">
        <w:rPr>
          <w:rFonts w:ascii="Arial Narrow" w:hAnsi="Arial Narrow"/>
          <w:b/>
          <w:bCs/>
          <w:sz w:val="16"/>
          <w:lang w:val="es-MX" w:eastAsia="es-MX"/>
        </w:rPr>
        <w:t xml:space="preserve">DADO </w:t>
      </w:r>
      <w:r w:rsidRPr="0059714A">
        <w:rPr>
          <w:rFonts w:ascii="Arial Narrow" w:hAnsi="Arial Narrow"/>
          <w:bCs/>
          <w:sz w:val="16"/>
          <w:lang w:val="es-MX" w:eastAsia="es-MX"/>
        </w:rPr>
        <w:t>en la Ciudad de Saltillo, Coahuila de Zaragoza, a los veintisiete días del mes de junio del año dos mil diecinueve.</w:t>
      </w:r>
    </w:p>
    <w:p w14:paraId="684E210C" w14:textId="77777777" w:rsidR="009310D1" w:rsidRDefault="009310D1" w:rsidP="0059714A">
      <w:pPr>
        <w:autoSpaceDE w:val="0"/>
        <w:autoSpaceDN w:val="0"/>
        <w:adjustRightInd w:val="0"/>
        <w:rPr>
          <w:rFonts w:ascii="Arial Narrow" w:hAnsi="Arial Narrow"/>
          <w:bCs/>
          <w:sz w:val="16"/>
          <w:lang w:val="es-MX" w:eastAsia="es-MX"/>
        </w:rPr>
      </w:pPr>
    </w:p>
    <w:p w14:paraId="1856C21C" w14:textId="77777777" w:rsidR="009310D1" w:rsidRDefault="009310D1" w:rsidP="009310D1">
      <w:pPr>
        <w:jc w:val="center"/>
        <w:rPr>
          <w:rFonts w:ascii="Arial Narrow" w:hAnsi="Arial Narrow" w:cs="Arial"/>
          <w:b/>
          <w:sz w:val="16"/>
          <w:szCs w:val="18"/>
        </w:rPr>
      </w:pPr>
      <w:r w:rsidRPr="003E6B34">
        <w:rPr>
          <w:rFonts w:ascii="Arial Narrow" w:hAnsi="Arial Narrow" w:cs="Arial"/>
          <w:b/>
          <w:sz w:val="16"/>
          <w:szCs w:val="18"/>
        </w:rPr>
        <w:t>P.O. 5</w:t>
      </w:r>
      <w:r>
        <w:rPr>
          <w:rFonts w:ascii="Arial Narrow" w:hAnsi="Arial Narrow" w:cs="Arial"/>
          <w:b/>
          <w:sz w:val="16"/>
          <w:szCs w:val="18"/>
        </w:rPr>
        <w:t>6</w:t>
      </w:r>
      <w:r w:rsidRPr="003E6B34">
        <w:rPr>
          <w:rFonts w:ascii="Arial Narrow" w:hAnsi="Arial Narrow" w:cs="Arial"/>
          <w:b/>
          <w:sz w:val="16"/>
          <w:szCs w:val="18"/>
        </w:rPr>
        <w:t xml:space="preserve"> / </w:t>
      </w:r>
      <w:r>
        <w:rPr>
          <w:rFonts w:ascii="Arial Narrow" w:hAnsi="Arial Narrow" w:cs="Arial"/>
          <w:b/>
          <w:sz w:val="16"/>
          <w:szCs w:val="18"/>
        </w:rPr>
        <w:t>12</w:t>
      </w:r>
      <w:r w:rsidRPr="003E6B34">
        <w:rPr>
          <w:rFonts w:ascii="Arial Narrow" w:hAnsi="Arial Narrow" w:cs="Arial"/>
          <w:b/>
          <w:sz w:val="16"/>
          <w:szCs w:val="18"/>
        </w:rPr>
        <w:t xml:space="preserve"> DE JU</w:t>
      </w:r>
      <w:r>
        <w:rPr>
          <w:rFonts w:ascii="Arial Narrow" w:hAnsi="Arial Narrow" w:cs="Arial"/>
          <w:b/>
          <w:sz w:val="16"/>
          <w:szCs w:val="18"/>
        </w:rPr>
        <w:t>L</w:t>
      </w:r>
      <w:r w:rsidRPr="003E6B34">
        <w:rPr>
          <w:rFonts w:ascii="Arial Narrow" w:hAnsi="Arial Narrow" w:cs="Arial"/>
          <w:b/>
          <w:sz w:val="16"/>
          <w:szCs w:val="18"/>
        </w:rPr>
        <w:t xml:space="preserve">IO DE 2019 / DECRETO </w:t>
      </w:r>
      <w:r>
        <w:rPr>
          <w:rFonts w:ascii="Arial Narrow" w:hAnsi="Arial Narrow" w:cs="Arial"/>
          <w:b/>
          <w:sz w:val="16"/>
          <w:szCs w:val="18"/>
        </w:rPr>
        <w:t>320</w:t>
      </w:r>
    </w:p>
    <w:p w14:paraId="536167D0" w14:textId="77777777" w:rsidR="009310D1" w:rsidRDefault="009310D1" w:rsidP="009310D1">
      <w:pPr>
        <w:rPr>
          <w:rFonts w:ascii="Arial Narrow" w:hAnsi="Arial Narrow" w:cs="Arial"/>
          <w:b/>
          <w:sz w:val="16"/>
          <w:szCs w:val="18"/>
        </w:rPr>
      </w:pPr>
    </w:p>
    <w:p w14:paraId="5AD886E1" w14:textId="77777777" w:rsidR="009310D1" w:rsidRPr="009310D1" w:rsidRDefault="009310D1" w:rsidP="009310D1">
      <w:pPr>
        <w:autoSpaceDE w:val="0"/>
        <w:autoSpaceDN w:val="0"/>
        <w:adjustRightInd w:val="0"/>
        <w:rPr>
          <w:rFonts w:ascii="Arial Narrow" w:hAnsi="Arial Narrow"/>
          <w:bCs/>
          <w:sz w:val="16"/>
          <w:lang w:val="es-MX" w:eastAsia="es-MX"/>
        </w:rPr>
      </w:pPr>
      <w:r w:rsidRPr="009310D1">
        <w:rPr>
          <w:rFonts w:ascii="Arial Narrow" w:hAnsi="Arial Narrow"/>
          <w:b/>
          <w:bCs/>
          <w:sz w:val="16"/>
          <w:lang w:val="es-MX" w:eastAsia="es-MX"/>
        </w:rPr>
        <w:t xml:space="preserve">ARTÍCULO ÚNICO.- </w:t>
      </w:r>
      <w:r w:rsidRPr="009310D1">
        <w:rPr>
          <w:rFonts w:ascii="Arial Narrow" w:hAnsi="Arial Narrow"/>
          <w:bCs/>
          <w:sz w:val="16"/>
          <w:lang w:val="es-MX" w:eastAsia="es-MX"/>
        </w:rPr>
        <w:t>El presente Decreto entrará en vigor al día siguiente de su publicación en el Periódico Oficial del Gobierno del Estado.</w:t>
      </w:r>
    </w:p>
    <w:p w14:paraId="3FBB4A4B" w14:textId="77777777" w:rsidR="009310D1" w:rsidRPr="009310D1" w:rsidRDefault="009310D1" w:rsidP="009310D1">
      <w:pPr>
        <w:autoSpaceDE w:val="0"/>
        <w:autoSpaceDN w:val="0"/>
        <w:adjustRightInd w:val="0"/>
        <w:rPr>
          <w:rFonts w:ascii="Arial Narrow" w:hAnsi="Arial Narrow"/>
          <w:bCs/>
          <w:sz w:val="16"/>
          <w:lang w:val="es-MX" w:eastAsia="es-MX"/>
        </w:rPr>
      </w:pPr>
    </w:p>
    <w:p w14:paraId="0F1DEFF2" w14:textId="77777777" w:rsidR="009310D1" w:rsidRPr="009310D1" w:rsidRDefault="009310D1" w:rsidP="009310D1">
      <w:pPr>
        <w:autoSpaceDE w:val="0"/>
        <w:autoSpaceDN w:val="0"/>
        <w:adjustRightInd w:val="0"/>
        <w:rPr>
          <w:rFonts w:ascii="Arial Narrow" w:hAnsi="Arial Narrow"/>
          <w:bCs/>
          <w:sz w:val="16"/>
          <w:lang w:val="es-MX" w:eastAsia="es-MX"/>
        </w:rPr>
      </w:pPr>
      <w:r w:rsidRPr="009310D1">
        <w:rPr>
          <w:rFonts w:ascii="Arial Narrow" w:hAnsi="Arial Narrow"/>
          <w:b/>
          <w:bCs/>
          <w:sz w:val="16"/>
          <w:lang w:val="es-MX" w:eastAsia="es-MX"/>
        </w:rPr>
        <w:t xml:space="preserve">DADO </w:t>
      </w:r>
      <w:r w:rsidRPr="009310D1">
        <w:rPr>
          <w:rFonts w:ascii="Arial Narrow" w:hAnsi="Arial Narrow"/>
          <w:bCs/>
          <w:sz w:val="16"/>
          <w:lang w:val="es-MX" w:eastAsia="es-MX"/>
        </w:rPr>
        <w:t>en la Ciudad de Saltillo, Coahuila de Zaragoza, a los veintisiete días del mes de junio del año dos mil diecinueve.</w:t>
      </w:r>
    </w:p>
    <w:p w14:paraId="0A8AE272" w14:textId="77777777" w:rsidR="009310D1" w:rsidRDefault="009310D1" w:rsidP="0059714A">
      <w:pPr>
        <w:autoSpaceDE w:val="0"/>
        <w:autoSpaceDN w:val="0"/>
        <w:adjustRightInd w:val="0"/>
        <w:rPr>
          <w:rFonts w:ascii="Arial Narrow" w:hAnsi="Arial Narrow"/>
          <w:bCs/>
          <w:sz w:val="16"/>
          <w:lang w:eastAsia="es-MX"/>
        </w:rPr>
      </w:pPr>
    </w:p>
    <w:p w14:paraId="0D1DE67D" w14:textId="77777777" w:rsidR="000201D8" w:rsidRDefault="000201D8" w:rsidP="0059714A">
      <w:pPr>
        <w:autoSpaceDE w:val="0"/>
        <w:autoSpaceDN w:val="0"/>
        <w:adjustRightInd w:val="0"/>
        <w:rPr>
          <w:rFonts w:ascii="Arial Narrow" w:hAnsi="Arial Narrow"/>
          <w:bCs/>
          <w:sz w:val="16"/>
          <w:lang w:eastAsia="es-MX"/>
        </w:rPr>
      </w:pPr>
    </w:p>
    <w:p w14:paraId="4F20104B" w14:textId="77777777" w:rsidR="000201D8" w:rsidRDefault="000201D8" w:rsidP="000201D8">
      <w:pPr>
        <w:jc w:val="center"/>
        <w:rPr>
          <w:rFonts w:ascii="Arial Narrow" w:hAnsi="Arial Narrow" w:cs="Arial"/>
          <w:b/>
          <w:sz w:val="16"/>
          <w:szCs w:val="18"/>
        </w:rPr>
      </w:pPr>
      <w:r w:rsidRPr="003E6B34">
        <w:rPr>
          <w:rFonts w:ascii="Arial Narrow" w:hAnsi="Arial Narrow" w:cs="Arial"/>
          <w:b/>
          <w:sz w:val="16"/>
          <w:szCs w:val="18"/>
        </w:rPr>
        <w:t xml:space="preserve">P.O. </w:t>
      </w:r>
      <w:r>
        <w:rPr>
          <w:rFonts w:ascii="Arial Narrow" w:hAnsi="Arial Narrow" w:cs="Arial"/>
          <w:b/>
          <w:sz w:val="16"/>
          <w:szCs w:val="18"/>
        </w:rPr>
        <w:t>77</w:t>
      </w:r>
      <w:r w:rsidRPr="003E6B34">
        <w:rPr>
          <w:rFonts w:ascii="Arial Narrow" w:hAnsi="Arial Narrow" w:cs="Arial"/>
          <w:b/>
          <w:sz w:val="16"/>
          <w:szCs w:val="18"/>
        </w:rPr>
        <w:t xml:space="preserve"> / </w:t>
      </w:r>
      <w:r>
        <w:rPr>
          <w:rFonts w:ascii="Arial Narrow" w:hAnsi="Arial Narrow" w:cs="Arial"/>
          <w:b/>
          <w:sz w:val="16"/>
          <w:szCs w:val="18"/>
        </w:rPr>
        <w:t>24</w:t>
      </w:r>
      <w:r w:rsidRPr="003E6B34">
        <w:rPr>
          <w:rFonts w:ascii="Arial Narrow" w:hAnsi="Arial Narrow" w:cs="Arial"/>
          <w:b/>
          <w:sz w:val="16"/>
          <w:szCs w:val="18"/>
        </w:rPr>
        <w:t xml:space="preserve"> DE </w:t>
      </w:r>
      <w:r>
        <w:rPr>
          <w:rFonts w:ascii="Arial Narrow" w:hAnsi="Arial Narrow" w:cs="Arial"/>
          <w:b/>
          <w:sz w:val="16"/>
          <w:szCs w:val="18"/>
        </w:rPr>
        <w:t>SEPTIEMBRE</w:t>
      </w:r>
      <w:r w:rsidRPr="003E6B34">
        <w:rPr>
          <w:rFonts w:ascii="Arial Narrow" w:hAnsi="Arial Narrow" w:cs="Arial"/>
          <w:b/>
          <w:sz w:val="16"/>
          <w:szCs w:val="18"/>
        </w:rPr>
        <w:t xml:space="preserve"> DE 2019 / DECRETO </w:t>
      </w:r>
      <w:r>
        <w:rPr>
          <w:rFonts w:ascii="Arial Narrow" w:hAnsi="Arial Narrow" w:cs="Arial"/>
          <w:b/>
          <w:sz w:val="16"/>
          <w:szCs w:val="18"/>
        </w:rPr>
        <w:t>354</w:t>
      </w:r>
    </w:p>
    <w:p w14:paraId="1C1DE0A5" w14:textId="77777777" w:rsidR="000201D8" w:rsidRDefault="000201D8" w:rsidP="000201D8">
      <w:pPr>
        <w:jc w:val="center"/>
        <w:rPr>
          <w:rFonts w:ascii="Arial Narrow" w:hAnsi="Arial Narrow" w:cs="Arial"/>
          <w:b/>
          <w:sz w:val="16"/>
          <w:szCs w:val="18"/>
        </w:rPr>
      </w:pPr>
    </w:p>
    <w:p w14:paraId="413FD3C9" w14:textId="77777777" w:rsidR="000201D8" w:rsidRPr="000201D8" w:rsidRDefault="000201D8" w:rsidP="000201D8">
      <w:pPr>
        <w:autoSpaceDE w:val="0"/>
        <w:autoSpaceDN w:val="0"/>
        <w:adjustRightInd w:val="0"/>
        <w:rPr>
          <w:rFonts w:ascii="Arial Narrow" w:hAnsi="Arial Narrow"/>
          <w:bCs/>
          <w:sz w:val="16"/>
          <w:lang w:val="es-MX" w:eastAsia="es-MX"/>
        </w:rPr>
      </w:pPr>
      <w:r w:rsidRPr="000201D8">
        <w:rPr>
          <w:rFonts w:ascii="Arial Narrow" w:hAnsi="Arial Narrow"/>
          <w:b/>
          <w:bCs/>
          <w:sz w:val="16"/>
          <w:lang w:val="es-MX" w:eastAsia="es-MX"/>
        </w:rPr>
        <w:t xml:space="preserve">PRIMERO.- </w:t>
      </w:r>
      <w:r w:rsidRPr="000201D8">
        <w:rPr>
          <w:rFonts w:ascii="Arial Narrow" w:hAnsi="Arial Narrow"/>
          <w:bCs/>
          <w:sz w:val="16"/>
          <w:lang w:val="es-MX" w:eastAsia="es-MX"/>
        </w:rPr>
        <w:t>El presente decreto entrará en vigor al día siguiente de su publicación en el Periódico Oficial del Gobierno del Estado; y</w:t>
      </w:r>
    </w:p>
    <w:p w14:paraId="48ACA88D" w14:textId="77777777" w:rsidR="000201D8" w:rsidRPr="000201D8" w:rsidRDefault="000201D8" w:rsidP="000201D8">
      <w:pPr>
        <w:autoSpaceDE w:val="0"/>
        <w:autoSpaceDN w:val="0"/>
        <w:adjustRightInd w:val="0"/>
        <w:rPr>
          <w:rFonts w:ascii="Arial Narrow" w:hAnsi="Arial Narrow"/>
          <w:bCs/>
          <w:sz w:val="16"/>
          <w:lang w:val="es-MX" w:eastAsia="es-MX"/>
        </w:rPr>
      </w:pPr>
    </w:p>
    <w:p w14:paraId="22CAFD98" w14:textId="77777777" w:rsidR="000201D8" w:rsidRPr="000201D8" w:rsidRDefault="000201D8" w:rsidP="000201D8">
      <w:pPr>
        <w:autoSpaceDE w:val="0"/>
        <w:autoSpaceDN w:val="0"/>
        <w:adjustRightInd w:val="0"/>
        <w:rPr>
          <w:rFonts w:ascii="Arial Narrow" w:hAnsi="Arial Narrow"/>
          <w:bCs/>
          <w:sz w:val="16"/>
          <w:lang w:val="es-MX" w:eastAsia="es-MX"/>
        </w:rPr>
      </w:pPr>
      <w:r w:rsidRPr="000201D8">
        <w:rPr>
          <w:rFonts w:ascii="Arial Narrow" w:hAnsi="Arial Narrow"/>
          <w:b/>
          <w:bCs/>
          <w:sz w:val="16"/>
          <w:lang w:val="es-MX" w:eastAsia="es-MX"/>
        </w:rPr>
        <w:t xml:space="preserve">SEGUNDO.- </w:t>
      </w:r>
      <w:r w:rsidRPr="000201D8">
        <w:rPr>
          <w:rFonts w:ascii="Arial Narrow" w:hAnsi="Arial Narrow"/>
          <w:bCs/>
          <w:sz w:val="16"/>
          <w:lang w:val="es-MX" w:eastAsia="es-MX"/>
        </w:rPr>
        <w:t>Se derogan todas las disposiciones legales que se opongan al presente decreto.</w:t>
      </w:r>
    </w:p>
    <w:p w14:paraId="606F77EC" w14:textId="77777777" w:rsidR="000201D8" w:rsidRPr="000201D8" w:rsidRDefault="000201D8" w:rsidP="000201D8">
      <w:pPr>
        <w:autoSpaceDE w:val="0"/>
        <w:autoSpaceDN w:val="0"/>
        <w:adjustRightInd w:val="0"/>
        <w:rPr>
          <w:rFonts w:ascii="Arial Narrow" w:hAnsi="Arial Narrow"/>
          <w:bCs/>
          <w:sz w:val="16"/>
          <w:lang w:val="es-MX" w:eastAsia="es-MX"/>
        </w:rPr>
      </w:pPr>
    </w:p>
    <w:p w14:paraId="2F58926B" w14:textId="77777777" w:rsidR="000201D8" w:rsidRPr="000201D8" w:rsidRDefault="000201D8" w:rsidP="000201D8">
      <w:pPr>
        <w:autoSpaceDE w:val="0"/>
        <w:autoSpaceDN w:val="0"/>
        <w:adjustRightInd w:val="0"/>
        <w:rPr>
          <w:rFonts w:ascii="Arial Narrow" w:hAnsi="Arial Narrow"/>
          <w:bCs/>
          <w:sz w:val="16"/>
          <w:lang w:val="es-MX" w:eastAsia="es-MX"/>
        </w:rPr>
      </w:pPr>
      <w:r w:rsidRPr="000201D8">
        <w:rPr>
          <w:rFonts w:ascii="Arial Narrow" w:hAnsi="Arial Narrow"/>
          <w:b/>
          <w:bCs/>
          <w:sz w:val="16"/>
          <w:lang w:val="es-MX" w:eastAsia="es-MX"/>
        </w:rPr>
        <w:t xml:space="preserve">DADO </w:t>
      </w:r>
      <w:r w:rsidRPr="000201D8">
        <w:rPr>
          <w:rFonts w:ascii="Arial Narrow" w:hAnsi="Arial Narrow"/>
          <w:bCs/>
          <w:sz w:val="16"/>
          <w:lang w:val="es-MX" w:eastAsia="es-MX"/>
        </w:rPr>
        <w:t>en la Ciudad de Saltillo, Coahuila de Zaragoza, a los dos días del mes de septiembre del año dos mil diecinueve.</w:t>
      </w:r>
    </w:p>
    <w:p w14:paraId="73F5EC1C" w14:textId="77777777" w:rsidR="000201D8" w:rsidRDefault="000201D8" w:rsidP="0059714A">
      <w:pPr>
        <w:autoSpaceDE w:val="0"/>
        <w:autoSpaceDN w:val="0"/>
        <w:adjustRightInd w:val="0"/>
        <w:rPr>
          <w:rFonts w:ascii="Arial Narrow" w:hAnsi="Arial Narrow"/>
          <w:bCs/>
          <w:sz w:val="16"/>
          <w:lang w:val="es-MX" w:eastAsia="es-MX"/>
        </w:rPr>
      </w:pPr>
    </w:p>
    <w:p w14:paraId="3C6FD4D3" w14:textId="77777777" w:rsidR="00360766" w:rsidRDefault="00360766" w:rsidP="0059714A">
      <w:pPr>
        <w:autoSpaceDE w:val="0"/>
        <w:autoSpaceDN w:val="0"/>
        <w:adjustRightInd w:val="0"/>
        <w:rPr>
          <w:rFonts w:ascii="Arial Narrow" w:hAnsi="Arial Narrow"/>
          <w:bCs/>
          <w:sz w:val="16"/>
          <w:lang w:val="es-MX" w:eastAsia="es-MX"/>
        </w:rPr>
      </w:pPr>
    </w:p>
    <w:p w14:paraId="294476CC" w14:textId="77777777" w:rsidR="00360766" w:rsidRDefault="00360766" w:rsidP="00360766">
      <w:pPr>
        <w:jc w:val="center"/>
        <w:rPr>
          <w:rFonts w:ascii="Arial Narrow" w:hAnsi="Arial Narrow" w:cs="Arial"/>
          <w:b/>
          <w:sz w:val="16"/>
          <w:szCs w:val="18"/>
        </w:rPr>
      </w:pPr>
      <w:r w:rsidRPr="003E6B34">
        <w:rPr>
          <w:rFonts w:ascii="Arial Narrow" w:hAnsi="Arial Narrow" w:cs="Arial"/>
          <w:b/>
          <w:sz w:val="16"/>
          <w:szCs w:val="18"/>
        </w:rPr>
        <w:t xml:space="preserve">P.O. </w:t>
      </w:r>
      <w:r>
        <w:rPr>
          <w:rFonts w:ascii="Arial Narrow" w:hAnsi="Arial Narrow" w:cs="Arial"/>
          <w:b/>
          <w:sz w:val="16"/>
          <w:szCs w:val="18"/>
        </w:rPr>
        <w:t>85</w:t>
      </w:r>
      <w:r w:rsidRPr="003E6B34">
        <w:rPr>
          <w:rFonts w:ascii="Arial Narrow" w:hAnsi="Arial Narrow" w:cs="Arial"/>
          <w:b/>
          <w:sz w:val="16"/>
          <w:szCs w:val="18"/>
        </w:rPr>
        <w:t xml:space="preserve"> / </w:t>
      </w:r>
      <w:r>
        <w:rPr>
          <w:rFonts w:ascii="Arial Narrow" w:hAnsi="Arial Narrow" w:cs="Arial"/>
          <w:b/>
          <w:sz w:val="16"/>
          <w:szCs w:val="18"/>
        </w:rPr>
        <w:t>22</w:t>
      </w:r>
      <w:r w:rsidRPr="003E6B34">
        <w:rPr>
          <w:rFonts w:ascii="Arial Narrow" w:hAnsi="Arial Narrow" w:cs="Arial"/>
          <w:b/>
          <w:sz w:val="16"/>
          <w:szCs w:val="18"/>
        </w:rPr>
        <w:t xml:space="preserve"> DE </w:t>
      </w:r>
      <w:r>
        <w:rPr>
          <w:rFonts w:ascii="Arial Narrow" w:hAnsi="Arial Narrow" w:cs="Arial"/>
          <w:b/>
          <w:sz w:val="16"/>
          <w:szCs w:val="18"/>
        </w:rPr>
        <w:t>OCTUBRE</w:t>
      </w:r>
      <w:r w:rsidRPr="003E6B34">
        <w:rPr>
          <w:rFonts w:ascii="Arial Narrow" w:hAnsi="Arial Narrow" w:cs="Arial"/>
          <w:b/>
          <w:sz w:val="16"/>
          <w:szCs w:val="18"/>
        </w:rPr>
        <w:t xml:space="preserve"> DE 2019 / DECRETO </w:t>
      </w:r>
      <w:r>
        <w:rPr>
          <w:rFonts w:ascii="Arial Narrow" w:hAnsi="Arial Narrow" w:cs="Arial"/>
          <w:b/>
          <w:sz w:val="16"/>
          <w:szCs w:val="18"/>
        </w:rPr>
        <w:t>363</w:t>
      </w:r>
    </w:p>
    <w:p w14:paraId="428E4946" w14:textId="77777777" w:rsidR="00360766" w:rsidRDefault="00360766" w:rsidP="00360766">
      <w:pPr>
        <w:jc w:val="center"/>
        <w:rPr>
          <w:rFonts w:ascii="Arial Narrow" w:hAnsi="Arial Narrow" w:cs="Arial"/>
          <w:b/>
          <w:sz w:val="16"/>
          <w:szCs w:val="18"/>
        </w:rPr>
      </w:pPr>
    </w:p>
    <w:p w14:paraId="679DE21C" w14:textId="77777777" w:rsidR="00360766" w:rsidRPr="00360766" w:rsidRDefault="00360766" w:rsidP="00360766">
      <w:pPr>
        <w:autoSpaceDE w:val="0"/>
        <w:autoSpaceDN w:val="0"/>
        <w:adjustRightInd w:val="0"/>
        <w:rPr>
          <w:rFonts w:ascii="Arial Narrow" w:hAnsi="Arial Narrow"/>
          <w:bCs/>
          <w:sz w:val="16"/>
          <w:lang w:val="es-MX" w:eastAsia="es-MX"/>
        </w:rPr>
      </w:pPr>
      <w:r w:rsidRPr="00360766">
        <w:rPr>
          <w:rFonts w:ascii="Arial Narrow" w:hAnsi="Arial Narrow"/>
          <w:b/>
          <w:bCs/>
          <w:sz w:val="16"/>
          <w:lang w:val="es-MX" w:eastAsia="es-MX"/>
        </w:rPr>
        <w:t xml:space="preserve">ÚNICO.- </w:t>
      </w:r>
      <w:r w:rsidRPr="00360766">
        <w:rPr>
          <w:rFonts w:ascii="Arial Narrow" w:hAnsi="Arial Narrow"/>
          <w:bCs/>
          <w:sz w:val="16"/>
          <w:lang w:val="es-MX" w:eastAsia="es-MX"/>
        </w:rPr>
        <w:t>El presente Decreto entrará en vigor al día siguiente de su publicación en el Periódico Oficial del Gobierno del Estado.</w:t>
      </w:r>
    </w:p>
    <w:p w14:paraId="2EF84AA7" w14:textId="77777777" w:rsidR="00360766" w:rsidRPr="00360766" w:rsidRDefault="00360766" w:rsidP="00360766">
      <w:pPr>
        <w:autoSpaceDE w:val="0"/>
        <w:autoSpaceDN w:val="0"/>
        <w:adjustRightInd w:val="0"/>
        <w:rPr>
          <w:rFonts w:ascii="Arial Narrow" w:hAnsi="Arial Narrow"/>
          <w:bCs/>
          <w:sz w:val="16"/>
          <w:lang w:val="es-MX" w:eastAsia="es-MX"/>
        </w:rPr>
      </w:pPr>
    </w:p>
    <w:p w14:paraId="0654B386" w14:textId="77777777" w:rsidR="00360766" w:rsidRPr="00360766" w:rsidRDefault="00360766" w:rsidP="00360766">
      <w:pPr>
        <w:autoSpaceDE w:val="0"/>
        <w:autoSpaceDN w:val="0"/>
        <w:adjustRightInd w:val="0"/>
        <w:rPr>
          <w:rFonts w:ascii="Arial Narrow" w:hAnsi="Arial Narrow"/>
          <w:bCs/>
          <w:sz w:val="16"/>
          <w:lang w:val="es-MX" w:eastAsia="es-MX"/>
        </w:rPr>
      </w:pPr>
      <w:r w:rsidRPr="00360766">
        <w:rPr>
          <w:rFonts w:ascii="Arial Narrow" w:hAnsi="Arial Narrow"/>
          <w:b/>
          <w:bCs/>
          <w:sz w:val="16"/>
          <w:lang w:val="es-MX" w:eastAsia="es-MX"/>
        </w:rPr>
        <w:t xml:space="preserve">DADO </w:t>
      </w:r>
      <w:r w:rsidRPr="00360766">
        <w:rPr>
          <w:rFonts w:ascii="Arial Narrow" w:hAnsi="Arial Narrow"/>
          <w:bCs/>
          <w:sz w:val="16"/>
          <w:lang w:val="es-MX" w:eastAsia="es-MX"/>
        </w:rPr>
        <w:t>en la Ciudad de Saltillo, Coahuila de Zaragoza, a los veinticinco días del mes de septiembre del año dos mil diecinueve.</w:t>
      </w:r>
    </w:p>
    <w:p w14:paraId="7A77E0C3" w14:textId="77777777" w:rsidR="00360766" w:rsidRDefault="00360766" w:rsidP="0059714A">
      <w:pPr>
        <w:autoSpaceDE w:val="0"/>
        <w:autoSpaceDN w:val="0"/>
        <w:adjustRightInd w:val="0"/>
        <w:rPr>
          <w:rFonts w:ascii="Arial Narrow" w:hAnsi="Arial Narrow"/>
          <w:bCs/>
          <w:sz w:val="16"/>
          <w:lang w:eastAsia="es-MX"/>
        </w:rPr>
      </w:pPr>
    </w:p>
    <w:p w14:paraId="63F684CF" w14:textId="77777777" w:rsidR="008A7323" w:rsidRDefault="008A7323" w:rsidP="0059714A">
      <w:pPr>
        <w:autoSpaceDE w:val="0"/>
        <w:autoSpaceDN w:val="0"/>
        <w:adjustRightInd w:val="0"/>
        <w:rPr>
          <w:rFonts w:ascii="Arial Narrow" w:hAnsi="Arial Narrow"/>
          <w:bCs/>
          <w:sz w:val="16"/>
          <w:lang w:eastAsia="es-MX"/>
        </w:rPr>
      </w:pPr>
    </w:p>
    <w:p w14:paraId="0351EFAA" w14:textId="77777777" w:rsidR="008A7323" w:rsidRDefault="008A7323" w:rsidP="008A7323">
      <w:pPr>
        <w:jc w:val="center"/>
        <w:rPr>
          <w:rFonts w:ascii="Arial Narrow" w:hAnsi="Arial Narrow" w:cs="Arial"/>
          <w:b/>
          <w:sz w:val="16"/>
          <w:szCs w:val="18"/>
        </w:rPr>
      </w:pPr>
      <w:r w:rsidRPr="003E6B34">
        <w:rPr>
          <w:rFonts w:ascii="Arial Narrow" w:hAnsi="Arial Narrow" w:cs="Arial"/>
          <w:b/>
          <w:sz w:val="16"/>
          <w:szCs w:val="18"/>
        </w:rPr>
        <w:t xml:space="preserve">P.O. </w:t>
      </w:r>
      <w:r>
        <w:rPr>
          <w:rFonts w:ascii="Arial Narrow" w:hAnsi="Arial Narrow" w:cs="Arial"/>
          <w:b/>
          <w:sz w:val="16"/>
          <w:szCs w:val="18"/>
        </w:rPr>
        <w:t>94</w:t>
      </w:r>
      <w:r w:rsidRPr="003E6B34">
        <w:rPr>
          <w:rFonts w:ascii="Arial Narrow" w:hAnsi="Arial Narrow" w:cs="Arial"/>
          <w:b/>
          <w:sz w:val="16"/>
          <w:szCs w:val="18"/>
        </w:rPr>
        <w:t xml:space="preserve"> / </w:t>
      </w:r>
      <w:r>
        <w:rPr>
          <w:rFonts w:ascii="Arial Narrow" w:hAnsi="Arial Narrow" w:cs="Arial"/>
          <w:b/>
          <w:sz w:val="16"/>
          <w:szCs w:val="18"/>
        </w:rPr>
        <w:t>22</w:t>
      </w:r>
      <w:r w:rsidRPr="003E6B34">
        <w:rPr>
          <w:rFonts w:ascii="Arial Narrow" w:hAnsi="Arial Narrow" w:cs="Arial"/>
          <w:b/>
          <w:sz w:val="16"/>
          <w:szCs w:val="18"/>
        </w:rPr>
        <w:t xml:space="preserve"> DE </w:t>
      </w:r>
      <w:r>
        <w:rPr>
          <w:rFonts w:ascii="Arial Narrow" w:hAnsi="Arial Narrow" w:cs="Arial"/>
          <w:b/>
          <w:sz w:val="16"/>
          <w:szCs w:val="18"/>
        </w:rPr>
        <w:t>NOVIEMBRE</w:t>
      </w:r>
      <w:r w:rsidRPr="003E6B34">
        <w:rPr>
          <w:rFonts w:ascii="Arial Narrow" w:hAnsi="Arial Narrow" w:cs="Arial"/>
          <w:b/>
          <w:sz w:val="16"/>
          <w:szCs w:val="18"/>
        </w:rPr>
        <w:t xml:space="preserve"> DE 2019 / DECRETO </w:t>
      </w:r>
      <w:r>
        <w:rPr>
          <w:rFonts w:ascii="Arial Narrow" w:hAnsi="Arial Narrow" w:cs="Arial"/>
          <w:b/>
          <w:sz w:val="16"/>
          <w:szCs w:val="18"/>
        </w:rPr>
        <w:t>373</w:t>
      </w:r>
    </w:p>
    <w:p w14:paraId="796406E6" w14:textId="77777777" w:rsidR="008A7323" w:rsidRDefault="008A7323" w:rsidP="008A7323">
      <w:pPr>
        <w:jc w:val="center"/>
        <w:rPr>
          <w:rFonts w:ascii="Arial Narrow" w:hAnsi="Arial Narrow" w:cs="Arial"/>
          <w:b/>
          <w:sz w:val="16"/>
          <w:szCs w:val="18"/>
        </w:rPr>
      </w:pPr>
    </w:p>
    <w:p w14:paraId="0D69A3F7" w14:textId="77777777" w:rsidR="008A7323" w:rsidRPr="008A7323" w:rsidRDefault="008A7323" w:rsidP="008A7323">
      <w:pPr>
        <w:autoSpaceDE w:val="0"/>
        <w:autoSpaceDN w:val="0"/>
        <w:adjustRightInd w:val="0"/>
        <w:rPr>
          <w:rFonts w:ascii="Arial Narrow" w:hAnsi="Arial Narrow"/>
          <w:bCs/>
          <w:sz w:val="16"/>
          <w:lang w:val="es-MX" w:eastAsia="es-MX"/>
        </w:rPr>
      </w:pPr>
      <w:r w:rsidRPr="008A7323">
        <w:rPr>
          <w:rFonts w:ascii="Arial Narrow" w:hAnsi="Arial Narrow"/>
          <w:b/>
          <w:bCs/>
          <w:sz w:val="16"/>
          <w:lang w:val="es-MX" w:eastAsia="es-MX"/>
        </w:rPr>
        <w:t xml:space="preserve">PRIMERO.- </w:t>
      </w:r>
      <w:r w:rsidRPr="008A7323">
        <w:rPr>
          <w:rFonts w:ascii="Arial Narrow" w:hAnsi="Arial Narrow"/>
          <w:bCs/>
          <w:sz w:val="16"/>
          <w:lang w:val="es-MX" w:eastAsia="es-MX"/>
        </w:rPr>
        <w:t xml:space="preserve">El decreto entrará en vigor al día siguiente de su publicación en el Periódico Oficial del Gobierno del Estado; y </w:t>
      </w:r>
    </w:p>
    <w:p w14:paraId="28C3EF42" w14:textId="77777777" w:rsidR="008A7323" w:rsidRPr="008A7323" w:rsidRDefault="008A7323" w:rsidP="008A7323">
      <w:pPr>
        <w:autoSpaceDE w:val="0"/>
        <w:autoSpaceDN w:val="0"/>
        <w:adjustRightInd w:val="0"/>
        <w:rPr>
          <w:rFonts w:ascii="Arial Narrow" w:hAnsi="Arial Narrow"/>
          <w:bCs/>
          <w:sz w:val="16"/>
          <w:lang w:val="es-MX" w:eastAsia="es-MX"/>
        </w:rPr>
      </w:pPr>
    </w:p>
    <w:p w14:paraId="7FBE771D" w14:textId="77777777" w:rsidR="008A7323" w:rsidRPr="008A7323" w:rsidRDefault="008A7323" w:rsidP="008A7323">
      <w:pPr>
        <w:autoSpaceDE w:val="0"/>
        <w:autoSpaceDN w:val="0"/>
        <w:adjustRightInd w:val="0"/>
        <w:rPr>
          <w:rFonts w:ascii="Arial Narrow" w:hAnsi="Arial Narrow"/>
          <w:bCs/>
          <w:sz w:val="16"/>
          <w:lang w:val="es-MX" w:eastAsia="es-MX"/>
        </w:rPr>
      </w:pPr>
      <w:r w:rsidRPr="008A7323">
        <w:rPr>
          <w:rFonts w:ascii="Arial Narrow" w:hAnsi="Arial Narrow"/>
          <w:b/>
          <w:bCs/>
          <w:sz w:val="16"/>
          <w:lang w:val="es-MX" w:eastAsia="es-MX"/>
        </w:rPr>
        <w:t xml:space="preserve">SEGUNDO.- </w:t>
      </w:r>
      <w:r w:rsidRPr="008A7323">
        <w:rPr>
          <w:rFonts w:ascii="Arial Narrow" w:hAnsi="Arial Narrow"/>
          <w:bCs/>
          <w:sz w:val="16"/>
          <w:lang w:val="es-MX" w:eastAsia="es-MX"/>
        </w:rPr>
        <w:t>Se derogan todas las disposiciones legales que se opongan al presente decreto.</w:t>
      </w:r>
    </w:p>
    <w:p w14:paraId="48EC7FF5" w14:textId="77777777" w:rsidR="008A7323" w:rsidRPr="008A7323" w:rsidRDefault="008A7323" w:rsidP="008A7323">
      <w:pPr>
        <w:autoSpaceDE w:val="0"/>
        <w:autoSpaceDN w:val="0"/>
        <w:adjustRightInd w:val="0"/>
        <w:rPr>
          <w:rFonts w:ascii="Arial Narrow" w:hAnsi="Arial Narrow"/>
          <w:bCs/>
          <w:sz w:val="16"/>
          <w:lang w:val="es-MX" w:eastAsia="es-MX"/>
        </w:rPr>
      </w:pPr>
    </w:p>
    <w:p w14:paraId="33F5AD8D" w14:textId="77777777" w:rsidR="008A7323" w:rsidRPr="008A7323" w:rsidRDefault="008A7323" w:rsidP="008A7323">
      <w:pPr>
        <w:autoSpaceDE w:val="0"/>
        <w:autoSpaceDN w:val="0"/>
        <w:adjustRightInd w:val="0"/>
        <w:rPr>
          <w:rFonts w:ascii="Arial Narrow" w:hAnsi="Arial Narrow"/>
          <w:bCs/>
          <w:sz w:val="16"/>
          <w:lang w:val="es-MX" w:eastAsia="es-MX"/>
        </w:rPr>
      </w:pPr>
      <w:r w:rsidRPr="008A7323">
        <w:rPr>
          <w:rFonts w:ascii="Arial Narrow" w:hAnsi="Arial Narrow"/>
          <w:b/>
          <w:bCs/>
          <w:sz w:val="16"/>
          <w:lang w:val="es-MX" w:eastAsia="es-MX"/>
        </w:rPr>
        <w:t xml:space="preserve">DADO </w:t>
      </w:r>
      <w:r w:rsidRPr="008A7323">
        <w:rPr>
          <w:rFonts w:ascii="Arial Narrow" w:hAnsi="Arial Narrow"/>
          <w:bCs/>
          <w:sz w:val="16"/>
          <w:lang w:val="es-MX" w:eastAsia="es-MX"/>
        </w:rPr>
        <w:t>en la Ciudad de Saltillo, Coahuila de Zaragoza, a los veintitrés días del mes de octubre del año dos mil diecinueve.</w:t>
      </w:r>
    </w:p>
    <w:p w14:paraId="730FC200" w14:textId="77777777" w:rsidR="008A7323" w:rsidRDefault="008A7323" w:rsidP="0059714A">
      <w:pPr>
        <w:autoSpaceDE w:val="0"/>
        <w:autoSpaceDN w:val="0"/>
        <w:adjustRightInd w:val="0"/>
        <w:rPr>
          <w:rFonts w:ascii="Arial Narrow" w:hAnsi="Arial Narrow"/>
          <w:bCs/>
          <w:sz w:val="16"/>
          <w:lang w:eastAsia="es-MX"/>
        </w:rPr>
      </w:pPr>
    </w:p>
    <w:p w14:paraId="3E927AA7" w14:textId="77777777" w:rsidR="00933AF3" w:rsidRDefault="00933AF3" w:rsidP="0059714A">
      <w:pPr>
        <w:autoSpaceDE w:val="0"/>
        <w:autoSpaceDN w:val="0"/>
        <w:adjustRightInd w:val="0"/>
        <w:rPr>
          <w:rFonts w:ascii="Arial Narrow" w:hAnsi="Arial Narrow"/>
          <w:bCs/>
          <w:sz w:val="16"/>
          <w:lang w:eastAsia="es-MX"/>
        </w:rPr>
      </w:pPr>
    </w:p>
    <w:p w14:paraId="14782DDD" w14:textId="77777777" w:rsidR="000C3DB5" w:rsidRDefault="000C3DB5" w:rsidP="0059714A">
      <w:pPr>
        <w:autoSpaceDE w:val="0"/>
        <w:autoSpaceDN w:val="0"/>
        <w:adjustRightInd w:val="0"/>
        <w:rPr>
          <w:rFonts w:ascii="Arial Narrow" w:hAnsi="Arial Narrow"/>
          <w:bCs/>
          <w:sz w:val="16"/>
          <w:lang w:eastAsia="es-MX"/>
        </w:rPr>
      </w:pPr>
    </w:p>
    <w:p w14:paraId="61843EEA" w14:textId="77777777" w:rsidR="000C3DB5" w:rsidRDefault="000C3DB5" w:rsidP="000C3DB5">
      <w:pPr>
        <w:jc w:val="center"/>
        <w:rPr>
          <w:rFonts w:ascii="Arial Narrow" w:hAnsi="Arial Narrow" w:cs="Arial"/>
          <w:b/>
          <w:sz w:val="16"/>
          <w:szCs w:val="18"/>
        </w:rPr>
      </w:pPr>
      <w:r w:rsidRPr="003E6B34">
        <w:rPr>
          <w:rFonts w:ascii="Arial Narrow" w:hAnsi="Arial Narrow" w:cs="Arial"/>
          <w:b/>
          <w:sz w:val="16"/>
          <w:szCs w:val="18"/>
        </w:rPr>
        <w:t xml:space="preserve">P.O. </w:t>
      </w:r>
      <w:r>
        <w:rPr>
          <w:rFonts w:ascii="Arial Narrow" w:hAnsi="Arial Narrow" w:cs="Arial"/>
          <w:b/>
          <w:sz w:val="16"/>
          <w:szCs w:val="18"/>
        </w:rPr>
        <w:t>98</w:t>
      </w:r>
      <w:r w:rsidRPr="003E6B34">
        <w:rPr>
          <w:rFonts w:ascii="Arial Narrow" w:hAnsi="Arial Narrow" w:cs="Arial"/>
          <w:b/>
          <w:sz w:val="16"/>
          <w:szCs w:val="18"/>
        </w:rPr>
        <w:t xml:space="preserve"> / </w:t>
      </w:r>
      <w:r>
        <w:rPr>
          <w:rFonts w:ascii="Arial Narrow" w:hAnsi="Arial Narrow" w:cs="Arial"/>
          <w:b/>
          <w:sz w:val="16"/>
          <w:szCs w:val="18"/>
        </w:rPr>
        <w:t>06</w:t>
      </w:r>
      <w:r w:rsidRPr="003E6B34">
        <w:rPr>
          <w:rFonts w:ascii="Arial Narrow" w:hAnsi="Arial Narrow" w:cs="Arial"/>
          <w:b/>
          <w:sz w:val="16"/>
          <w:szCs w:val="18"/>
        </w:rPr>
        <w:t xml:space="preserve"> DE </w:t>
      </w:r>
      <w:r>
        <w:rPr>
          <w:rFonts w:ascii="Arial Narrow" w:hAnsi="Arial Narrow" w:cs="Arial"/>
          <w:b/>
          <w:sz w:val="16"/>
          <w:szCs w:val="18"/>
        </w:rPr>
        <w:t>DICIEMBRE</w:t>
      </w:r>
      <w:r w:rsidRPr="003E6B34">
        <w:rPr>
          <w:rFonts w:ascii="Arial Narrow" w:hAnsi="Arial Narrow" w:cs="Arial"/>
          <w:b/>
          <w:sz w:val="16"/>
          <w:szCs w:val="18"/>
        </w:rPr>
        <w:t xml:space="preserve"> DE 2019 / DECRETO </w:t>
      </w:r>
      <w:r>
        <w:rPr>
          <w:rFonts w:ascii="Arial Narrow" w:hAnsi="Arial Narrow" w:cs="Arial"/>
          <w:b/>
          <w:sz w:val="16"/>
          <w:szCs w:val="18"/>
        </w:rPr>
        <w:t>376</w:t>
      </w:r>
    </w:p>
    <w:p w14:paraId="296E89BA" w14:textId="77777777" w:rsidR="000C3DB5" w:rsidRDefault="000C3DB5" w:rsidP="000C3DB5">
      <w:pPr>
        <w:jc w:val="center"/>
        <w:rPr>
          <w:rFonts w:ascii="Arial Narrow" w:hAnsi="Arial Narrow" w:cs="Arial"/>
          <w:b/>
          <w:sz w:val="16"/>
          <w:szCs w:val="18"/>
        </w:rPr>
      </w:pPr>
    </w:p>
    <w:p w14:paraId="10A65B92" w14:textId="77777777" w:rsidR="000C3DB5" w:rsidRPr="000C3DB5" w:rsidRDefault="000C3DB5" w:rsidP="000C3DB5">
      <w:pPr>
        <w:autoSpaceDE w:val="0"/>
        <w:autoSpaceDN w:val="0"/>
        <w:adjustRightInd w:val="0"/>
        <w:rPr>
          <w:rFonts w:ascii="Arial Narrow" w:hAnsi="Arial Narrow"/>
          <w:bCs/>
          <w:sz w:val="16"/>
          <w:lang w:val="es-MX" w:eastAsia="es-MX"/>
        </w:rPr>
      </w:pPr>
      <w:r w:rsidRPr="000C3DB5">
        <w:rPr>
          <w:rFonts w:ascii="Arial Narrow" w:hAnsi="Arial Narrow"/>
          <w:b/>
          <w:bCs/>
          <w:sz w:val="16"/>
          <w:lang w:val="es-MX" w:eastAsia="es-MX"/>
        </w:rPr>
        <w:t xml:space="preserve">PRIMERO.- </w:t>
      </w:r>
      <w:r w:rsidRPr="000C3DB5">
        <w:rPr>
          <w:rFonts w:ascii="Arial Narrow" w:hAnsi="Arial Narrow"/>
          <w:bCs/>
          <w:sz w:val="16"/>
          <w:lang w:val="es-MX" w:eastAsia="es-MX"/>
        </w:rPr>
        <w:t>El decreto entrará en vigor al día siguiente de su publicación en el Periódico Oficial del Gobierno del Estado;</w:t>
      </w:r>
    </w:p>
    <w:p w14:paraId="5913AFF4" w14:textId="77777777" w:rsidR="000C3DB5" w:rsidRPr="000C3DB5" w:rsidRDefault="000C3DB5" w:rsidP="000C3DB5">
      <w:pPr>
        <w:autoSpaceDE w:val="0"/>
        <w:autoSpaceDN w:val="0"/>
        <w:adjustRightInd w:val="0"/>
        <w:rPr>
          <w:rFonts w:ascii="Arial Narrow" w:hAnsi="Arial Narrow"/>
          <w:bCs/>
          <w:sz w:val="16"/>
          <w:lang w:val="es-MX" w:eastAsia="es-MX"/>
        </w:rPr>
      </w:pPr>
    </w:p>
    <w:p w14:paraId="6351FB28" w14:textId="77777777" w:rsidR="000C3DB5" w:rsidRPr="000C3DB5" w:rsidRDefault="000C3DB5" w:rsidP="000C3DB5">
      <w:pPr>
        <w:autoSpaceDE w:val="0"/>
        <w:autoSpaceDN w:val="0"/>
        <w:adjustRightInd w:val="0"/>
        <w:rPr>
          <w:rFonts w:ascii="Arial Narrow" w:hAnsi="Arial Narrow"/>
          <w:bCs/>
          <w:sz w:val="16"/>
          <w:lang w:val="es-MX" w:eastAsia="es-MX"/>
        </w:rPr>
      </w:pPr>
      <w:r w:rsidRPr="000C3DB5">
        <w:rPr>
          <w:rFonts w:ascii="Arial Narrow" w:hAnsi="Arial Narrow"/>
          <w:b/>
          <w:bCs/>
          <w:sz w:val="16"/>
          <w:lang w:val="es-MX" w:eastAsia="es-MX"/>
        </w:rPr>
        <w:t xml:space="preserve">SEGUNDO.- </w:t>
      </w:r>
      <w:r w:rsidRPr="000C3DB5">
        <w:rPr>
          <w:rFonts w:ascii="Arial Narrow" w:hAnsi="Arial Narrow"/>
          <w:bCs/>
          <w:sz w:val="16"/>
          <w:lang w:val="es-MX" w:eastAsia="es-MX"/>
        </w:rPr>
        <w:t>Los ayuntamientos deberán reformar sus reglamentos en un plazo no mayor a 30 días naturales posteriores a la publicación del decreto; y</w:t>
      </w:r>
    </w:p>
    <w:p w14:paraId="5B1D0D5D" w14:textId="77777777" w:rsidR="000C3DB5" w:rsidRPr="000C3DB5" w:rsidRDefault="000C3DB5" w:rsidP="000C3DB5">
      <w:pPr>
        <w:autoSpaceDE w:val="0"/>
        <w:autoSpaceDN w:val="0"/>
        <w:adjustRightInd w:val="0"/>
        <w:rPr>
          <w:rFonts w:ascii="Arial Narrow" w:hAnsi="Arial Narrow"/>
          <w:bCs/>
          <w:sz w:val="16"/>
          <w:lang w:val="es-MX" w:eastAsia="es-MX"/>
        </w:rPr>
      </w:pPr>
    </w:p>
    <w:p w14:paraId="04968ED7" w14:textId="77777777" w:rsidR="000C3DB5" w:rsidRPr="000C3DB5" w:rsidRDefault="000C3DB5" w:rsidP="000C3DB5">
      <w:pPr>
        <w:autoSpaceDE w:val="0"/>
        <w:autoSpaceDN w:val="0"/>
        <w:adjustRightInd w:val="0"/>
        <w:rPr>
          <w:rFonts w:ascii="Arial Narrow" w:hAnsi="Arial Narrow"/>
          <w:bCs/>
          <w:sz w:val="16"/>
          <w:lang w:val="es-MX" w:eastAsia="es-MX"/>
        </w:rPr>
      </w:pPr>
      <w:r w:rsidRPr="000C3DB5">
        <w:rPr>
          <w:rFonts w:ascii="Arial Narrow" w:hAnsi="Arial Narrow"/>
          <w:b/>
          <w:bCs/>
          <w:sz w:val="16"/>
          <w:lang w:val="es-MX" w:eastAsia="es-MX"/>
        </w:rPr>
        <w:t xml:space="preserve">TERCERO.- </w:t>
      </w:r>
      <w:r w:rsidRPr="000C3DB5">
        <w:rPr>
          <w:rFonts w:ascii="Arial Narrow" w:hAnsi="Arial Narrow"/>
          <w:bCs/>
          <w:sz w:val="16"/>
          <w:lang w:val="es-MX" w:eastAsia="es-MX"/>
        </w:rPr>
        <w:t>Se derogan todas las disposiciones legales que se opongan al presente decreto.</w:t>
      </w:r>
    </w:p>
    <w:p w14:paraId="1EF290B8" w14:textId="77777777" w:rsidR="000C3DB5" w:rsidRPr="000C3DB5" w:rsidRDefault="000C3DB5" w:rsidP="000C3DB5">
      <w:pPr>
        <w:autoSpaceDE w:val="0"/>
        <w:autoSpaceDN w:val="0"/>
        <w:adjustRightInd w:val="0"/>
        <w:rPr>
          <w:rFonts w:ascii="Arial Narrow" w:hAnsi="Arial Narrow"/>
          <w:bCs/>
          <w:sz w:val="16"/>
          <w:lang w:val="es-MX" w:eastAsia="es-MX"/>
        </w:rPr>
      </w:pPr>
    </w:p>
    <w:p w14:paraId="5AA6A8AD" w14:textId="77777777" w:rsidR="000C3DB5" w:rsidRDefault="000C3DB5" w:rsidP="000C3DB5">
      <w:pPr>
        <w:autoSpaceDE w:val="0"/>
        <w:autoSpaceDN w:val="0"/>
        <w:adjustRightInd w:val="0"/>
        <w:rPr>
          <w:rFonts w:ascii="Arial Narrow" w:hAnsi="Arial Narrow"/>
          <w:bCs/>
          <w:sz w:val="16"/>
          <w:lang w:val="es-MX" w:eastAsia="es-MX"/>
        </w:rPr>
      </w:pPr>
      <w:r w:rsidRPr="000C3DB5">
        <w:rPr>
          <w:rFonts w:ascii="Arial Narrow" w:hAnsi="Arial Narrow"/>
          <w:b/>
          <w:bCs/>
          <w:sz w:val="16"/>
          <w:lang w:val="es-MX" w:eastAsia="es-MX"/>
        </w:rPr>
        <w:t xml:space="preserve">DADO </w:t>
      </w:r>
      <w:r w:rsidRPr="000C3DB5">
        <w:rPr>
          <w:rFonts w:ascii="Arial Narrow" w:hAnsi="Arial Narrow"/>
          <w:bCs/>
          <w:sz w:val="16"/>
          <w:lang w:val="es-MX" w:eastAsia="es-MX"/>
        </w:rPr>
        <w:t>en la Ciudad de Saltillo, Coahuila de Zaragoza, a los treinta días del mes de octubre del año dos mil diecinueve.</w:t>
      </w:r>
    </w:p>
    <w:p w14:paraId="46A1D9C7" w14:textId="77777777" w:rsidR="00933AF3" w:rsidRDefault="00933AF3" w:rsidP="000C3DB5">
      <w:pPr>
        <w:autoSpaceDE w:val="0"/>
        <w:autoSpaceDN w:val="0"/>
        <w:adjustRightInd w:val="0"/>
        <w:rPr>
          <w:rFonts w:ascii="Arial Narrow" w:hAnsi="Arial Narrow"/>
          <w:bCs/>
          <w:sz w:val="16"/>
          <w:lang w:val="es-MX" w:eastAsia="es-MX"/>
        </w:rPr>
      </w:pPr>
    </w:p>
    <w:p w14:paraId="4A2C7478" w14:textId="77777777" w:rsidR="00933AF3" w:rsidRPr="000C3DB5" w:rsidRDefault="00933AF3" w:rsidP="000C3DB5">
      <w:pPr>
        <w:autoSpaceDE w:val="0"/>
        <w:autoSpaceDN w:val="0"/>
        <w:adjustRightInd w:val="0"/>
        <w:rPr>
          <w:rFonts w:ascii="Arial Narrow" w:hAnsi="Arial Narrow"/>
          <w:bCs/>
          <w:sz w:val="16"/>
          <w:lang w:val="es-MX" w:eastAsia="es-MX"/>
        </w:rPr>
      </w:pPr>
    </w:p>
    <w:p w14:paraId="267CFCE2" w14:textId="77777777" w:rsidR="000C3DB5" w:rsidRPr="004F79A6" w:rsidRDefault="000C3DB5" w:rsidP="0059714A">
      <w:pPr>
        <w:autoSpaceDE w:val="0"/>
        <w:autoSpaceDN w:val="0"/>
        <w:adjustRightInd w:val="0"/>
        <w:rPr>
          <w:rFonts w:ascii="Arial Narrow" w:hAnsi="Arial Narrow"/>
          <w:b/>
          <w:bCs/>
          <w:sz w:val="12"/>
          <w:lang w:val="es-MX" w:eastAsia="es-MX"/>
        </w:rPr>
      </w:pPr>
    </w:p>
    <w:p w14:paraId="23FE230D" w14:textId="77777777" w:rsidR="004F79A6" w:rsidRPr="005A4A5F" w:rsidRDefault="004F79A6" w:rsidP="004F79A6">
      <w:pPr>
        <w:tabs>
          <w:tab w:val="left" w:pos="709"/>
        </w:tabs>
        <w:jc w:val="center"/>
        <w:rPr>
          <w:rFonts w:ascii="Arial Narrow" w:hAnsi="Arial Narrow" w:cs="Arial"/>
          <w:b/>
          <w:sz w:val="16"/>
          <w:szCs w:val="16"/>
        </w:rPr>
      </w:pPr>
      <w:r w:rsidRPr="005A4A5F">
        <w:rPr>
          <w:rFonts w:ascii="Arial Narrow" w:hAnsi="Arial Narrow" w:cs="Arial"/>
          <w:b/>
          <w:sz w:val="16"/>
          <w:szCs w:val="16"/>
        </w:rPr>
        <w:t>P.O. 100 / 13 DE DICIEMBRE DE 2019 / DECRETO 398</w:t>
      </w:r>
    </w:p>
    <w:p w14:paraId="67935EFF" w14:textId="77777777" w:rsidR="004F79A6" w:rsidRPr="005A4A5F" w:rsidRDefault="004F79A6" w:rsidP="004F79A6">
      <w:pPr>
        <w:tabs>
          <w:tab w:val="left" w:pos="709"/>
        </w:tabs>
        <w:jc w:val="center"/>
        <w:rPr>
          <w:rFonts w:ascii="Arial Narrow" w:hAnsi="Arial Narrow" w:cs="Arial"/>
          <w:b/>
          <w:sz w:val="16"/>
          <w:szCs w:val="16"/>
        </w:rPr>
      </w:pPr>
    </w:p>
    <w:p w14:paraId="1BB03C19" w14:textId="77777777" w:rsidR="004F79A6" w:rsidRPr="005A4A5F" w:rsidRDefault="004F79A6" w:rsidP="004F79A6">
      <w:pPr>
        <w:contextualSpacing/>
        <w:rPr>
          <w:rFonts w:ascii="Arial Narrow" w:hAnsi="Arial Narrow" w:cs="Arial"/>
          <w:b/>
          <w:bCs/>
          <w:sz w:val="16"/>
          <w:szCs w:val="16"/>
          <w:lang w:val="es-ES"/>
        </w:rPr>
      </w:pPr>
      <w:r w:rsidRPr="005A4A5F">
        <w:rPr>
          <w:rFonts w:ascii="Arial Narrow" w:hAnsi="Arial Narrow" w:cs="Arial"/>
          <w:b/>
          <w:bCs/>
          <w:sz w:val="16"/>
          <w:szCs w:val="16"/>
          <w:lang w:val="es-ES"/>
        </w:rPr>
        <w:t xml:space="preserve">PRIMERO.- </w:t>
      </w:r>
      <w:r w:rsidRPr="005A4A5F">
        <w:rPr>
          <w:rFonts w:ascii="Arial Narrow" w:hAnsi="Arial Narrow" w:cs="Arial"/>
          <w:bCs/>
          <w:sz w:val="16"/>
          <w:szCs w:val="16"/>
          <w:lang w:val="es-ES"/>
        </w:rPr>
        <w:t>El presente Decreto entrará en vigor al día siguiente de su publicación en el Periódico Oficial del Gobierno del Estado.</w:t>
      </w:r>
    </w:p>
    <w:p w14:paraId="52FE4E4B" w14:textId="77777777" w:rsidR="004F79A6" w:rsidRPr="005A4A5F" w:rsidRDefault="004F79A6" w:rsidP="004F79A6">
      <w:pPr>
        <w:contextualSpacing/>
        <w:rPr>
          <w:rFonts w:ascii="Arial Narrow" w:hAnsi="Arial Narrow" w:cs="Arial"/>
          <w:b/>
          <w:bCs/>
          <w:sz w:val="16"/>
          <w:szCs w:val="16"/>
          <w:lang w:val="es-ES"/>
        </w:rPr>
      </w:pPr>
    </w:p>
    <w:p w14:paraId="010E6A77" w14:textId="77777777" w:rsidR="004F79A6" w:rsidRPr="005A4A5F" w:rsidRDefault="004F79A6" w:rsidP="004F79A6">
      <w:pPr>
        <w:contextualSpacing/>
        <w:rPr>
          <w:rFonts w:ascii="Arial Narrow" w:hAnsi="Arial Narrow" w:cs="Arial"/>
          <w:bCs/>
          <w:sz w:val="16"/>
          <w:szCs w:val="16"/>
          <w:lang w:val="es-ES"/>
        </w:rPr>
      </w:pPr>
      <w:r w:rsidRPr="005A4A5F">
        <w:rPr>
          <w:rFonts w:ascii="Arial Narrow" w:hAnsi="Arial Narrow" w:cs="Arial"/>
          <w:b/>
          <w:bCs/>
          <w:sz w:val="16"/>
          <w:szCs w:val="16"/>
          <w:lang w:val="es-ES"/>
        </w:rPr>
        <w:t xml:space="preserve">SEGUNDO.- </w:t>
      </w:r>
      <w:r w:rsidRPr="005A4A5F">
        <w:rPr>
          <w:rFonts w:ascii="Arial Narrow" w:hAnsi="Arial Narrow" w:cs="Arial"/>
          <w:bCs/>
          <w:sz w:val="16"/>
          <w:szCs w:val="16"/>
          <w:lang w:val="es-ES"/>
        </w:rPr>
        <w:t>Se derogan todas las disposiciones que se opongan al presente decreto.</w:t>
      </w:r>
    </w:p>
    <w:p w14:paraId="21171B31" w14:textId="77777777" w:rsidR="004F79A6" w:rsidRPr="005A4A5F" w:rsidRDefault="004F79A6" w:rsidP="004F79A6">
      <w:pPr>
        <w:widowControl w:val="0"/>
        <w:tabs>
          <w:tab w:val="left" w:pos="8749"/>
        </w:tabs>
        <w:rPr>
          <w:rFonts w:ascii="Arial Narrow" w:hAnsi="Arial Narrow" w:cs="Arial"/>
          <w:b/>
          <w:snapToGrid w:val="0"/>
          <w:sz w:val="16"/>
          <w:szCs w:val="16"/>
        </w:rPr>
      </w:pPr>
    </w:p>
    <w:p w14:paraId="0E7AF6FB" w14:textId="77777777" w:rsidR="004F79A6" w:rsidRPr="005A4A5F" w:rsidRDefault="004F79A6" w:rsidP="004F79A6">
      <w:pPr>
        <w:widowControl w:val="0"/>
        <w:tabs>
          <w:tab w:val="left" w:pos="8749"/>
        </w:tabs>
        <w:rPr>
          <w:rFonts w:ascii="Arial Narrow" w:hAnsi="Arial Narrow" w:cs="Arial"/>
          <w:snapToGrid w:val="0"/>
          <w:sz w:val="16"/>
          <w:szCs w:val="16"/>
        </w:rPr>
      </w:pPr>
      <w:r w:rsidRPr="005A4A5F">
        <w:rPr>
          <w:rFonts w:ascii="Arial Narrow" w:hAnsi="Arial Narrow" w:cs="Arial"/>
          <w:b/>
          <w:snapToGrid w:val="0"/>
          <w:sz w:val="16"/>
          <w:szCs w:val="16"/>
        </w:rPr>
        <w:t xml:space="preserve">DADO </w:t>
      </w:r>
      <w:r w:rsidRPr="005A4A5F">
        <w:rPr>
          <w:rFonts w:ascii="Arial Narrow" w:hAnsi="Arial Narrow" w:cs="Arial"/>
          <w:snapToGrid w:val="0"/>
          <w:sz w:val="16"/>
          <w:szCs w:val="16"/>
        </w:rPr>
        <w:t>en la Ciudad de Saltillo, Coahuila de Zaragoza, a los veintinueve días del mes de noviembre del año dos mil diecinueve.</w:t>
      </w:r>
    </w:p>
    <w:p w14:paraId="1E61A170" w14:textId="77777777" w:rsidR="004F79A6" w:rsidRDefault="004F79A6" w:rsidP="004F79A6">
      <w:pPr>
        <w:autoSpaceDE w:val="0"/>
        <w:autoSpaceDN w:val="0"/>
        <w:adjustRightInd w:val="0"/>
        <w:jc w:val="left"/>
        <w:rPr>
          <w:rFonts w:ascii="Arial Narrow" w:hAnsi="Arial Narrow" w:cs="Arial"/>
          <w:b/>
          <w:snapToGrid w:val="0"/>
          <w:szCs w:val="24"/>
          <w:lang w:val="es-MX"/>
        </w:rPr>
      </w:pPr>
    </w:p>
    <w:p w14:paraId="227B01E5" w14:textId="77777777" w:rsidR="00933AF3" w:rsidRDefault="00933AF3" w:rsidP="004F79A6">
      <w:pPr>
        <w:autoSpaceDE w:val="0"/>
        <w:autoSpaceDN w:val="0"/>
        <w:adjustRightInd w:val="0"/>
        <w:jc w:val="left"/>
        <w:rPr>
          <w:rFonts w:ascii="Arial Narrow" w:hAnsi="Arial Narrow" w:cs="Arial"/>
          <w:b/>
          <w:snapToGrid w:val="0"/>
          <w:szCs w:val="24"/>
          <w:lang w:val="es-MX"/>
        </w:rPr>
      </w:pPr>
    </w:p>
    <w:p w14:paraId="640472DC" w14:textId="77777777" w:rsidR="00933AF3" w:rsidRDefault="00933AF3" w:rsidP="004F79A6">
      <w:pPr>
        <w:autoSpaceDE w:val="0"/>
        <w:autoSpaceDN w:val="0"/>
        <w:adjustRightInd w:val="0"/>
        <w:jc w:val="left"/>
        <w:rPr>
          <w:rFonts w:ascii="Arial Narrow" w:hAnsi="Arial Narrow" w:cs="Arial"/>
          <w:b/>
          <w:snapToGrid w:val="0"/>
          <w:szCs w:val="24"/>
          <w:lang w:val="es-MX"/>
        </w:rPr>
      </w:pPr>
    </w:p>
    <w:p w14:paraId="19B7611E" w14:textId="77777777" w:rsidR="00933AF3" w:rsidRDefault="00933AF3" w:rsidP="00933AF3">
      <w:pPr>
        <w:tabs>
          <w:tab w:val="left" w:pos="709"/>
        </w:tabs>
        <w:jc w:val="center"/>
        <w:rPr>
          <w:rFonts w:ascii="Arial Narrow" w:hAnsi="Arial Narrow" w:cs="Arial"/>
          <w:b/>
          <w:sz w:val="16"/>
          <w:szCs w:val="16"/>
        </w:rPr>
      </w:pPr>
      <w:r w:rsidRPr="005A4A5F">
        <w:rPr>
          <w:rFonts w:ascii="Arial Narrow" w:hAnsi="Arial Narrow" w:cs="Arial"/>
          <w:b/>
          <w:sz w:val="16"/>
          <w:szCs w:val="16"/>
        </w:rPr>
        <w:lastRenderedPageBreak/>
        <w:t>P.O. 10</w:t>
      </w:r>
      <w:r>
        <w:rPr>
          <w:rFonts w:ascii="Arial Narrow" w:hAnsi="Arial Narrow" w:cs="Arial"/>
          <w:b/>
          <w:sz w:val="16"/>
          <w:szCs w:val="16"/>
        </w:rPr>
        <w:t>2</w:t>
      </w:r>
      <w:r w:rsidRPr="005A4A5F">
        <w:rPr>
          <w:rFonts w:ascii="Arial Narrow" w:hAnsi="Arial Narrow" w:cs="Arial"/>
          <w:b/>
          <w:sz w:val="16"/>
          <w:szCs w:val="16"/>
        </w:rPr>
        <w:t xml:space="preserve"> / </w:t>
      </w:r>
      <w:r>
        <w:rPr>
          <w:rFonts w:ascii="Arial Narrow" w:hAnsi="Arial Narrow" w:cs="Arial"/>
          <w:b/>
          <w:sz w:val="16"/>
          <w:szCs w:val="16"/>
        </w:rPr>
        <w:t>20</w:t>
      </w:r>
      <w:r w:rsidRPr="005A4A5F">
        <w:rPr>
          <w:rFonts w:ascii="Arial Narrow" w:hAnsi="Arial Narrow" w:cs="Arial"/>
          <w:b/>
          <w:sz w:val="16"/>
          <w:szCs w:val="16"/>
        </w:rPr>
        <w:t xml:space="preserve"> DE DICIEMBRE DE 2019 / DECRETO </w:t>
      </w:r>
      <w:r>
        <w:rPr>
          <w:rFonts w:ascii="Arial Narrow" w:hAnsi="Arial Narrow" w:cs="Arial"/>
          <w:b/>
          <w:sz w:val="16"/>
          <w:szCs w:val="16"/>
        </w:rPr>
        <w:t>402</w:t>
      </w:r>
    </w:p>
    <w:p w14:paraId="2B156902" w14:textId="77777777" w:rsidR="00933AF3" w:rsidRDefault="00933AF3" w:rsidP="00933AF3">
      <w:pPr>
        <w:tabs>
          <w:tab w:val="left" w:pos="709"/>
        </w:tabs>
        <w:jc w:val="center"/>
        <w:rPr>
          <w:rFonts w:ascii="Arial Narrow" w:hAnsi="Arial Narrow" w:cs="Arial"/>
          <w:b/>
          <w:sz w:val="16"/>
          <w:szCs w:val="16"/>
        </w:rPr>
      </w:pPr>
    </w:p>
    <w:p w14:paraId="6F6A3289" w14:textId="77777777" w:rsidR="00933AF3" w:rsidRPr="00933AF3" w:rsidRDefault="00933AF3" w:rsidP="00933AF3">
      <w:pPr>
        <w:widowControl w:val="0"/>
        <w:tabs>
          <w:tab w:val="left" w:pos="8749"/>
        </w:tabs>
        <w:rPr>
          <w:rFonts w:ascii="Arial Narrow" w:hAnsi="Arial Narrow" w:cs="Arial"/>
          <w:snapToGrid w:val="0"/>
          <w:sz w:val="16"/>
          <w:szCs w:val="16"/>
        </w:rPr>
      </w:pPr>
      <w:r w:rsidRPr="00933AF3">
        <w:rPr>
          <w:rFonts w:ascii="Arial Narrow" w:hAnsi="Arial Narrow" w:cs="Arial"/>
          <w:b/>
          <w:snapToGrid w:val="0"/>
          <w:sz w:val="16"/>
          <w:szCs w:val="16"/>
        </w:rPr>
        <w:t xml:space="preserve">PRIMERO.- </w:t>
      </w:r>
      <w:r w:rsidRPr="00933AF3">
        <w:rPr>
          <w:rFonts w:ascii="Arial Narrow" w:hAnsi="Arial Narrow" w:cs="Arial"/>
          <w:snapToGrid w:val="0"/>
          <w:sz w:val="16"/>
          <w:szCs w:val="16"/>
        </w:rPr>
        <w:t>El presente decreto entrará en vigor al día siguiente de su publicación en el Periódico Oficial del Gobierno del</w:t>
      </w:r>
    </w:p>
    <w:p w14:paraId="5821B68B" w14:textId="77777777" w:rsidR="00933AF3" w:rsidRPr="00933AF3" w:rsidRDefault="00933AF3" w:rsidP="00933AF3">
      <w:pPr>
        <w:widowControl w:val="0"/>
        <w:tabs>
          <w:tab w:val="left" w:pos="8749"/>
        </w:tabs>
        <w:rPr>
          <w:rFonts w:ascii="Arial Narrow" w:hAnsi="Arial Narrow" w:cs="Arial"/>
          <w:snapToGrid w:val="0"/>
          <w:sz w:val="16"/>
          <w:szCs w:val="16"/>
        </w:rPr>
      </w:pPr>
      <w:r w:rsidRPr="00933AF3">
        <w:rPr>
          <w:rFonts w:ascii="Arial Narrow" w:hAnsi="Arial Narrow" w:cs="Arial"/>
          <w:snapToGrid w:val="0"/>
          <w:sz w:val="16"/>
          <w:szCs w:val="16"/>
        </w:rPr>
        <w:t>Estado; y</w:t>
      </w:r>
    </w:p>
    <w:p w14:paraId="2064C73E" w14:textId="77777777" w:rsidR="00933AF3" w:rsidRPr="00933AF3" w:rsidRDefault="00933AF3" w:rsidP="00933AF3">
      <w:pPr>
        <w:widowControl w:val="0"/>
        <w:tabs>
          <w:tab w:val="left" w:pos="8749"/>
        </w:tabs>
        <w:rPr>
          <w:rFonts w:ascii="Arial Narrow" w:hAnsi="Arial Narrow" w:cs="Arial"/>
          <w:b/>
          <w:snapToGrid w:val="0"/>
          <w:sz w:val="16"/>
          <w:szCs w:val="16"/>
        </w:rPr>
      </w:pPr>
    </w:p>
    <w:p w14:paraId="553C59B5" w14:textId="77777777" w:rsidR="00933AF3" w:rsidRPr="00933AF3" w:rsidRDefault="00933AF3" w:rsidP="00933AF3">
      <w:pPr>
        <w:widowControl w:val="0"/>
        <w:tabs>
          <w:tab w:val="left" w:pos="8749"/>
        </w:tabs>
        <w:rPr>
          <w:rFonts w:ascii="Arial Narrow" w:hAnsi="Arial Narrow" w:cs="Arial"/>
          <w:snapToGrid w:val="0"/>
          <w:sz w:val="16"/>
          <w:szCs w:val="16"/>
        </w:rPr>
      </w:pPr>
      <w:r w:rsidRPr="00933AF3">
        <w:rPr>
          <w:rFonts w:ascii="Arial Narrow" w:hAnsi="Arial Narrow" w:cs="Arial"/>
          <w:b/>
          <w:snapToGrid w:val="0"/>
          <w:sz w:val="16"/>
          <w:szCs w:val="16"/>
        </w:rPr>
        <w:t xml:space="preserve">SEGUNDO.- </w:t>
      </w:r>
      <w:r w:rsidRPr="00933AF3">
        <w:rPr>
          <w:rFonts w:ascii="Arial Narrow" w:hAnsi="Arial Narrow" w:cs="Arial"/>
          <w:snapToGrid w:val="0"/>
          <w:sz w:val="16"/>
          <w:szCs w:val="16"/>
        </w:rPr>
        <w:t>Se derogan todas las disposiciones legales que se opongan al presente decreto.</w:t>
      </w:r>
    </w:p>
    <w:p w14:paraId="074A59D6" w14:textId="77777777" w:rsidR="00933AF3" w:rsidRPr="00933AF3" w:rsidRDefault="00933AF3" w:rsidP="00933AF3">
      <w:pPr>
        <w:widowControl w:val="0"/>
        <w:tabs>
          <w:tab w:val="left" w:pos="8749"/>
        </w:tabs>
        <w:rPr>
          <w:rFonts w:ascii="Arial Narrow" w:hAnsi="Arial Narrow" w:cs="Arial"/>
          <w:snapToGrid w:val="0"/>
          <w:sz w:val="16"/>
          <w:szCs w:val="16"/>
        </w:rPr>
      </w:pPr>
    </w:p>
    <w:p w14:paraId="4A651B7E" w14:textId="77777777" w:rsidR="00933AF3" w:rsidRPr="00933AF3" w:rsidRDefault="00933AF3" w:rsidP="00933AF3">
      <w:pPr>
        <w:widowControl w:val="0"/>
        <w:tabs>
          <w:tab w:val="left" w:pos="8749"/>
        </w:tabs>
        <w:rPr>
          <w:rFonts w:ascii="Arial Narrow" w:hAnsi="Arial Narrow" w:cs="Arial"/>
          <w:snapToGrid w:val="0"/>
          <w:sz w:val="16"/>
          <w:szCs w:val="16"/>
        </w:rPr>
      </w:pPr>
      <w:r w:rsidRPr="00933AF3">
        <w:rPr>
          <w:rFonts w:ascii="Arial Narrow" w:hAnsi="Arial Narrow" w:cs="Arial"/>
          <w:b/>
          <w:snapToGrid w:val="0"/>
          <w:sz w:val="16"/>
          <w:szCs w:val="16"/>
        </w:rPr>
        <w:t xml:space="preserve">DADO </w:t>
      </w:r>
      <w:r w:rsidRPr="00933AF3">
        <w:rPr>
          <w:rFonts w:ascii="Arial Narrow" w:hAnsi="Arial Narrow" w:cs="Arial"/>
          <w:snapToGrid w:val="0"/>
          <w:sz w:val="16"/>
          <w:szCs w:val="16"/>
        </w:rPr>
        <w:t>en la Ciudad de Saltillo, Coahuila de Zaragoza, a los veintinueve días del mes de noviembre del año dos mil diecinueve.</w:t>
      </w:r>
    </w:p>
    <w:p w14:paraId="23DC85D2" w14:textId="77777777" w:rsidR="00933AF3" w:rsidRPr="00CA65D7" w:rsidRDefault="00933AF3" w:rsidP="004F79A6">
      <w:pPr>
        <w:autoSpaceDE w:val="0"/>
        <w:autoSpaceDN w:val="0"/>
        <w:adjustRightInd w:val="0"/>
        <w:jc w:val="left"/>
        <w:rPr>
          <w:rFonts w:ascii="Arial Narrow" w:hAnsi="Arial Narrow" w:cs="Arial"/>
          <w:b/>
          <w:snapToGrid w:val="0"/>
          <w:sz w:val="18"/>
          <w:szCs w:val="24"/>
          <w:lang w:val="es-MX"/>
        </w:rPr>
      </w:pPr>
    </w:p>
    <w:p w14:paraId="5E0682FB" w14:textId="77777777" w:rsidR="00CA65D7" w:rsidRPr="00CA65D7" w:rsidRDefault="00CA65D7" w:rsidP="00CA65D7">
      <w:pPr>
        <w:rPr>
          <w:rFonts w:ascii="Arial Narrow" w:hAnsi="Arial Narrow"/>
          <w:b/>
          <w:sz w:val="16"/>
        </w:rPr>
      </w:pPr>
    </w:p>
    <w:p w14:paraId="3ADBD224" w14:textId="77777777" w:rsidR="00CA65D7" w:rsidRPr="00CA65D7" w:rsidRDefault="00CA65D7" w:rsidP="00CA65D7">
      <w:pPr>
        <w:jc w:val="center"/>
        <w:rPr>
          <w:rFonts w:ascii="Arial Narrow" w:hAnsi="Arial Narrow"/>
          <w:b/>
          <w:bCs/>
          <w:iCs/>
          <w:sz w:val="16"/>
          <w:szCs w:val="16"/>
        </w:rPr>
      </w:pPr>
      <w:r w:rsidRPr="00CA65D7">
        <w:rPr>
          <w:rFonts w:ascii="Arial Narrow" w:hAnsi="Arial Narrow"/>
          <w:b/>
          <w:bCs/>
          <w:iCs/>
          <w:sz w:val="16"/>
          <w:szCs w:val="16"/>
        </w:rPr>
        <w:t>P.O. 003 - 10 DE ENERO DE 2020 - DECRETO 400</w:t>
      </w:r>
    </w:p>
    <w:p w14:paraId="1E198BB1" w14:textId="77777777" w:rsidR="00CA65D7" w:rsidRPr="00CA65D7" w:rsidRDefault="00CA65D7" w:rsidP="00CA65D7">
      <w:pPr>
        <w:jc w:val="center"/>
        <w:rPr>
          <w:rFonts w:ascii="Arial Narrow" w:hAnsi="Arial Narrow"/>
          <w:b/>
          <w:bCs/>
          <w:iCs/>
          <w:sz w:val="16"/>
          <w:szCs w:val="16"/>
        </w:rPr>
      </w:pPr>
    </w:p>
    <w:p w14:paraId="5510CC42" w14:textId="77777777" w:rsidR="00CA65D7" w:rsidRPr="00CA65D7" w:rsidRDefault="00CA65D7" w:rsidP="00CA65D7">
      <w:pPr>
        <w:rPr>
          <w:rFonts w:ascii="Arial Narrow" w:hAnsi="Arial Narrow"/>
          <w:bCs/>
          <w:sz w:val="16"/>
          <w:szCs w:val="16"/>
          <w:lang w:eastAsia="es-MX"/>
        </w:rPr>
      </w:pPr>
      <w:r w:rsidRPr="00CA65D7">
        <w:rPr>
          <w:rFonts w:ascii="Arial Narrow" w:hAnsi="Arial Narrow"/>
          <w:b/>
          <w:bCs/>
          <w:sz w:val="16"/>
          <w:szCs w:val="16"/>
          <w:lang w:eastAsia="es-MX"/>
        </w:rPr>
        <w:t>PRIMERO.-</w:t>
      </w:r>
      <w:r w:rsidRPr="00CA65D7">
        <w:rPr>
          <w:rFonts w:ascii="Arial Narrow" w:hAnsi="Arial Narrow"/>
          <w:bCs/>
          <w:sz w:val="16"/>
          <w:szCs w:val="16"/>
          <w:lang w:eastAsia="es-MX"/>
        </w:rPr>
        <w:t xml:space="preserve"> Publíquese en el Periódico Oficial del Gobierno del Estado.</w:t>
      </w:r>
    </w:p>
    <w:p w14:paraId="0078DA58" w14:textId="77777777" w:rsidR="00CA65D7" w:rsidRPr="00CA65D7" w:rsidRDefault="00CA65D7" w:rsidP="00CA65D7">
      <w:pPr>
        <w:rPr>
          <w:rFonts w:ascii="Arial Narrow" w:hAnsi="Arial Narrow"/>
          <w:bCs/>
          <w:sz w:val="16"/>
          <w:szCs w:val="16"/>
          <w:lang w:eastAsia="es-MX"/>
        </w:rPr>
      </w:pPr>
    </w:p>
    <w:p w14:paraId="375D17B1" w14:textId="77777777" w:rsidR="00CA65D7" w:rsidRPr="00CA65D7" w:rsidRDefault="00CA65D7" w:rsidP="00CA65D7">
      <w:pPr>
        <w:rPr>
          <w:rFonts w:ascii="Arial Narrow" w:hAnsi="Arial Narrow"/>
          <w:bCs/>
          <w:sz w:val="16"/>
          <w:szCs w:val="16"/>
          <w:lang w:eastAsia="es-MX"/>
        </w:rPr>
      </w:pPr>
      <w:r w:rsidRPr="00CA65D7">
        <w:rPr>
          <w:rFonts w:ascii="Arial Narrow" w:hAnsi="Arial Narrow"/>
          <w:b/>
          <w:bCs/>
          <w:sz w:val="16"/>
          <w:szCs w:val="16"/>
          <w:lang w:eastAsia="es-MX"/>
        </w:rPr>
        <w:t>SEGUNDO.-</w:t>
      </w:r>
      <w:r w:rsidRPr="00CA65D7">
        <w:rPr>
          <w:rFonts w:ascii="Arial Narrow" w:hAnsi="Arial Narrow"/>
          <w:bCs/>
          <w:sz w:val="16"/>
          <w:szCs w:val="16"/>
          <w:lang w:eastAsia="es-MX"/>
        </w:rPr>
        <w:t xml:space="preserve"> El presente decreto entrará en vigor al día siguiente de su publicación en el Periódico Oficial del Gobierno del Estado.</w:t>
      </w:r>
    </w:p>
    <w:p w14:paraId="0962C436" w14:textId="77777777" w:rsidR="00CA65D7" w:rsidRPr="00CA65D7" w:rsidRDefault="00CA65D7" w:rsidP="00CA65D7">
      <w:pPr>
        <w:rPr>
          <w:rFonts w:ascii="Arial Narrow" w:hAnsi="Arial Narrow"/>
          <w:bCs/>
          <w:sz w:val="16"/>
          <w:szCs w:val="16"/>
          <w:lang w:eastAsia="es-MX"/>
        </w:rPr>
      </w:pPr>
    </w:p>
    <w:p w14:paraId="2D0E0191" w14:textId="77777777" w:rsidR="00CA65D7" w:rsidRPr="00CA65D7" w:rsidRDefault="00CA65D7" w:rsidP="00CA65D7">
      <w:pPr>
        <w:rPr>
          <w:rFonts w:ascii="Arial Narrow" w:hAnsi="Arial Narrow"/>
          <w:bCs/>
          <w:sz w:val="16"/>
          <w:szCs w:val="16"/>
          <w:lang w:eastAsia="es-MX"/>
        </w:rPr>
      </w:pPr>
      <w:r w:rsidRPr="00CA65D7">
        <w:rPr>
          <w:rFonts w:ascii="Arial Narrow" w:hAnsi="Arial Narrow"/>
          <w:b/>
          <w:bCs/>
          <w:sz w:val="16"/>
          <w:szCs w:val="16"/>
          <w:lang w:eastAsia="es-MX"/>
        </w:rPr>
        <w:t>TERCERO.-</w:t>
      </w:r>
      <w:r w:rsidRPr="00CA65D7">
        <w:rPr>
          <w:rFonts w:ascii="Arial Narrow" w:hAnsi="Arial Narrow"/>
          <w:bCs/>
          <w:sz w:val="16"/>
          <w:szCs w:val="16"/>
          <w:lang w:eastAsia="es-MX"/>
        </w:rPr>
        <w:t xml:space="preserve"> La regulación referente al trámite del Juicio Contencioso Administrativo Sumario en Línea, entrará en vigor sesenta días después de la fecha en que el Pleno de la Sala Superior del Tribunal de Justicia Administrativa de Coahuila de Zaragoza emita los Acuerdos Generales respectivos.</w:t>
      </w:r>
    </w:p>
    <w:p w14:paraId="0D5EE920" w14:textId="77777777" w:rsidR="00CA65D7" w:rsidRPr="00CA65D7" w:rsidRDefault="00CA65D7" w:rsidP="00CA65D7">
      <w:pPr>
        <w:rPr>
          <w:rFonts w:ascii="Arial Narrow" w:hAnsi="Arial Narrow"/>
          <w:bCs/>
          <w:sz w:val="16"/>
          <w:szCs w:val="16"/>
          <w:lang w:eastAsia="es-MX"/>
        </w:rPr>
      </w:pPr>
    </w:p>
    <w:p w14:paraId="0D22351D" w14:textId="77777777" w:rsidR="00CA65D7" w:rsidRPr="00CA65D7" w:rsidRDefault="00CA65D7" w:rsidP="00CA65D7">
      <w:pPr>
        <w:rPr>
          <w:rFonts w:ascii="Arial Narrow" w:hAnsi="Arial Narrow"/>
          <w:bCs/>
          <w:sz w:val="16"/>
          <w:szCs w:val="16"/>
          <w:lang w:eastAsia="es-MX"/>
        </w:rPr>
      </w:pPr>
      <w:r w:rsidRPr="00CA65D7">
        <w:rPr>
          <w:rFonts w:ascii="Arial Narrow" w:hAnsi="Arial Narrow"/>
          <w:b/>
          <w:bCs/>
          <w:sz w:val="16"/>
          <w:szCs w:val="16"/>
          <w:lang w:eastAsia="es-MX"/>
        </w:rPr>
        <w:t>CUARTO.-</w:t>
      </w:r>
      <w:r w:rsidRPr="00CA65D7">
        <w:rPr>
          <w:rFonts w:ascii="Arial Narrow" w:hAnsi="Arial Narrow"/>
          <w:bCs/>
          <w:sz w:val="16"/>
          <w:szCs w:val="16"/>
          <w:lang w:eastAsia="es-MX"/>
        </w:rPr>
        <w:t xml:space="preserve"> Las Autoridades Estatales y Municipales emisoras de actos impugnables ante el Tribunal de Justicia Administrativa de Coahuila de Zaragoza, dentro del plazo de 60 días hábiles, contados a partir de la entrada en vigor del presente decreto, deberán adecuar su normatividad para celebrar convenios conciliatorios que pongan fin al procedimiento, conforme a lo previsto en este mismo decreto.</w:t>
      </w:r>
    </w:p>
    <w:p w14:paraId="745C4DC2" w14:textId="77777777" w:rsidR="00CA65D7" w:rsidRPr="00CA65D7" w:rsidRDefault="00CA65D7" w:rsidP="00CA65D7">
      <w:pPr>
        <w:rPr>
          <w:rFonts w:ascii="Arial Narrow" w:hAnsi="Arial Narrow"/>
          <w:bCs/>
          <w:sz w:val="16"/>
          <w:szCs w:val="16"/>
          <w:lang w:eastAsia="es-MX"/>
        </w:rPr>
      </w:pPr>
    </w:p>
    <w:p w14:paraId="141FFC79" w14:textId="77777777" w:rsidR="00CA65D7" w:rsidRPr="00CA65D7" w:rsidRDefault="00CA65D7" w:rsidP="00CA65D7">
      <w:pPr>
        <w:rPr>
          <w:rFonts w:ascii="Arial Narrow" w:hAnsi="Arial Narrow"/>
          <w:bCs/>
          <w:sz w:val="16"/>
          <w:szCs w:val="16"/>
          <w:lang w:eastAsia="es-MX"/>
        </w:rPr>
      </w:pPr>
      <w:r w:rsidRPr="00CA65D7">
        <w:rPr>
          <w:rFonts w:ascii="Arial Narrow" w:hAnsi="Arial Narrow"/>
          <w:b/>
          <w:bCs/>
          <w:sz w:val="16"/>
          <w:szCs w:val="16"/>
          <w:lang w:eastAsia="es-MX"/>
        </w:rPr>
        <w:t>QUINTO.-</w:t>
      </w:r>
      <w:r w:rsidRPr="00CA65D7">
        <w:rPr>
          <w:rFonts w:ascii="Arial Narrow" w:hAnsi="Arial Narrow"/>
          <w:bCs/>
          <w:sz w:val="16"/>
          <w:szCs w:val="16"/>
          <w:lang w:eastAsia="es-MX"/>
        </w:rPr>
        <w:t xml:space="preserve"> Las Autoridades Estatales y Municipales que, dentro de sus atribuciones puedan emitir actos impugnables de competencia para el conocimiento del Tribunal de Justicia Administrativa de Coahuila de Zaragoza, deberán de registrar las firmas electrónicas de los Servidores Públicos en su calidad de representantes y autorizados, señalando el alcance y límites de su intervención en los trámites jurisdiccionales ante dicho Tribunal y señalar el tipo de usuarios para acceder a los expedientes electrónicos, en un plazo no mayor a 60 días hábiles, contados a partir de la entrada en vigor del mismo.</w:t>
      </w:r>
    </w:p>
    <w:p w14:paraId="2A255E23" w14:textId="77777777" w:rsidR="00CA65D7" w:rsidRPr="00CA65D7" w:rsidRDefault="00CA65D7" w:rsidP="00CA65D7">
      <w:pPr>
        <w:rPr>
          <w:rFonts w:ascii="Arial Narrow" w:hAnsi="Arial Narrow"/>
          <w:bCs/>
          <w:sz w:val="16"/>
          <w:szCs w:val="16"/>
          <w:lang w:eastAsia="es-MX"/>
        </w:rPr>
      </w:pPr>
    </w:p>
    <w:p w14:paraId="769936AF" w14:textId="77777777" w:rsidR="00CA65D7" w:rsidRPr="00CA65D7" w:rsidRDefault="00CA65D7" w:rsidP="00CA65D7">
      <w:pPr>
        <w:rPr>
          <w:rFonts w:ascii="Arial Narrow" w:hAnsi="Arial Narrow"/>
          <w:bCs/>
          <w:sz w:val="16"/>
          <w:szCs w:val="16"/>
          <w:lang w:eastAsia="es-MX"/>
        </w:rPr>
      </w:pPr>
      <w:r w:rsidRPr="00CA65D7">
        <w:rPr>
          <w:rFonts w:ascii="Arial Narrow" w:hAnsi="Arial Narrow"/>
          <w:b/>
          <w:bCs/>
          <w:sz w:val="16"/>
          <w:szCs w:val="16"/>
          <w:lang w:eastAsia="es-MX"/>
        </w:rPr>
        <w:t>SEXTO.-</w:t>
      </w:r>
      <w:r w:rsidRPr="00CA65D7">
        <w:rPr>
          <w:rFonts w:ascii="Arial Narrow" w:hAnsi="Arial Narrow"/>
          <w:bCs/>
          <w:sz w:val="16"/>
          <w:szCs w:val="16"/>
          <w:lang w:eastAsia="es-MX"/>
        </w:rPr>
        <w:t xml:space="preserve"> El funcionamiento del sistema de juicio en línea iniciará para las entidades municipales de la siguiente manera: </w:t>
      </w:r>
    </w:p>
    <w:p w14:paraId="6ED3CCD6" w14:textId="77777777" w:rsidR="00CA65D7" w:rsidRPr="00CA65D7" w:rsidRDefault="00CA65D7" w:rsidP="00CA65D7">
      <w:pPr>
        <w:rPr>
          <w:rFonts w:ascii="Arial Narrow" w:hAnsi="Arial Narrow"/>
          <w:bCs/>
          <w:sz w:val="16"/>
          <w:szCs w:val="16"/>
          <w:lang w:eastAsia="es-MX"/>
        </w:rPr>
      </w:pPr>
    </w:p>
    <w:p w14:paraId="4E6611EC" w14:textId="77777777" w:rsidR="00CA65D7" w:rsidRPr="00CA65D7" w:rsidRDefault="00CA65D7" w:rsidP="00CA65D7">
      <w:pPr>
        <w:ind w:left="993" w:hanging="426"/>
        <w:rPr>
          <w:rFonts w:ascii="Arial Narrow" w:hAnsi="Arial Narrow"/>
          <w:bCs/>
          <w:sz w:val="16"/>
          <w:szCs w:val="16"/>
          <w:lang w:eastAsia="es-MX"/>
        </w:rPr>
      </w:pPr>
      <w:r w:rsidRPr="00CA65D7">
        <w:rPr>
          <w:rFonts w:ascii="Arial Narrow" w:hAnsi="Arial Narrow"/>
          <w:b/>
          <w:bCs/>
          <w:sz w:val="16"/>
          <w:szCs w:val="16"/>
          <w:lang w:eastAsia="es-MX"/>
        </w:rPr>
        <w:t>a)</w:t>
      </w:r>
      <w:r w:rsidRPr="00CA65D7">
        <w:rPr>
          <w:rFonts w:ascii="Arial Narrow" w:hAnsi="Arial Narrow"/>
          <w:bCs/>
          <w:sz w:val="16"/>
          <w:szCs w:val="16"/>
          <w:lang w:eastAsia="es-MX"/>
        </w:rPr>
        <w:t xml:space="preserve"> </w:t>
      </w:r>
      <w:r w:rsidRPr="00CA65D7">
        <w:rPr>
          <w:rFonts w:ascii="Arial Narrow" w:hAnsi="Arial Narrow"/>
          <w:bCs/>
          <w:sz w:val="16"/>
          <w:szCs w:val="16"/>
          <w:lang w:eastAsia="es-MX"/>
        </w:rPr>
        <w:tab/>
        <w:t>60 días posteriores a la emisión de los Acuerdos Generales a que a que se refiere el Tercero Transitorio por lo que hace a las autoridades municipales de Saltillo, Torreón, Monclova y Piedras Negras.</w:t>
      </w:r>
    </w:p>
    <w:p w14:paraId="3CCA5F07" w14:textId="77777777" w:rsidR="00CA65D7" w:rsidRPr="00CA65D7" w:rsidRDefault="00CA65D7" w:rsidP="00CA65D7">
      <w:pPr>
        <w:ind w:left="993" w:hanging="426"/>
        <w:rPr>
          <w:rFonts w:ascii="Arial Narrow" w:hAnsi="Arial Narrow"/>
          <w:bCs/>
          <w:sz w:val="16"/>
          <w:szCs w:val="16"/>
          <w:lang w:eastAsia="es-MX"/>
        </w:rPr>
      </w:pPr>
    </w:p>
    <w:p w14:paraId="3AAC76A5" w14:textId="77777777" w:rsidR="00CA65D7" w:rsidRPr="00CA65D7" w:rsidRDefault="00CA65D7" w:rsidP="00CA65D7">
      <w:pPr>
        <w:ind w:left="993" w:hanging="426"/>
        <w:rPr>
          <w:rFonts w:ascii="Arial Narrow" w:hAnsi="Arial Narrow"/>
          <w:bCs/>
          <w:sz w:val="16"/>
          <w:szCs w:val="16"/>
          <w:lang w:eastAsia="es-MX"/>
        </w:rPr>
      </w:pPr>
      <w:r w:rsidRPr="00CA65D7">
        <w:rPr>
          <w:rFonts w:ascii="Arial Narrow" w:hAnsi="Arial Narrow"/>
          <w:b/>
          <w:bCs/>
          <w:sz w:val="16"/>
          <w:szCs w:val="16"/>
          <w:lang w:eastAsia="es-MX"/>
        </w:rPr>
        <w:t>b)</w:t>
      </w:r>
      <w:r w:rsidRPr="00CA65D7">
        <w:rPr>
          <w:rFonts w:ascii="Arial Narrow" w:hAnsi="Arial Narrow"/>
          <w:bCs/>
          <w:sz w:val="16"/>
          <w:szCs w:val="16"/>
          <w:lang w:eastAsia="es-MX"/>
        </w:rPr>
        <w:t xml:space="preserve"> </w:t>
      </w:r>
      <w:r w:rsidRPr="00CA65D7">
        <w:rPr>
          <w:rFonts w:ascii="Arial Narrow" w:hAnsi="Arial Narrow"/>
          <w:bCs/>
          <w:sz w:val="16"/>
          <w:szCs w:val="16"/>
          <w:lang w:eastAsia="es-MX"/>
        </w:rPr>
        <w:tab/>
        <w:t>120 días posteriores a la emisión de los Acuerdos Generales a que a que se refiere el Tercero Transitorio por lo que hace a las autoridades municipales de Acuña, Ramos Arizpe, Parras, Sabinas, San Juan de Sabinas, Castaños y Frontera.</w:t>
      </w:r>
    </w:p>
    <w:p w14:paraId="05506F63" w14:textId="77777777" w:rsidR="00CA65D7" w:rsidRPr="00CA65D7" w:rsidRDefault="00CA65D7" w:rsidP="00CA65D7">
      <w:pPr>
        <w:ind w:left="993" w:hanging="426"/>
        <w:rPr>
          <w:rFonts w:ascii="Arial Narrow" w:hAnsi="Arial Narrow"/>
          <w:bCs/>
          <w:sz w:val="16"/>
          <w:szCs w:val="16"/>
          <w:lang w:eastAsia="es-MX"/>
        </w:rPr>
      </w:pPr>
    </w:p>
    <w:p w14:paraId="79CDDB77" w14:textId="77777777" w:rsidR="00CA65D7" w:rsidRPr="00CA65D7" w:rsidRDefault="00CA65D7" w:rsidP="00CA65D7">
      <w:pPr>
        <w:ind w:left="993" w:hanging="426"/>
        <w:rPr>
          <w:rFonts w:ascii="Arial Narrow" w:hAnsi="Arial Narrow"/>
          <w:bCs/>
          <w:sz w:val="16"/>
          <w:szCs w:val="16"/>
          <w:lang w:eastAsia="es-MX"/>
        </w:rPr>
      </w:pPr>
      <w:r w:rsidRPr="00CA65D7">
        <w:rPr>
          <w:rFonts w:ascii="Arial Narrow" w:hAnsi="Arial Narrow"/>
          <w:b/>
          <w:bCs/>
          <w:sz w:val="16"/>
          <w:szCs w:val="16"/>
          <w:lang w:eastAsia="es-MX"/>
        </w:rPr>
        <w:t>c)</w:t>
      </w:r>
      <w:r w:rsidRPr="00CA65D7">
        <w:rPr>
          <w:rFonts w:ascii="Arial Narrow" w:hAnsi="Arial Narrow"/>
          <w:bCs/>
          <w:sz w:val="16"/>
          <w:szCs w:val="16"/>
          <w:lang w:eastAsia="es-MX"/>
        </w:rPr>
        <w:t xml:space="preserve"> </w:t>
      </w:r>
      <w:r w:rsidRPr="00CA65D7">
        <w:rPr>
          <w:rFonts w:ascii="Arial Narrow" w:hAnsi="Arial Narrow"/>
          <w:bCs/>
          <w:sz w:val="16"/>
          <w:szCs w:val="16"/>
          <w:lang w:eastAsia="es-MX"/>
        </w:rPr>
        <w:tab/>
        <w:t>180 días posteriores a la emisión de los Acuerdos Generales a que a que se refiere el Tercero Transitorio por lo que hace a las autoridades municipales del resto de los municipios del Estado.</w:t>
      </w:r>
    </w:p>
    <w:p w14:paraId="69694E67" w14:textId="77777777" w:rsidR="00CA65D7" w:rsidRPr="00CA65D7" w:rsidRDefault="00CA65D7" w:rsidP="00CA65D7">
      <w:pPr>
        <w:rPr>
          <w:rFonts w:ascii="Arial Narrow" w:hAnsi="Arial Narrow"/>
          <w:bCs/>
          <w:sz w:val="16"/>
          <w:szCs w:val="16"/>
          <w:lang w:eastAsia="es-MX"/>
        </w:rPr>
      </w:pPr>
    </w:p>
    <w:p w14:paraId="07F1AE19" w14:textId="77777777" w:rsidR="00CA65D7" w:rsidRPr="00CA65D7" w:rsidRDefault="00CA65D7" w:rsidP="00CA65D7">
      <w:pPr>
        <w:rPr>
          <w:rFonts w:ascii="Arial Narrow" w:hAnsi="Arial Narrow"/>
          <w:bCs/>
          <w:sz w:val="16"/>
          <w:szCs w:val="16"/>
          <w:lang w:eastAsia="es-MX"/>
        </w:rPr>
      </w:pPr>
      <w:r w:rsidRPr="00CA65D7">
        <w:rPr>
          <w:rFonts w:ascii="Arial Narrow" w:hAnsi="Arial Narrow"/>
          <w:b/>
          <w:bCs/>
          <w:sz w:val="16"/>
          <w:szCs w:val="16"/>
          <w:lang w:eastAsia="es-MX"/>
        </w:rPr>
        <w:t>SÉPTIMO.-</w:t>
      </w:r>
      <w:r w:rsidRPr="00CA65D7">
        <w:rPr>
          <w:rFonts w:ascii="Arial Narrow" w:hAnsi="Arial Narrow"/>
          <w:bCs/>
          <w:sz w:val="16"/>
          <w:szCs w:val="16"/>
          <w:lang w:eastAsia="es-MX"/>
        </w:rPr>
        <w:t xml:space="preserve"> Se derogan todas las disposiciones que se opongan a este decreto.</w:t>
      </w:r>
    </w:p>
    <w:p w14:paraId="5DB09F0A" w14:textId="77777777" w:rsidR="00CA65D7" w:rsidRPr="00CA65D7" w:rsidRDefault="00CA65D7" w:rsidP="00CA65D7">
      <w:pPr>
        <w:rPr>
          <w:rFonts w:ascii="Arial Narrow" w:hAnsi="Arial Narrow"/>
          <w:bCs/>
          <w:sz w:val="16"/>
          <w:szCs w:val="16"/>
          <w:lang w:eastAsia="es-MX"/>
        </w:rPr>
      </w:pPr>
    </w:p>
    <w:p w14:paraId="5BD2380B" w14:textId="77777777" w:rsidR="00CA65D7" w:rsidRPr="00CA65D7" w:rsidRDefault="00CA65D7" w:rsidP="00CA65D7">
      <w:pPr>
        <w:rPr>
          <w:rFonts w:ascii="Arial Narrow" w:hAnsi="Arial Narrow"/>
          <w:bCs/>
          <w:sz w:val="16"/>
          <w:szCs w:val="16"/>
          <w:lang w:eastAsia="es-MX"/>
        </w:rPr>
      </w:pPr>
      <w:r w:rsidRPr="00CA65D7">
        <w:rPr>
          <w:rFonts w:ascii="Arial Narrow" w:hAnsi="Arial Narrow"/>
          <w:b/>
          <w:bCs/>
          <w:sz w:val="16"/>
          <w:szCs w:val="16"/>
          <w:lang w:eastAsia="es-MX"/>
        </w:rPr>
        <w:t>DADO</w:t>
      </w:r>
      <w:r w:rsidRPr="00CA65D7">
        <w:rPr>
          <w:rFonts w:ascii="Arial Narrow" w:hAnsi="Arial Narrow"/>
          <w:bCs/>
          <w:sz w:val="16"/>
          <w:szCs w:val="16"/>
          <w:lang w:eastAsia="es-MX"/>
        </w:rPr>
        <w:t xml:space="preserve"> en la Ciudad de Saltillo, Coahuila de Zaragoza, a los veintinueve días del mes de noviembre del año dos mil diecinueve.</w:t>
      </w:r>
    </w:p>
    <w:p w14:paraId="2ABCF00A" w14:textId="77777777" w:rsidR="00CA65D7" w:rsidRPr="00CA65D7" w:rsidRDefault="00CA65D7" w:rsidP="00CA65D7">
      <w:pPr>
        <w:jc w:val="center"/>
        <w:rPr>
          <w:rFonts w:ascii="Arial Narrow" w:hAnsi="Arial Narrow"/>
          <w:b/>
          <w:bCs/>
          <w:iCs/>
          <w:sz w:val="16"/>
          <w:szCs w:val="16"/>
        </w:rPr>
      </w:pPr>
    </w:p>
    <w:p w14:paraId="2D5174A5" w14:textId="77777777" w:rsidR="00CA65D7" w:rsidRPr="00CA65D7" w:rsidRDefault="00CA65D7" w:rsidP="00CA65D7">
      <w:pPr>
        <w:rPr>
          <w:rFonts w:ascii="Arial Narrow" w:hAnsi="Arial Narrow" w:cs="Arial"/>
          <w:sz w:val="22"/>
          <w:szCs w:val="24"/>
        </w:rPr>
      </w:pPr>
    </w:p>
    <w:p w14:paraId="28F49C95" w14:textId="77777777" w:rsidR="00A131BC" w:rsidRDefault="00A131BC" w:rsidP="00A131BC">
      <w:pPr>
        <w:jc w:val="center"/>
        <w:rPr>
          <w:rFonts w:ascii="Arial Narrow" w:hAnsi="Arial Narrow"/>
          <w:b/>
          <w:bCs/>
          <w:iCs/>
          <w:sz w:val="16"/>
          <w:szCs w:val="16"/>
        </w:rPr>
      </w:pPr>
      <w:r w:rsidRPr="00CA65D7">
        <w:rPr>
          <w:rFonts w:ascii="Arial Narrow" w:hAnsi="Arial Narrow"/>
          <w:b/>
          <w:bCs/>
          <w:iCs/>
          <w:sz w:val="16"/>
          <w:szCs w:val="16"/>
        </w:rPr>
        <w:t>P.O. 0</w:t>
      </w:r>
      <w:r>
        <w:rPr>
          <w:rFonts w:ascii="Arial Narrow" w:hAnsi="Arial Narrow"/>
          <w:b/>
          <w:bCs/>
          <w:iCs/>
          <w:sz w:val="16"/>
          <w:szCs w:val="16"/>
        </w:rPr>
        <w:t>10</w:t>
      </w:r>
      <w:r w:rsidRPr="00CA65D7">
        <w:rPr>
          <w:rFonts w:ascii="Arial Narrow" w:hAnsi="Arial Narrow"/>
          <w:b/>
          <w:bCs/>
          <w:iCs/>
          <w:sz w:val="16"/>
          <w:szCs w:val="16"/>
        </w:rPr>
        <w:t xml:space="preserve"> </w:t>
      </w:r>
      <w:r>
        <w:rPr>
          <w:rFonts w:ascii="Arial Narrow" w:hAnsi="Arial Narrow"/>
          <w:b/>
          <w:bCs/>
          <w:iCs/>
          <w:sz w:val="16"/>
          <w:szCs w:val="16"/>
        </w:rPr>
        <w:t>–</w:t>
      </w:r>
      <w:r w:rsidRPr="00CA65D7">
        <w:rPr>
          <w:rFonts w:ascii="Arial Narrow" w:hAnsi="Arial Narrow"/>
          <w:b/>
          <w:bCs/>
          <w:iCs/>
          <w:sz w:val="16"/>
          <w:szCs w:val="16"/>
        </w:rPr>
        <w:t xml:space="preserve"> </w:t>
      </w:r>
      <w:r>
        <w:rPr>
          <w:rFonts w:ascii="Arial Narrow" w:hAnsi="Arial Narrow"/>
          <w:b/>
          <w:bCs/>
          <w:iCs/>
          <w:sz w:val="16"/>
          <w:szCs w:val="16"/>
        </w:rPr>
        <w:t xml:space="preserve">04 </w:t>
      </w:r>
      <w:r w:rsidRPr="00CA65D7">
        <w:rPr>
          <w:rFonts w:ascii="Arial Narrow" w:hAnsi="Arial Narrow"/>
          <w:b/>
          <w:bCs/>
          <w:iCs/>
          <w:sz w:val="16"/>
          <w:szCs w:val="16"/>
        </w:rPr>
        <w:t xml:space="preserve">DE </w:t>
      </w:r>
      <w:r>
        <w:rPr>
          <w:rFonts w:ascii="Arial Narrow" w:hAnsi="Arial Narrow"/>
          <w:b/>
          <w:bCs/>
          <w:iCs/>
          <w:sz w:val="16"/>
          <w:szCs w:val="16"/>
        </w:rPr>
        <w:t>FEBRERO</w:t>
      </w:r>
      <w:r w:rsidRPr="00CA65D7">
        <w:rPr>
          <w:rFonts w:ascii="Arial Narrow" w:hAnsi="Arial Narrow"/>
          <w:b/>
          <w:bCs/>
          <w:iCs/>
          <w:sz w:val="16"/>
          <w:szCs w:val="16"/>
        </w:rPr>
        <w:t xml:space="preserve"> DE 2020 - DECRETO </w:t>
      </w:r>
      <w:r>
        <w:rPr>
          <w:rFonts w:ascii="Arial Narrow" w:hAnsi="Arial Narrow"/>
          <w:b/>
          <w:bCs/>
          <w:iCs/>
          <w:sz w:val="16"/>
          <w:szCs w:val="16"/>
        </w:rPr>
        <w:t>528</w:t>
      </w:r>
    </w:p>
    <w:p w14:paraId="4B27D446" w14:textId="77777777" w:rsidR="00A131BC" w:rsidRPr="00A131BC" w:rsidRDefault="00A131BC" w:rsidP="00A131BC">
      <w:pPr>
        <w:rPr>
          <w:rFonts w:ascii="Arial Narrow" w:hAnsi="Arial Narrow"/>
          <w:b/>
          <w:bCs/>
          <w:sz w:val="16"/>
          <w:szCs w:val="16"/>
          <w:lang w:eastAsia="es-MX"/>
        </w:rPr>
      </w:pPr>
    </w:p>
    <w:p w14:paraId="52075A98" w14:textId="77777777" w:rsidR="00A131BC" w:rsidRPr="00A131BC" w:rsidRDefault="00A131BC" w:rsidP="00A131BC">
      <w:pPr>
        <w:rPr>
          <w:rFonts w:ascii="Arial Narrow" w:hAnsi="Arial Narrow"/>
          <w:bCs/>
          <w:sz w:val="16"/>
          <w:szCs w:val="16"/>
          <w:lang w:eastAsia="es-MX"/>
        </w:rPr>
      </w:pPr>
      <w:r w:rsidRPr="00A131BC">
        <w:rPr>
          <w:rFonts w:ascii="Arial Narrow" w:hAnsi="Arial Narrow"/>
          <w:b/>
          <w:bCs/>
          <w:sz w:val="16"/>
          <w:szCs w:val="16"/>
          <w:lang w:eastAsia="es-MX"/>
        </w:rPr>
        <w:t xml:space="preserve">ÚNICO.- </w:t>
      </w:r>
      <w:r w:rsidRPr="00A131BC">
        <w:rPr>
          <w:rFonts w:ascii="Arial Narrow" w:hAnsi="Arial Narrow"/>
          <w:bCs/>
          <w:sz w:val="16"/>
          <w:szCs w:val="16"/>
          <w:lang w:eastAsia="es-MX"/>
        </w:rPr>
        <w:t>El presente Decreto entrará en vigor al día siguiente de su publicación en el Periódico Oficial del Estado.</w:t>
      </w:r>
    </w:p>
    <w:p w14:paraId="7F2B58E6" w14:textId="77777777" w:rsidR="00A131BC" w:rsidRPr="00A131BC" w:rsidRDefault="00A131BC" w:rsidP="00A131BC">
      <w:pPr>
        <w:rPr>
          <w:rFonts w:ascii="Arial Narrow" w:hAnsi="Arial Narrow"/>
          <w:bCs/>
          <w:sz w:val="16"/>
          <w:szCs w:val="16"/>
          <w:lang w:eastAsia="es-MX"/>
        </w:rPr>
      </w:pPr>
    </w:p>
    <w:p w14:paraId="3CFE6E09" w14:textId="77777777" w:rsidR="00A131BC" w:rsidRPr="00A131BC" w:rsidRDefault="00A131BC" w:rsidP="00A131BC">
      <w:pPr>
        <w:rPr>
          <w:rFonts w:ascii="Arial Narrow" w:hAnsi="Arial Narrow"/>
          <w:bCs/>
          <w:sz w:val="16"/>
          <w:szCs w:val="16"/>
          <w:lang w:eastAsia="es-MX"/>
        </w:rPr>
      </w:pPr>
      <w:r w:rsidRPr="00A131BC">
        <w:rPr>
          <w:rFonts w:ascii="Arial Narrow" w:hAnsi="Arial Narrow"/>
          <w:b/>
          <w:bCs/>
          <w:sz w:val="16"/>
          <w:szCs w:val="16"/>
          <w:lang w:eastAsia="es-MX"/>
        </w:rPr>
        <w:t xml:space="preserve">DADO </w:t>
      </w:r>
      <w:r w:rsidRPr="00A131BC">
        <w:rPr>
          <w:rFonts w:ascii="Arial Narrow" w:hAnsi="Arial Narrow"/>
          <w:bCs/>
          <w:sz w:val="16"/>
          <w:szCs w:val="16"/>
          <w:lang w:eastAsia="es-MX"/>
        </w:rPr>
        <w:t>en la Ciudad de Saltillo, Coahuila de Zaragoza, a los veintisiete días del mes de diciembre del año dos mil diecinueve.</w:t>
      </w:r>
    </w:p>
    <w:p w14:paraId="07D01A20" w14:textId="77777777" w:rsidR="00CA65D7" w:rsidRDefault="00CA65D7" w:rsidP="00A131BC">
      <w:pPr>
        <w:rPr>
          <w:rFonts w:ascii="Arial Narrow" w:hAnsi="Arial Narrow"/>
          <w:bCs/>
          <w:sz w:val="16"/>
          <w:szCs w:val="16"/>
          <w:lang w:eastAsia="es-MX"/>
        </w:rPr>
      </w:pPr>
    </w:p>
    <w:p w14:paraId="558702B5" w14:textId="77777777" w:rsidR="005F37EB" w:rsidRPr="00A131BC" w:rsidRDefault="005F37EB" w:rsidP="00A131BC">
      <w:pPr>
        <w:rPr>
          <w:rFonts w:ascii="Arial Narrow" w:hAnsi="Arial Narrow"/>
          <w:bCs/>
          <w:sz w:val="16"/>
          <w:szCs w:val="16"/>
          <w:lang w:eastAsia="es-MX"/>
        </w:rPr>
      </w:pPr>
    </w:p>
    <w:p w14:paraId="377FC5BA" w14:textId="77777777" w:rsidR="005F37EB" w:rsidRDefault="005F37EB" w:rsidP="005F37EB">
      <w:pPr>
        <w:jc w:val="center"/>
        <w:rPr>
          <w:rFonts w:ascii="Arial Narrow" w:hAnsi="Arial Narrow"/>
          <w:b/>
          <w:bCs/>
          <w:iCs/>
          <w:sz w:val="16"/>
          <w:szCs w:val="16"/>
        </w:rPr>
      </w:pPr>
      <w:r w:rsidRPr="00CA65D7">
        <w:rPr>
          <w:rFonts w:ascii="Arial Narrow" w:hAnsi="Arial Narrow"/>
          <w:b/>
          <w:bCs/>
          <w:iCs/>
          <w:sz w:val="16"/>
          <w:szCs w:val="16"/>
        </w:rPr>
        <w:t>P.O. 0</w:t>
      </w:r>
      <w:r>
        <w:rPr>
          <w:rFonts w:ascii="Arial Narrow" w:hAnsi="Arial Narrow"/>
          <w:b/>
          <w:bCs/>
          <w:iCs/>
          <w:sz w:val="16"/>
          <w:szCs w:val="16"/>
        </w:rPr>
        <w:t>10</w:t>
      </w:r>
      <w:r w:rsidRPr="00CA65D7">
        <w:rPr>
          <w:rFonts w:ascii="Arial Narrow" w:hAnsi="Arial Narrow"/>
          <w:b/>
          <w:bCs/>
          <w:iCs/>
          <w:sz w:val="16"/>
          <w:szCs w:val="16"/>
        </w:rPr>
        <w:t xml:space="preserve"> </w:t>
      </w:r>
      <w:r>
        <w:rPr>
          <w:rFonts w:ascii="Arial Narrow" w:hAnsi="Arial Narrow"/>
          <w:b/>
          <w:bCs/>
          <w:iCs/>
          <w:sz w:val="16"/>
          <w:szCs w:val="16"/>
        </w:rPr>
        <w:t>–</w:t>
      </w:r>
      <w:r w:rsidRPr="00CA65D7">
        <w:rPr>
          <w:rFonts w:ascii="Arial Narrow" w:hAnsi="Arial Narrow"/>
          <w:b/>
          <w:bCs/>
          <w:iCs/>
          <w:sz w:val="16"/>
          <w:szCs w:val="16"/>
        </w:rPr>
        <w:t xml:space="preserve"> </w:t>
      </w:r>
      <w:r>
        <w:rPr>
          <w:rFonts w:ascii="Arial Narrow" w:hAnsi="Arial Narrow"/>
          <w:b/>
          <w:bCs/>
          <w:iCs/>
          <w:sz w:val="16"/>
          <w:szCs w:val="16"/>
        </w:rPr>
        <w:t xml:space="preserve">04 </w:t>
      </w:r>
      <w:r w:rsidRPr="00CA65D7">
        <w:rPr>
          <w:rFonts w:ascii="Arial Narrow" w:hAnsi="Arial Narrow"/>
          <w:b/>
          <w:bCs/>
          <w:iCs/>
          <w:sz w:val="16"/>
          <w:szCs w:val="16"/>
        </w:rPr>
        <w:t xml:space="preserve">DE </w:t>
      </w:r>
      <w:r>
        <w:rPr>
          <w:rFonts w:ascii="Arial Narrow" w:hAnsi="Arial Narrow"/>
          <w:b/>
          <w:bCs/>
          <w:iCs/>
          <w:sz w:val="16"/>
          <w:szCs w:val="16"/>
        </w:rPr>
        <w:t>FEBRERO</w:t>
      </w:r>
      <w:r w:rsidRPr="00CA65D7">
        <w:rPr>
          <w:rFonts w:ascii="Arial Narrow" w:hAnsi="Arial Narrow"/>
          <w:b/>
          <w:bCs/>
          <w:iCs/>
          <w:sz w:val="16"/>
          <w:szCs w:val="16"/>
        </w:rPr>
        <w:t xml:space="preserve"> DE 2020 - DECRETO </w:t>
      </w:r>
      <w:r>
        <w:rPr>
          <w:rFonts w:ascii="Arial Narrow" w:hAnsi="Arial Narrow"/>
          <w:b/>
          <w:bCs/>
          <w:iCs/>
          <w:sz w:val="16"/>
          <w:szCs w:val="16"/>
        </w:rPr>
        <w:t>529</w:t>
      </w:r>
    </w:p>
    <w:p w14:paraId="3BD14098" w14:textId="77777777" w:rsidR="005F37EB" w:rsidRPr="005C2A96" w:rsidRDefault="005F37EB" w:rsidP="005F37EB">
      <w:pPr>
        <w:rPr>
          <w:rFonts w:ascii="Arial Narrow" w:hAnsi="Arial Narrow"/>
          <w:b/>
          <w:bCs/>
          <w:iCs/>
          <w:sz w:val="16"/>
          <w:szCs w:val="18"/>
        </w:rPr>
      </w:pPr>
    </w:p>
    <w:p w14:paraId="65A7E0C2" w14:textId="77777777" w:rsidR="005F37EB" w:rsidRPr="005C2A96" w:rsidRDefault="005F37EB" w:rsidP="005F37EB">
      <w:pPr>
        <w:autoSpaceDE w:val="0"/>
        <w:autoSpaceDN w:val="0"/>
        <w:adjustRightInd w:val="0"/>
        <w:rPr>
          <w:rFonts w:ascii="Arial Narrow" w:hAnsi="Arial Narrow"/>
          <w:sz w:val="16"/>
          <w:szCs w:val="18"/>
          <w:lang w:val="es-MX" w:eastAsia="es-MX"/>
        </w:rPr>
      </w:pPr>
      <w:r w:rsidRPr="005C2A96">
        <w:rPr>
          <w:rFonts w:ascii="Arial Narrow" w:hAnsi="Arial Narrow"/>
          <w:b/>
          <w:bCs/>
          <w:sz w:val="16"/>
          <w:szCs w:val="18"/>
          <w:lang w:val="es-MX" w:eastAsia="es-MX"/>
        </w:rPr>
        <w:t xml:space="preserve">PRIMERO.- </w:t>
      </w:r>
      <w:r w:rsidRPr="005C2A96">
        <w:rPr>
          <w:rFonts w:ascii="Arial Narrow" w:hAnsi="Arial Narrow"/>
          <w:sz w:val="16"/>
          <w:szCs w:val="18"/>
          <w:lang w:val="es-MX" w:eastAsia="es-MX"/>
        </w:rPr>
        <w:t>El presente Decreto entrará en vigor al día siguiente de su publicación en el Periódico Oficial del Estado.</w:t>
      </w:r>
    </w:p>
    <w:p w14:paraId="74664EA3" w14:textId="77777777" w:rsidR="005F37EB" w:rsidRPr="005C2A96" w:rsidRDefault="005F37EB" w:rsidP="005F37EB">
      <w:pPr>
        <w:autoSpaceDE w:val="0"/>
        <w:autoSpaceDN w:val="0"/>
        <w:adjustRightInd w:val="0"/>
        <w:rPr>
          <w:rFonts w:ascii="Arial Narrow" w:hAnsi="Arial Narrow"/>
          <w:b/>
          <w:bCs/>
          <w:sz w:val="16"/>
          <w:szCs w:val="18"/>
          <w:lang w:val="es-MX" w:eastAsia="es-MX"/>
        </w:rPr>
      </w:pPr>
    </w:p>
    <w:p w14:paraId="13E3AD17" w14:textId="77777777" w:rsidR="005F37EB" w:rsidRPr="005C2A96" w:rsidRDefault="005F37EB" w:rsidP="005F37EB">
      <w:pPr>
        <w:autoSpaceDE w:val="0"/>
        <w:autoSpaceDN w:val="0"/>
        <w:adjustRightInd w:val="0"/>
        <w:rPr>
          <w:rFonts w:ascii="Arial Narrow" w:hAnsi="Arial Narrow"/>
          <w:sz w:val="16"/>
          <w:szCs w:val="18"/>
          <w:lang w:val="es-MX" w:eastAsia="es-MX"/>
        </w:rPr>
      </w:pPr>
      <w:r w:rsidRPr="005C2A96">
        <w:rPr>
          <w:rFonts w:ascii="Arial Narrow" w:hAnsi="Arial Narrow"/>
          <w:b/>
          <w:bCs/>
          <w:sz w:val="16"/>
          <w:szCs w:val="18"/>
          <w:lang w:val="es-MX" w:eastAsia="es-MX"/>
        </w:rPr>
        <w:t xml:space="preserve">SEGUNDO.- </w:t>
      </w:r>
      <w:r w:rsidRPr="005C2A96">
        <w:rPr>
          <w:rFonts w:ascii="Arial Narrow" w:hAnsi="Arial Narrow"/>
          <w:sz w:val="16"/>
          <w:szCs w:val="18"/>
          <w:lang w:val="es-MX" w:eastAsia="es-MX"/>
        </w:rPr>
        <w:t>En un plazo de un año contado a partir de la entrada en vigor de este decreto, los municipios deberán expedir los protocolos establecidos en el artículo 188 BIS, con excepción de aquellos que ya se encuentren creados.</w:t>
      </w:r>
    </w:p>
    <w:p w14:paraId="20741829" w14:textId="77777777" w:rsidR="005F37EB" w:rsidRPr="005C2A96" w:rsidRDefault="005F37EB" w:rsidP="005F37EB">
      <w:pPr>
        <w:autoSpaceDE w:val="0"/>
        <w:autoSpaceDN w:val="0"/>
        <w:adjustRightInd w:val="0"/>
        <w:rPr>
          <w:rFonts w:ascii="Arial Narrow" w:hAnsi="Arial Narrow"/>
          <w:b/>
          <w:bCs/>
          <w:sz w:val="16"/>
          <w:szCs w:val="18"/>
          <w:lang w:val="es-MX" w:eastAsia="es-MX"/>
        </w:rPr>
      </w:pPr>
    </w:p>
    <w:p w14:paraId="20CF9757" w14:textId="77777777" w:rsidR="005F37EB" w:rsidRPr="005C2A96" w:rsidRDefault="005F37EB" w:rsidP="005F37EB">
      <w:pPr>
        <w:autoSpaceDE w:val="0"/>
        <w:autoSpaceDN w:val="0"/>
        <w:adjustRightInd w:val="0"/>
        <w:rPr>
          <w:rFonts w:ascii="Arial Narrow" w:hAnsi="Arial Narrow"/>
          <w:sz w:val="16"/>
          <w:szCs w:val="18"/>
          <w:lang w:val="es-MX" w:eastAsia="es-MX"/>
        </w:rPr>
      </w:pPr>
      <w:r w:rsidRPr="005C2A96">
        <w:rPr>
          <w:rFonts w:ascii="Arial Narrow" w:hAnsi="Arial Narrow"/>
          <w:b/>
          <w:bCs/>
          <w:sz w:val="16"/>
          <w:szCs w:val="18"/>
          <w:lang w:val="es-MX" w:eastAsia="es-MX"/>
        </w:rPr>
        <w:t xml:space="preserve">TERCERO.- </w:t>
      </w:r>
      <w:r w:rsidRPr="005C2A96">
        <w:rPr>
          <w:rFonts w:ascii="Arial Narrow" w:hAnsi="Arial Narrow"/>
          <w:sz w:val="16"/>
          <w:szCs w:val="18"/>
          <w:lang w:val="es-MX" w:eastAsia="es-MX"/>
        </w:rPr>
        <w:t>Se derogan todas las disposiciones que se opongan al presente decreto.</w:t>
      </w:r>
    </w:p>
    <w:p w14:paraId="56EDB228" w14:textId="77777777" w:rsidR="005F37EB" w:rsidRPr="005C2A96" w:rsidRDefault="005F37EB" w:rsidP="005F37EB">
      <w:pPr>
        <w:autoSpaceDE w:val="0"/>
        <w:autoSpaceDN w:val="0"/>
        <w:adjustRightInd w:val="0"/>
        <w:rPr>
          <w:rFonts w:ascii="Arial Narrow" w:hAnsi="Arial Narrow"/>
          <w:b/>
          <w:bCs/>
          <w:sz w:val="16"/>
          <w:szCs w:val="18"/>
          <w:lang w:val="es-MX" w:eastAsia="es-MX"/>
        </w:rPr>
      </w:pPr>
    </w:p>
    <w:p w14:paraId="77D8824B" w14:textId="77777777" w:rsidR="005F37EB" w:rsidRPr="005C2A96" w:rsidRDefault="005F37EB" w:rsidP="005F37EB">
      <w:pPr>
        <w:autoSpaceDE w:val="0"/>
        <w:autoSpaceDN w:val="0"/>
        <w:adjustRightInd w:val="0"/>
        <w:rPr>
          <w:rFonts w:ascii="Arial Narrow" w:hAnsi="Arial Narrow"/>
          <w:bCs/>
          <w:iCs/>
          <w:sz w:val="16"/>
          <w:szCs w:val="18"/>
        </w:rPr>
      </w:pPr>
      <w:r w:rsidRPr="005C2A96">
        <w:rPr>
          <w:rFonts w:ascii="Arial Narrow" w:hAnsi="Arial Narrow"/>
          <w:b/>
          <w:bCs/>
          <w:sz w:val="16"/>
          <w:szCs w:val="18"/>
          <w:lang w:val="es-MX" w:eastAsia="es-MX"/>
        </w:rPr>
        <w:t xml:space="preserve">DADO </w:t>
      </w:r>
      <w:r w:rsidRPr="005C2A96">
        <w:rPr>
          <w:rFonts w:ascii="Arial Narrow" w:hAnsi="Arial Narrow"/>
          <w:bCs/>
          <w:sz w:val="16"/>
          <w:szCs w:val="18"/>
          <w:lang w:val="es-MX" w:eastAsia="es-MX"/>
        </w:rPr>
        <w:t>en la Ciudad de Saltillo, Coahuila de Zaragoza, a los veintisiete días del mes de diciembre del año dos mil diecinueve.</w:t>
      </w:r>
    </w:p>
    <w:p w14:paraId="480B6850" w14:textId="77777777" w:rsidR="005C2A96" w:rsidRPr="005C2A96" w:rsidRDefault="005C2A96" w:rsidP="0059714A">
      <w:pPr>
        <w:autoSpaceDE w:val="0"/>
        <w:autoSpaceDN w:val="0"/>
        <w:adjustRightInd w:val="0"/>
        <w:rPr>
          <w:rFonts w:ascii="Arial Narrow" w:hAnsi="Arial Narrow"/>
          <w:bCs/>
          <w:sz w:val="18"/>
          <w:szCs w:val="18"/>
          <w:lang w:val="es-MX" w:eastAsia="es-MX"/>
        </w:rPr>
      </w:pPr>
    </w:p>
    <w:p w14:paraId="78ADA2A5" w14:textId="77777777" w:rsidR="005C2A96" w:rsidRDefault="005C2A96" w:rsidP="005C2A96">
      <w:pPr>
        <w:jc w:val="center"/>
        <w:rPr>
          <w:rFonts w:ascii="Arial Narrow" w:hAnsi="Arial Narrow"/>
          <w:b/>
          <w:bCs/>
          <w:iCs/>
          <w:sz w:val="16"/>
          <w:szCs w:val="16"/>
        </w:rPr>
      </w:pPr>
      <w:r w:rsidRPr="00CA65D7">
        <w:rPr>
          <w:rFonts w:ascii="Arial Narrow" w:hAnsi="Arial Narrow"/>
          <w:b/>
          <w:bCs/>
          <w:iCs/>
          <w:sz w:val="16"/>
          <w:szCs w:val="16"/>
        </w:rPr>
        <w:t>P.O. 0</w:t>
      </w:r>
      <w:r>
        <w:rPr>
          <w:rFonts w:ascii="Arial Narrow" w:hAnsi="Arial Narrow"/>
          <w:b/>
          <w:bCs/>
          <w:iCs/>
          <w:sz w:val="16"/>
          <w:szCs w:val="16"/>
        </w:rPr>
        <w:t>10</w:t>
      </w:r>
      <w:r w:rsidRPr="00CA65D7">
        <w:rPr>
          <w:rFonts w:ascii="Arial Narrow" w:hAnsi="Arial Narrow"/>
          <w:b/>
          <w:bCs/>
          <w:iCs/>
          <w:sz w:val="16"/>
          <w:szCs w:val="16"/>
        </w:rPr>
        <w:t xml:space="preserve"> </w:t>
      </w:r>
      <w:r>
        <w:rPr>
          <w:rFonts w:ascii="Arial Narrow" w:hAnsi="Arial Narrow"/>
          <w:b/>
          <w:bCs/>
          <w:iCs/>
          <w:sz w:val="16"/>
          <w:szCs w:val="16"/>
        </w:rPr>
        <w:t>–</w:t>
      </w:r>
      <w:r w:rsidRPr="00CA65D7">
        <w:rPr>
          <w:rFonts w:ascii="Arial Narrow" w:hAnsi="Arial Narrow"/>
          <w:b/>
          <w:bCs/>
          <w:iCs/>
          <w:sz w:val="16"/>
          <w:szCs w:val="16"/>
        </w:rPr>
        <w:t xml:space="preserve"> </w:t>
      </w:r>
      <w:r>
        <w:rPr>
          <w:rFonts w:ascii="Arial Narrow" w:hAnsi="Arial Narrow"/>
          <w:b/>
          <w:bCs/>
          <w:iCs/>
          <w:sz w:val="16"/>
          <w:szCs w:val="16"/>
        </w:rPr>
        <w:t xml:space="preserve">04 </w:t>
      </w:r>
      <w:r w:rsidRPr="00CA65D7">
        <w:rPr>
          <w:rFonts w:ascii="Arial Narrow" w:hAnsi="Arial Narrow"/>
          <w:b/>
          <w:bCs/>
          <w:iCs/>
          <w:sz w:val="16"/>
          <w:szCs w:val="16"/>
        </w:rPr>
        <w:t xml:space="preserve">DE </w:t>
      </w:r>
      <w:r>
        <w:rPr>
          <w:rFonts w:ascii="Arial Narrow" w:hAnsi="Arial Narrow"/>
          <w:b/>
          <w:bCs/>
          <w:iCs/>
          <w:sz w:val="16"/>
          <w:szCs w:val="16"/>
        </w:rPr>
        <w:t>FEBRERO</w:t>
      </w:r>
      <w:r w:rsidRPr="00CA65D7">
        <w:rPr>
          <w:rFonts w:ascii="Arial Narrow" w:hAnsi="Arial Narrow"/>
          <w:b/>
          <w:bCs/>
          <w:iCs/>
          <w:sz w:val="16"/>
          <w:szCs w:val="16"/>
        </w:rPr>
        <w:t xml:space="preserve"> DE 2020 - DECRETO </w:t>
      </w:r>
      <w:r>
        <w:rPr>
          <w:rFonts w:ascii="Arial Narrow" w:hAnsi="Arial Narrow"/>
          <w:b/>
          <w:bCs/>
          <w:iCs/>
          <w:sz w:val="16"/>
          <w:szCs w:val="16"/>
        </w:rPr>
        <w:t>531</w:t>
      </w:r>
    </w:p>
    <w:p w14:paraId="38458F20" w14:textId="77777777" w:rsidR="005C2A96" w:rsidRPr="005C2A96" w:rsidRDefault="005C2A96" w:rsidP="003429E7">
      <w:pPr>
        <w:rPr>
          <w:rFonts w:ascii="Arial Narrow" w:hAnsi="Arial Narrow"/>
          <w:b/>
          <w:bCs/>
          <w:iCs/>
          <w:sz w:val="12"/>
          <w:szCs w:val="16"/>
        </w:rPr>
      </w:pPr>
    </w:p>
    <w:p w14:paraId="5F9089C7" w14:textId="77777777" w:rsidR="005C2A96" w:rsidRPr="005C2A96" w:rsidRDefault="005C2A96" w:rsidP="003429E7">
      <w:pPr>
        <w:autoSpaceDE w:val="0"/>
        <w:autoSpaceDN w:val="0"/>
        <w:adjustRightInd w:val="0"/>
        <w:rPr>
          <w:rFonts w:ascii="Arial Narrow" w:hAnsi="Arial Narrow"/>
          <w:sz w:val="16"/>
          <w:lang w:val="es-MX" w:eastAsia="es-MX"/>
        </w:rPr>
      </w:pPr>
      <w:r w:rsidRPr="005C2A96">
        <w:rPr>
          <w:rFonts w:ascii="Arial Narrow" w:hAnsi="Arial Narrow"/>
          <w:b/>
          <w:bCs/>
          <w:sz w:val="16"/>
          <w:lang w:val="es-MX" w:eastAsia="es-MX"/>
        </w:rPr>
        <w:t xml:space="preserve">PRIMERO.- </w:t>
      </w:r>
      <w:r w:rsidRPr="005C2A96">
        <w:rPr>
          <w:rFonts w:ascii="Arial Narrow" w:hAnsi="Arial Narrow"/>
          <w:sz w:val="16"/>
          <w:lang w:val="es-MX" w:eastAsia="es-MX"/>
        </w:rPr>
        <w:t>El presente decreto entrara en vigor al día siguiente de su publicación en el Periódico Oficial del Gobierno del Estado.</w:t>
      </w:r>
    </w:p>
    <w:p w14:paraId="47027840" w14:textId="77777777" w:rsidR="005C2A96" w:rsidRDefault="005C2A96" w:rsidP="003429E7">
      <w:pPr>
        <w:autoSpaceDE w:val="0"/>
        <w:autoSpaceDN w:val="0"/>
        <w:adjustRightInd w:val="0"/>
        <w:rPr>
          <w:rFonts w:ascii="Arial Narrow" w:hAnsi="Arial Narrow"/>
          <w:b/>
          <w:bCs/>
          <w:sz w:val="16"/>
          <w:lang w:val="es-MX" w:eastAsia="es-MX"/>
        </w:rPr>
      </w:pPr>
    </w:p>
    <w:p w14:paraId="44CC0ABD" w14:textId="77777777" w:rsidR="005C2A96" w:rsidRPr="005C2A96" w:rsidRDefault="005C2A96" w:rsidP="003429E7">
      <w:pPr>
        <w:autoSpaceDE w:val="0"/>
        <w:autoSpaceDN w:val="0"/>
        <w:adjustRightInd w:val="0"/>
        <w:rPr>
          <w:rFonts w:ascii="Arial Narrow" w:hAnsi="Arial Narrow"/>
          <w:sz w:val="16"/>
          <w:lang w:val="es-MX" w:eastAsia="es-MX"/>
        </w:rPr>
      </w:pPr>
      <w:r w:rsidRPr="005C2A96">
        <w:rPr>
          <w:rFonts w:ascii="Arial Narrow" w:hAnsi="Arial Narrow"/>
          <w:b/>
          <w:bCs/>
          <w:sz w:val="16"/>
          <w:lang w:val="es-MX" w:eastAsia="es-MX"/>
        </w:rPr>
        <w:t xml:space="preserve">SEGUNDO.- </w:t>
      </w:r>
      <w:r w:rsidRPr="005C2A96">
        <w:rPr>
          <w:rFonts w:ascii="Arial Narrow" w:hAnsi="Arial Narrow"/>
          <w:sz w:val="16"/>
          <w:lang w:val="es-MX" w:eastAsia="es-MX"/>
        </w:rPr>
        <w:t>Se derogan todas las disposiciones que se opongan al presente decreto.</w:t>
      </w:r>
    </w:p>
    <w:p w14:paraId="62C4C62E" w14:textId="77777777" w:rsidR="005C2A96" w:rsidRDefault="005C2A96" w:rsidP="003429E7">
      <w:pPr>
        <w:autoSpaceDE w:val="0"/>
        <w:autoSpaceDN w:val="0"/>
        <w:adjustRightInd w:val="0"/>
        <w:rPr>
          <w:rFonts w:ascii="Arial Narrow" w:hAnsi="Arial Narrow"/>
          <w:b/>
          <w:bCs/>
          <w:sz w:val="16"/>
          <w:lang w:val="es-MX" w:eastAsia="es-MX"/>
        </w:rPr>
      </w:pPr>
    </w:p>
    <w:p w14:paraId="31F3C487" w14:textId="77777777" w:rsidR="005C2A96" w:rsidRDefault="005C2A96" w:rsidP="003429E7">
      <w:pPr>
        <w:autoSpaceDE w:val="0"/>
        <w:autoSpaceDN w:val="0"/>
        <w:adjustRightInd w:val="0"/>
        <w:rPr>
          <w:rFonts w:ascii="Arial Narrow" w:hAnsi="Arial Narrow"/>
          <w:bCs/>
          <w:sz w:val="16"/>
          <w:lang w:val="es-MX" w:eastAsia="es-MX"/>
        </w:rPr>
      </w:pPr>
      <w:r w:rsidRPr="005C2A96">
        <w:rPr>
          <w:rFonts w:ascii="Arial Narrow" w:hAnsi="Arial Narrow"/>
          <w:b/>
          <w:bCs/>
          <w:sz w:val="16"/>
          <w:lang w:val="es-MX" w:eastAsia="es-MX"/>
        </w:rPr>
        <w:t xml:space="preserve">DADO </w:t>
      </w:r>
      <w:r w:rsidRPr="005C2A96">
        <w:rPr>
          <w:rFonts w:ascii="Arial Narrow" w:hAnsi="Arial Narrow"/>
          <w:bCs/>
          <w:sz w:val="16"/>
          <w:lang w:val="es-MX" w:eastAsia="es-MX"/>
        </w:rPr>
        <w:t>en la Ciudad de Saltillo, Coahuila de Zaragoza, a los veintisiete días del mes de diciembre del año dos mil diecinueve.</w:t>
      </w:r>
    </w:p>
    <w:p w14:paraId="6FC74582" w14:textId="77777777" w:rsidR="005C2A96" w:rsidRDefault="005C2A96" w:rsidP="003429E7">
      <w:pPr>
        <w:autoSpaceDE w:val="0"/>
        <w:autoSpaceDN w:val="0"/>
        <w:adjustRightInd w:val="0"/>
        <w:rPr>
          <w:rFonts w:ascii="Arial Narrow" w:hAnsi="Arial Narrow"/>
          <w:bCs/>
          <w:sz w:val="22"/>
          <w:lang w:val="es-MX" w:eastAsia="es-MX"/>
        </w:rPr>
      </w:pPr>
    </w:p>
    <w:p w14:paraId="4AC27D98" w14:textId="77777777" w:rsidR="003429E7" w:rsidRDefault="003429E7" w:rsidP="003429E7">
      <w:pPr>
        <w:jc w:val="center"/>
        <w:rPr>
          <w:rFonts w:ascii="Arial Narrow" w:hAnsi="Arial Narrow"/>
          <w:b/>
          <w:bCs/>
          <w:iCs/>
          <w:sz w:val="16"/>
          <w:szCs w:val="16"/>
        </w:rPr>
      </w:pPr>
      <w:r w:rsidRPr="00CA65D7">
        <w:rPr>
          <w:rFonts w:ascii="Arial Narrow" w:hAnsi="Arial Narrow"/>
          <w:b/>
          <w:bCs/>
          <w:iCs/>
          <w:sz w:val="16"/>
          <w:szCs w:val="16"/>
        </w:rPr>
        <w:lastRenderedPageBreak/>
        <w:t>P.O. 0</w:t>
      </w:r>
      <w:r>
        <w:rPr>
          <w:rFonts w:ascii="Arial Narrow" w:hAnsi="Arial Narrow"/>
          <w:b/>
          <w:bCs/>
          <w:iCs/>
          <w:sz w:val="16"/>
          <w:szCs w:val="16"/>
        </w:rPr>
        <w:t>10</w:t>
      </w:r>
      <w:r w:rsidRPr="00CA65D7">
        <w:rPr>
          <w:rFonts w:ascii="Arial Narrow" w:hAnsi="Arial Narrow"/>
          <w:b/>
          <w:bCs/>
          <w:iCs/>
          <w:sz w:val="16"/>
          <w:szCs w:val="16"/>
        </w:rPr>
        <w:t xml:space="preserve"> </w:t>
      </w:r>
      <w:r>
        <w:rPr>
          <w:rFonts w:ascii="Arial Narrow" w:hAnsi="Arial Narrow"/>
          <w:b/>
          <w:bCs/>
          <w:iCs/>
          <w:sz w:val="16"/>
          <w:szCs w:val="16"/>
        </w:rPr>
        <w:t>–</w:t>
      </w:r>
      <w:r w:rsidRPr="00CA65D7">
        <w:rPr>
          <w:rFonts w:ascii="Arial Narrow" w:hAnsi="Arial Narrow"/>
          <w:b/>
          <w:bCs/>
          <w:iCs/>
          <w:sz w:val="16"/>
          <w:szCs w:val="16"/>
        </w:rPr>
        <w:t xml:space="preserve"> </w:t>
      </w:r>
      <w:r>
        <w:rPr>
          <w:rFonts w:ascii="Arial Narrow" w:hAnsi="Arial Narrow"/>
          <w:b/>
          <w:bCs/>
          <w:iCs/>
          <w:sz w:val="16"/>
          <w:szCs w:val="16"/>
        </w:rPr>
        <w:t xml:space="preserve">04 </w:t>
      </w:r>
      <w:r w:rsidRPr="00CA65D7">
        <w:rPr>
          <w:rFonts w:ascii="Arial Narrow" w:hAnsi="Arial Narrow"/>
          <w:b/>
          <w:bCs/>
          <w:iCs/>
          <w:sz w:val="16"/>
          <w:szCs w:val="16"/>
        </w:rPr>
        <w:t xml:space="preserve">DE </w:t>
      </w:r>
      <w:r>
        <w:rPr>
          <w:rFonts w:ascii="Arial Narrow" w:hAnsi="Arial Narrow"/>
          <w:b/>
          <w:bCs/>
          <w:iCs/>
          <w:sz w:val="16"/>
          <w:szCs w:val="16"/>
        </w:rPr>
        <w:t>FEBRERO</w:t>
      </w:r>
      <w:r w:rsidRPr="00CA65D7">
        <w:rPr>
          <w:rFonts w:ascii="Arial Narrow" w:hAnsi="Arial Narrow"/>
          <w:b/>
          <w:bCs/>
          <w:iCs/>
          <w:sz w:val="16"/>
          <w:szCs w:val="16"/>
        </w:rPr>
        <w:t xml:space="preserve"> DE 2020 - DECRETO </w:t>
      </w:r>
      <w:r>
        <w:rPr>
          <w:rFonts w:ascii="Arial Narrow" w:hAnsi="Arial Narrow"/>
          <w:b/>
          <w:bCs/>
          <w:iCs/>
          <w:sz w:val="16"/>
          <w:szCs w:val="16"/>
        </w:rPr>
        <w:t>532</w:t>
      </w:r>
    </w:p>
    <w:p w14:paraId="22590351" w14:textId="77777777" w:rsidR="003429E7" w:rsidRPr="003429E7" w:rsidRDefault="003429E7" w:rsidP="003429E7">
      <w:pPr>
        <w:autoSpaceDE w:val="0"/>
        <w:autoSpaceDN w:val="0"/>
        <w:adjustRightInd w:val="0"/>
        <w:rPr>
          <w:rFonts w:ascii="Arial Narrow" w:hAnsi="Arial Narrow"/>
          <w:bCs/>
          <w:sz w:val="16"/>
          <w:szCs w:val="16"/>
          <w:lang w:eastAsia="es-MX"/>
        </w:rPr>
      </w:pPr>
    </w:p>
    <w:p w14:paraId="4BE0FEC3" w14:textId="77777777" w:rsidR="003429E7" w:rsidRPr="003429E7" w:rsidRDefault="003429E7" w:rsidP="003429E7">
      <w:pPr>
        <w:autoSpaceDE w:val="0"/>
        <w:autoSpaceDN w:val="0"/>
        <w:adjustRightInd w:val="0"/>
        <w:rPr>
          <w:rFonts w:ascii="Arial Narrow" w:hAnsi="Arial Narrow"/>
          <w:sz w:val="16"/>
          <w:szCs w:val="16"/>
          <w:lang w:val="es-MX" w:eastAsia="es-MX"/>
        </w:rPr>
      </w:pPr>
      <w:r w:rsidRPr="003429E7">
        <w:rPr>
          <w:rFonts w:ascii="Arial Narrow" w:hAnsi="Arial Narrow"/>
          <w:b/>
          <w:bCs/>
          <w:sz w:val="16"/>
          <w:szCs w:val="16"/>
          <w:lang w:val="es-MX" w:eastAsia="es-MX"/>
        </w:rPr>
        <w:t xml:space="preserve">PRIMERO.- </w:t>
      </w:r>
      <w:r w:rsidRPr="003429E7">
        <w:rPr>
          <w:rFonts w:ascii="Arial Narrow" w:hAnsi="Arial Narrow"/>
          <w:sz w:val="16"/>
          <w:szCs w:val="16"/>
          <w:lang w:val="es-MX" w:eastAsia="es-MX"/>
        </w:rPr>
        <w:t>El presente Decreto entrará en vigor al día siguiente de su publicación en el Periódico Oficial del Estado.</w:t>
      </w:r>
    </w:p>
    <w:p w14:paraId="119A4B7F" w14:textId="77777777" w:rsidR="003429E7" w:rsidRPr="003429E7" w:rsidRDefault="003429E7" w:rsidP="003429E7">
      <w:pPr>
        <w:autoSpaceDE w:val="0"/>
        <w:autoSpaceDN w:val="0"/>
        <w:adjustRightInd w:val="0"/>
        <w:rPr>
          <w:rFonts w:ascii="Arial Narrow" w:hAnsi="Arial Narrow"/>
          <w:b/>
          <w:bCs/>
          <w:sz w:val="16"/>
          <w:szCs w:val="16"/>
          <w:lang w:val="es-MX" w:eastAsia="es-MX"/>
        </w:rPr>
      </w:pPr>
    </w:p>
    <w:p w14:paraId="674EF3A4" w14:textId="77777777" w:rsidR="003429E7" w:rsidRPr="003429E7" w:rsidRDefault="003429E7" w:rsidP="003429E7">
      <w:pPr>
        <w:autoSpaceDE w:val="0"/>
        <w:autoSpaceDN w:val="0"/>
        <w:adjustRightInd w:val="0"/>
        <w:rPr>
          <w:rFonts w:ascii="Arial Narrow" w:hAnsi="Arial Narrow"/>
          <w:sz w:val="16"/>
          <w:szCs w:val="16"/>
          <w:lang w:val="es-MX" w:eastAsia="es-MX"/>
        </w:rPr>
      </w:pPr>
      <w:r w:rsidRPr="003429E7">
        <w:rPr>
          <w:rFonts w:ascii="Arial Narrow" w:hAnsi="Arial Narrow"/>
          <w:b/>
          <w:bCs/>
          <w:sz w:val="16"/>
          <w:szCs w:val="16"/>
          <w:lang w:val="es-MX" w:eastAsia="es-MX"/>
        </w:rPr>
        <w:t xml:space="preserve">SEGUNDO.- </w:t>
      </w:r>
      <w:r w:rsidRPr="003429E7">
        <w:rPr>
          <w:rFonts w:ascii="Arial Narrow" w:hAnsi="Arial Narrow"/>
          <w:sz w:val="16"/>
          <w:szCs w:val="16"/>
          <w:lang w:val="es-MX" w:eastAsia="es-MX"/>
        </w:rPr>
        <w:t>Los organismos municipales señalados en el artículo 138, deberán cumplir con el contenido de los informes trimestrales en un plazo de tres meses contado a partir de la entrada en vigor del presente decreto, aplicable para los organismos que nunca habían presentado el informe correspondiente. Los organismos que presentaban informes trimestrales deberán cumplir con los contenidos correspondientes al presentar el informe que corresponda en fecha posterior a la promulgación de este decreto.</w:t>
      </w:r>
    </w:p>
    <w:p w14:paraId="5AE5D6BC" w14:textId="77777777" w:rsidR="003429E7" w:rsidRPr="003429E7" w:rsidRDefault="003429E7" w:rsidP="003429E7">
      <w:pPr>
        <w:autoSpaceDE w:val="0"/>
        <w:autoSpaceDN w:val="0"/>
        <w:adjustRightInd w:val="0"/>
        <w:rPr>
          <w:rFonts w:ascii="Arial Narrow" w:hAnsi="Arial Narrow"/>
          <w:b/>
          <w:bCs/>
          <w:sz w:val="16"/>
          <w:szCs w:val="16"/>
          <w:lang w:val="es-MX" w:eastAsia="es-MX"/>
        </w:rPr>
      </w:pPr>
    </w:p>
    <w:p w14:paraId="3E6BC350" w14:textId="77777777" w:rsidR="003429E7" w:rsidRPr="003429E7" w:rsidRDefault="003429E7" w:rsidP="003429E7">
      <w:pPr>
        <w:autoSpaceDE w:val="0"/>
        <w:autoSpaceDN w:val="0"/>
        <w:adjustRightInd w:val="0"/>
        <w:rPr>
          <w:rFonts w:ascii="Arial Narrow" w:hAnsi="Arial Narrow"/>
          <w:sz w:val="16"/>
          <w:szCs w:val="16"/>
          <w:lang w:val="es-MX" w:eastAsia="es-MX"/>
        </w:rPr>
      </w:pPr>
      <w:r w:rsidRPr="003429E7">
        <w:rPr>
          <w:rFonts w:ascii="Arial Narrow" w:hAnsi="Arial Narrow"/>
          <w:b/>
          <w:bCs/>
          <w:sz w:val="16"/>
          <w:szCs w:val="16"/>
          <w:lang w:val="es-MX" w:eastAsia="es-MX"/>
        </w:rPr>
        <w:t xml:space="preserve">TERCERO.- </w:t>
      </w:r>
      <w:r w:rsidRPr="003429E7">
        <w:rPr>
          <w:rFonts w:ascii="Arial Narrow" w:hAnsi="Arial Narrow"/>
          <w:sz w:val="16"/>
          <w:szCs w:val="16"/>
          <w:lang w:val="es-MX" w:eastAsia="es-MX"/>
        </w:rPr>
        <w:t>Se derogan todas las disposiciones que se opongan al presente decreto.</w:t>
      </w:r>
    </w:p>
    <w:p w14:paraId="4730A5CF" w14:textId="77777777" w:rsidR="003429E7" w:rsidRPr="003429E7" w:rsidRDefault="003429E7" w:rsidP="003429E7">
      <w:pPr>
        <w:autoSpaceDE w:val="0"/>
        <w:autoSpaceDN w:val="0"/>
        <w:adjustRightInd w:val="0"/>
        <w:rPr>
          <w:rFonts w:ascii="Arial Narrow" w:hAnsi="Arial Narrow"/>
          <w:b/>
          <w:bCs/>
          <w:sz w:val="16"/>
          <w:szCs w:val="16"/>
          <w:lang w:val="es-MX" w:eastAsia="es-MX"/>
        </w:rPr>
      </w:pPr>
    </w:p>
    <w:p w14:paraId="3055D68F" w14:textId="77777777" w:rsidR="005C2A96" w:rsidRDefault="003429E7" w:rsidP="003429E7">
      <w:pPr>
        <w:autoSpaceDE w:val="0"/>
        <w:autoSpaceDN w:val="0"/>
        <w:adjustRightInd w:val="0"/>
        <w:rPr>
          <w:rFonts w:ascii="Arial Narrow" w:hAnsi="Arial Narrow"/>
          <w:bCs/>
          <w:sz w:val="16"/>
          <w:szCs w:val="16"/>
          <w:lang w:val="es-MX" w:eastAsia="es-MX"/>
        </w:rPr>
      </w:pPr>
      <w:r w:rsidRPr="003429E7">
        <w:rPr>
          <w:rFonts w:ascii="Arial Narrow" w:hAnsi="Arial Narrow"/>
          <w:b/>
          <w:bCs/>
          <w:sz w:val="16"/>
          <w:szCs w:val="16"/>
          <w:lang w:val="es-MX" w:eastAsia="es-MX"/>
        </w:rPr>
        <w:t xml:space="preserve">DADO </w:t>
      </w:r>
      <w:r w:rsidRPr="003429E7">
        <w:rPr>
          <w:rFonts w:ascii="Arial Narrow" w:hAnsi="Arial Narrow"/>
          <w:bCs/>
          <w:sz w:val="16"/>
          <w:szCs w:val="16"/>
          <w:lang w:val="es-MX" w:eastAsia="es-MX"/>
        </w:rPr>
        <w:t>en la Ciudad de Saltillo, Coahuila de Zaragoza, a los veintisiete días del mes de diciembre del año dos mil diecinueve.</w:t>
      </w:r>
    </w:p>
    <w:p w14:paraId="6814F60D" w14:textId="77777777" w:rsidR="00B376E4" w:rsidRDefault="00B376E4" w:rsidP="003429E7">
      <w:pPr>
        <w:autoSpaceDE w:val="0"/>
        <w:autoSpaceDN w:val="0"/>
        <w:adjustRightInd w:val="0"/>
        <w:rPr>
          <w:rFonts w:ascii="Arial Narrow" w:hAnsi="Arial Narrow"/>
          <w:bCs/>
          <w:sz w:val="16"/>
          <w:szCs w:val="16"/>
          <w:lang w:val="es-MX" w:eastAsia="es-MX"/>
        </w:rPr>
      </w:pPr>
    </w:p>
    <w:p w14:paraId="07304338" w14:textId="77777777" w:rsidR="00B376E4" w:rsidRDefault="00B376E4" w:rsidP="003429E7">
      <w:pPr>
        <w:autoSpaceDE w:val="0"/>
        <w:autoSpaceDN w:val="0"/>
        <w:adjustRightInd w:val="0"/>
        <w:rPr>
          <w:rFonts w:ascii="Arial Narrow" w:hAnsi="Arial Narrow"/>
          <w:bCs/>
          <w:sz w:val="16"/>
          <w:szCs w:val="16"/>
          <w:lang w:val="es-MX" w:eastAsia="es-MX"/>
        </w:rPr>
      </w:pPr>
    </w:p>
    <w:p w14:paraId="618F5D6F" w14:textId="77777777" w:rsidR="00B376E4" w:rsidRDefault="00B376E4" w:rsidP="00B376E4">
      <w:pPr>
        <w:jc w:val="center"/>
        <w:rPr>
          <w:rFonts w:ascii="Arial Narrow" w:hAnsi="Arial Narrow"/>
          <w:b/>
          <w:bCs/>
          <w:iCs/>
          <w:sz w:val="16"/>
          <w:szCs w:val="16"/>
        </w:rPr>
      </w:pPr>
      <w:r w:rsidRPr="00CA65D7">
        <w:rPr>
          <w:rFonts w:ascii="Arial Narrow" w:hAnsi="Arial Narrow"/>
          <w:b/>
          <w:bCs/>
          <w:iCs/>
          <w:sz w:val="16"/>
          <w:szCs w:val="16"/>
        </w:rPr>
        <w:t>P.O. 0</w:t>
      </w:r>
      <w:r>
        <w:rPr>
          <w:rFonts w:ascii="Arial Narrow" w:hAnsi="Arial Narrow"/>
          <w:b/>
          <w:bCs/>
          <w:iCs/>
          <w:sz w:val="16"/>
          <w:szCs w:val="16"/>
        </w:rPr>
        <w:t>23</w:t>
      </w:r>
      <w:r w:rsidRPr="00CA65D7">
        <w:rPr>
          <w:rFonts w:ascii="Arial Narrow" w:hAnsi="Arial Narrow"/>
          <w:b/>
          <w:bCs/>
          <w:iCs/>
          <w:sz w:val="16"/>
          <w:szCs w:val="16"/>
        </w:rPr>
        <w:t xml:space="preserve"> </w:t>
      </w:r>
      <w:r>
        <w:rPr>
          <w:rFonts w:ascii="Arial Narrow" w:hAnsi="Arial Narrow"/>
          <w:b/>
          <w:bCs/>
          <w:iCs/>
          <w:sz w:val="16"/>
          <w:szCs w:val="16"/>
        </w:rPr>
        <w:t>–</w:t>
      </w:r>
      <w:r w:rsidRPr="00CA65D7">
        <w:rPr>
          <w:rFonts w:ascii="Arial Narrow" w:hAnsi="Arial Narrow"/>
          <w:b/>
          <w:bCs/>
          <w:iCs/>
          <w:sz w:val="16"/>
          <w:szCs w:val="16"/>
        </w:rPr>
        <w:t xml:space="preserve"> </w:t>
      </w:r>
      <w:r>
        <w:rPr>
          <w:rFonts w:ascii="Arial Narrow" w:hAnsi="Arial Narrow"/>
          <w:b/>
          <w:bCs/>
          <w:iCs/>
          <w:sz w:val="16"/>
          <w:szCs w:val="16"/>
        </w:rPr>
        <w:t xml:space="preserve">20 </w:t>
      </w:r>
      <w:r w:rsidRPr="00CA65D7">
        <w:rPr>
          <w:rFonts w:ascii="Arial Narrow" w:hAnsi="Arial Narrow"/>
          <w:b/>
          <w:bCs/>
          <w:iCs/>
          <w:sz w:val="16"/>
          <w:szCs w:val="16"/>
        </w:rPr>
        <w:t xml:space="preserve">DE </w:t>
      </w:r>
      <w:r>
        <w:rPr>
          <w:rFonts w:ascii="Arial Narrow" w:hAnsi="Arial Narrow"/>
          <w:b/>
          <w:bCs/>
          <w:iCs/>
          <w:sz w:val="16"/>
          <w:szCs w:val="16"/>
        </w:rPr>
        <w:t>MARZO</w:t>
      </w:r>
      <w:r w:rsidRPr="00CA65D7">
        <w:rPr>
          <w:rFonts w:ascii="Arial Narrow" w:hAnsi="Arial Narrow"/>
          <w:b/>
          <w:bCs/>
          <w:iCs/>
          <w:sz w:val="16"/>
          <w:szCs w:val="16"/>
        </w:rPr>
        <w:t xml:space="preserve"> DE 2020 - DECRETO </w:t>
      </w:r>
      <w:r>
        <w:rPr>
          <w:rFonts w:ascii="Arial Narrow" w:hAnsi="Arial Narrow"/>
          <w:b/>
          <w:bCs/>
          <w:iCs/>
          <w:sz w:val="16"/>
          <w:szCs w:val="16"/>
        </w:rPr>
        <w:t>566</w:t>
      </w:r>
    </w:p>
    <w:p w14:paraId="54005DF7" w14:textId="77777777" w:rsidR="00B376E4" w:rsidRDefault="00B376E4" w:rsidP="00B376E4">
      <w:pPr>
        <w:jc w:val="center"/>
        <w:rPr>
          <w:rFonts w:ascii="Arial Narrow" w:hAnsi="Arial Narrow"/>
          <w:b/>
          <w:bCs/>
          <w:iCs/>
          <w:sz w:val="16"/>
          <w:szCs w:val="16"/>
        </w:rPr>
      </w:pPr>
    </w:p>
    <w:p w14:paraId="2D21A320" w14:textId="77777777" w:rsidR="00D747E4" w:rsidRPr="00D747E4" w:rsidRDefault="00D747E4" w:rsidP="00D747E4">
      <w:pPr>
        <w:autoSpaceDE w:val="0"/>
        <w:autoSpaceDN w:val="0"/>
        <w:adjustRightInd w:val="0"/>
        <w:rPr>
          <w:rFonts w:ascii="Arial Narrow" w:hAnsi="Arial Narrow"/>
          <w:bCs/>
          <w:sz w:val="16"/>
          <w:szCs w:val="16"/>
          <w:lang w:val="es-MX" w:eastAsia="es-MX"/>
        </w:rPr>
      </w:pPr>
      <w:r w:rsidRPr="00D747E4">
        <w:rPr>
          <w:rFonts w:ascii="Arial Narrow" w:hAnsi="Arial Narrow"/>
          <w:b/>
          <w:bCs/>
          <w:sz w:val="16"/>
          <w:szCs w:val="16"/>
          <w:lang w:val="es-MX" w:eastAsia="es-MX"/>
        </w:rPr>
        <w:t xml:space="preserve">PRIMERO.- </w:t>
      </w:r>
      <w:r w:rsidRPr="00D747E4">
        <w:rPr>
          <w:rFonts w:ascii="Arial Narrow" w:hAnsi="Arial Narrow"/>
          <w:bCs/>
          <w:sz w:val="16"/>
          <w:szCs w:val="16"/>
          <w:lang w:val="es-MX" w:eastAsia="es-MX"/>
        </w:rPr>
        <w:t>El presente decreto entrará en vigor al día siguiente de su publicación en el periódico oficial del Gobierno del Estado; y</w:t>
      </w:r>
    </w:p>
    <w:p w14:paraId="7E7BC6A8" w14:textId="77777777" w:rsidR="00D747E4" w:rsidRPr="00D747E4" w:rsidRDefault="00D747E4" w:rsidP="00D747E4">
      <w:pPr>
        <w:autoSpaceDE w:val="0"/>
        <w:autoSpaceDN w:val="0"/>
        <w:adjustRightInd w:val="0"/>
        <w:rPr>
          <w:rFonts w:ascii="Arial Narrow" w:hAnsi="Arial Narrow"/>
          <w:bCs/>
          <w:sz w:val="16"/>
          <w:szCs w:val="16"/>
          <w:lang w:val="es-MX" w:eastAsia="es-MX"/>
        </w:rPr>
      </w:pPr>
    </w:p>
    <w:p w14:paraId="6D811889" w14:textId="77777777" w:rsidR="00D747E4" w:rsidRPr="00D747E4" w:rsidRDefault="00D747E4" w:rsidP="00D747E4">
      <w:pPr>
        <w:autoSpaceDE w:val="0"/>
        <w:autoSpaceDN w:val="0"/>
        <w:adjustRightInd w:val="0"/>
        <w:rPr>
          <w:rFonts w:ascii="Arial Narrow" w:hAnsi="Arial Narrow"/>
          <w:bCs/>
          <w:sz w:val="16"/>
          <w:szCs w:val="16"/>
          <w:lang w:val="es-MX" w:eastAsia="es-MX"/>
        </w:rPr>
      </w:pPr>
      <w:r w:rsidRPr="00D747E4">
        <w:rPr>
          <w:rFonts w:ascii="Arial Narrow" w:hAnsi="Arial Narrow"/>
          <w:b/>
          <w:bCs/>
          <w:sz w:val="16"/>
          <w:szCs w:val="16"/>
          <w:lang w:val="es-MX" w:eastAsia="es-MX"/>
        </w:rPr>
        <w:t xml:space="preserve">SEGUNDO.- </w:t>
      </w:r>
      <w:r w:rsidRPr="00D747E4">
        <w:rPr>
          <w:rFonts w:ascii="Arial Narrow" w:hAnsi="Arial Narrow"/>
          <w:bCs/>
          <w:sz w:val="16"/>
          <w:szCs w:val="16"/>
          <w:lang w:val="es-MX" w:eastAsia="es-MX"/>
        </w:rPr>
        <w:t>Se derogan todas las disposiciones legales que se opongan al presente decreto.</w:t>
      </w:r>
    </w:p>
    <w:p w14:paraId="0C972334" w14:textId="77777777" w:rsidR="00D747E4" w:rsidRPr="00D747E4" w:rsidRDefault="00D747E4" w:rsidP="00D747E4">
      <w:pPr>
        <w:autoSpaceDE w:val="0"/>
        <w:autoSpaceDN w:val="0"/>
        <w:adjustRightInd w:val="0"/>
        <w:rPr>
          <w:rFonts w:ascii="Arial Narrow" w:hAnsi="Arial Narrow"/>
          <w:bCs/>
          <w:sz w:val="16"/>
          <w:szCs w:val="16"/>
          <w:lang w:val="es-MX" w:eastAsia="es-MX"/>
        </w:rPr>
      </w:pPr>
    </w:p>
    <w:p w14:paraId="1D2E36DE" w14:textId="77777777" w:rsidR="00B376E4" w:rsidRPr="00D747E4" w:rsidRDefault="00D747E4" w:rsidP="00D747E4">
      <w:pPr>
        <w:autoSpaceDE w:val="0"/>
        <w:autoSpaceDN w:val="0"/>
        <w:adjustRightInd w:val="0"/>
        <w:rPr>
          <w:rFonts w:ascii="Arial Narrow" w:hAnsi="Arial Narrow"/>
          <w:bCs/>
          <w:sz w:val="16"/>
          <w:szCs w:val="16"/>
          <w:lang w:val="es-MX" w:eastAsia="es-MX"/>
        </w:rPr>
      </w:pPr>
      <w:r w:rsidRPr="00D747E4">
        <w:rPr>
          <w:rFonts w:ascii="Arial Narrow" w:hAnsi="Arial Narrow"/>
          <w:b/>
          <w:bCs/>
          <w:sz w:val="16"/>
          <w:szCs w:val="16"/>
          <w:lang w:val="es-MX" w:eastAsia="es-MX"/>
        </w:rPr>
        <w:t xml:space="preserve">DADO </w:t>
      </w:r>
      <w:r w:rsidRPr="00D747E4">
        <w:rPr>
          <w:rFonts w:ascii="Arial Narrow" w:hAnsi="Arial Narrow"/>
          <w:bCs/>
          <w:sz w:val="16"/>
          <w:szCs w:val="16"/>
          <w:lang w:val="es-MX" w:eastAsia="es-MX"/>
        </w:rPr>
        <w:t>en la Ciudad de Saltillo, Coahuila de Zaragoza, a los dos días del mes de marzo del año dos mil veinte.</w:t>
      </w:r>
    </w:p>
    <w:p w14:paraId="10FBA63D" w14:textId="77777777" w:rsidR="00B376E4" w:rsidRDefault="00B376E4" w:rsidP="003429E7">
      <w:pPr>
        <w:autoSpaceDE w:val="0"/>
        <w:autoSpaceDN w:val="0"/>
        <w:adjustRightInd w:val="0"/>
        <w:rPr>
          <w:rFonts w:ascii="Arial Narrow" w:hAnsi="Arial Narrow"/>
          <w:bCs/>
          <w:sz w:val="16"/>
          <w:szCs w:val="16"/>
          <w:lang w:eastAsia="es-MX"/>
        </w:rPr>
      </w:pPr>
    </w:p>
    <w:p w14:paraId="21251F7E" w14:textId="77777777" w:rsidR="00D61468" w:rsidRDefault="00D61468" w:rsidP="00D61468">
      <w:pPr>
        <w:jc w:val="center"/>
        <w:rPr>
          <w:rFonts w:ascii="Arial Narrow" w:hAnsi="Arial Narrow"/>
          <w:b/>
          <w:bCs/>
          <w:iCs/>
          <w:sz w:val="16"/>
          <w:szCs w:val="16"/>
        </w:rPr>
      </w:pPr>
      <w:r w:rsidRPr="00CA65D7">
        <w:rPr>
          <w:rFonts w:ascii="Arial Narrow" w:hAnsi="Arial Narrow"/>
          <w:b/>
          <w:bCs/>
          <w:iCs/>
          <w:sz w:val="16"/>
          <w:szCs w:val="16"/>
        </w:rPr>
        <w:t>P.O. 0</w:t>
      </w:r>
      <w:r>
        <w:rPr>
          <w:rFonts w:ascii="Arial Narrow" w:hAnsi="Arial Narrow"/>
          <w:b/>
          <w:bCs/>
          <w:iCs/>
          <w:sz w:val="16"/>
          <w:szCs w:val="16"/>
        </w:rPr>
        <w:t>23</w:t>
      </w:r>
      <w:r w:rsidRPr="00CA65D7">
        <w:rPr>
          <w:rFonts w:ascii="Arial Narrow" w:hAnsi="Arial Narrow"/>
          <w:b/>
          <w:bCs/>
          <w:iCs/>
          <w:sz w:val="16"/>
          <w:szCs w:val="16"/>
        </w:rPr>
        <w:t xml:space="preserve"> </w:t>
      </w:r>
      <w:r>
        <w:rPr>
          <w:rFonts w:ascii="Arial Narrow" w:hAnsi="Arial Narrow"/>
          <w:b/>
          <w:bCs/>
          <w:iCs/>
          <w:sz w:val="16"/>
          <w:szCs w:val="16"/>
        </w:rPr>
        <w:t>–</w:t>
      </w:r>
      <w:r w:rsidRPr="00CA65D7">
        <w:rPr>
          <w:rFonts w:ascii="Arial Narrow" w:hAnsi="Arial Narrow"/>
          <w:b/>
          <w:bCs/>
          <w:iCs/>
          <w:sz w:val="16"/>
          <w:szCs w:val="16"/>
        </w:rPr>
        <w:t xml:space="preserve"> </w:t>
      </w:r>
      <w:r>
        <w:rPr>
          <w:rFonts w:ascii="Arial Narrow" w:hAnsi="Arial Narrow"/>
          <w:b/>
          <w:bCs/>
          <w:iCs/>
          <w:sz w:val="16"/>
          <w:szCs w:val="16"/>
        </w:rPr>
        <w:t xml:space="preserve">20 </w:t>
      </w:r>
      <w:r w:rsidRPr="00CA65D7">
        <w:rPr>
          <w:rFonts w:ascii="Arial Narrow" w:hAnsi="Arial Narrow"/>
          <w:b/>
          <w:bCs/>
          <w:iCs/>
          <w:sz w:val="16"/>
          <w:szCs w:val="16"/>
        </w:rPr>
        <w:t xml:space="preserve">DE </w:t>
      </w:r>
      <w:r>
        <w:rPr>
          <w:rFonts w:ascii="Arial Narrow" w:hAnsi="Arial Narrow"/>
          <w:b/>
          <w:bCs/>
          <w:iCs/>
          <w:sz w:val="16"/>
          <w:szCs w:val="16"/>
        </w:rPr>
        <w:t>MARZO</w:t>
      </w:r>
      <w:r w:rsidRPr="00CA65D7">
        <w:rPr>
          <w:rFonts w:ascii="Arial Narrow" w:hAnsi="Arial Narrow"/>
          <w:b/>
          <w:bCs/>
          <w:iCs/>
          <w:sz w:val="16"/>
          <w:szCs w:val="16"/>
        </w:rPr>
        <w:t xml:space="preserve"> DE 2020 - DECRETO </w:t>
      </w:r>
      <w:r>
        <w:rPr>
          <w:rFonts w:ascii="Arial Narrow" w:hAnsi="Arial Narrow"/>
          <w:b/>
          <w:bCs/>
          <w:iCs/>
          <w:sz w:val="16"/>
          <w:szCs w:val="16"/>
        </w:rPr>
        <w:t>567</w:t>
      </w:r>
    </w:p>
    <w:p w14:paraId="2835FA7E" w14:textId="77777777" w:rsidR="00D61468" w:rsidRDefault="00D61468" w:rsidP="00D61468">
      <w:pPr>
        <w:jc w:val="center"/>
        <w:rPr>
          <w:rFonts w:ascii="Arial Narrow" w:hAnsi="Arial Narrow"/>
          <w:b/>
          <w:bCs/>
          <w:iCs/>
          <w:sz w:val="16"/>
          <w:szCs w:val="16"/>
        </w:rPr>
      </w:pPr>
    </w:p>
    <w:p w14:paraId="39D785D2" w14:textId="77777777" w:rsidR="00D61468" w:rsidRPr="00D61468" w:rsidRDefault="00D61468" w:rsidP="00D61468">
      <w:pPr>
        <w:autoSpaceDE w:val="0"/>
        <w:autoSpaceDN w:val="0"/>
        <w:adjustRightInd w:val="0"/>
        <w:rPr>
          <w:rFonts w:ascii="Arial Narrow" w:hAnsi="Arial Narrow"/>
          <w:bCs/>
          <w:sz w:val="16"/>
          <w:szCs w:val="16"/>
          <w:lang w:val="es-MX" w:eastAsia="es-MX"/>
        </w:rPr>
      </w:pPr>
      <w:r w:rsidRPr="00D61468">
        <w:rPr>
          <w:rFonts w:ascii="Arial Narrow" w:hAnsi="Arial Narrow"/>
          <w:b/>
          <w:bCs/>
          <w:sz w:val="16"/>
          <w:szCs w:val="16"/>
          <w:lang w:val="es-MX" w:eastAsia="es-MX"/>
        </w:rPr>
        <w:t xml:space="preserve">PRIMERO.- </w:t>
      </w:r>
      <w:r w:rsidRPr="00D61468">
        <w:rPr>
          <w:rFonts w:ascii="Arial Narrow" w:hAnsi="Arial Narrow"/>
          <w:bCs/>
          <w:sz w:val="16"/>
          <w:szCs w:val="16"/>
          <w:lang w:val="es-MX" w:eastAsia="es-MX"/>
        </w:rPr>
        <w:t>El presente decreto entrará en vigor al día siguiente de su publicación en el Periódico Oficial del Gobierno del Estado.</w:t>
      </w:r>
    </w:p>
    <w:p w14:paraId="1C359F29" w14:textId="77777777" w:rsidR="00D61468" w:rsidRPr="00D61468" w:rsidRDefault="00D61468" w:rsidP="00D61468">
      <w:pPr>
        <w:autoSpaceDE w:val="0"/>
        <w:autoSpaceDN w:val="0"/>
        <w:adjustRightInd w:val="0"/>
        <w:rPr>
          <w:rFonts w:ascii="Arial Narrow" w:hAnsi="Arial Narrow"/>
          <w:bCs/>
          <w:sz w:val="16"/>
          <w:szCs w:val="16"/>
          <w:lang w:val="es-MX" w:eastAsia="es-MX"/>
        </w:rPr>
      </w:pPr>
    </w:p>
    <w:p w14:paraId="5027A184" w14:textId="77777777" w:rsidR="00D61468" w:rsidRPr="00D61468" w:rsidRDefault="00D61468" w:rsidP="00D61468">
      <w:pPr>
        <w:autoSpaceDE w:val="0"/>
        <w:autoSpaceDN w:val="0"/>
        <w:adjustRightInd w:val="0"/>
        <w:rPr>
          <w:rFonts w:ascii="Arial Narrow" w:hAnsi="Arial Narrow"/>
          <w:bCs/>
          <w:sz w:val="16"/>
          <w:szCs w:val="16"/>
          <w:lang w:val="es-MX" w:eastAsia="es-MX"/>
        </w:rPr>
      </w:pPr>
      <w:r w:rsidRPr="00D61468">
        <w:rPr>
          <w:rFonts w:ascii="Arial Narrow" w:hAnsi="Arial Narrow"/>
          <w:b/>
          <w:bCs/>
          <w:sz w:val="16"/>
          <w:szCs w:val="16"/>
          <w:lang w:val="es-MX" w:eastAsia="es-MX"/>
        </w:rPr>
        <w:t xml:space="preserve">SEGUNDO.- </w:t>
      </w:r>
      <w:r w:rsidRPr="00D61468">
        <w:rPr>
          <w:rFonts w:ascii="Arial Narrow" w:hAnsi="Arial Narrow"/>
          <w:bCs/>
          <w:sz w:val="16"/>
          <w:szCs w:val="16"/>
          <w:lang w:val="es-MX" w:eastAsia="es-MX"/>
        </w:rPr>
        <w:t>Se derogan las disposiciones que se opongan al presente decreto.</w:t>
      </w:r>
    </w:p>
    <w:p w14:paraId="1B6C1295" w14:textId="77777777" w:rsidR="00D61468" w:rsidRPr="00D61468" w:rsidRDefault="00D61468" w:rsidP="00D61468">
      <w:pPr>
        <w:autoSpaceDE w:val="0"/>
        <w:autoSpaceDN w:val="0"/>
        <w:adjustRightInd w:val="0"/>
        <w:rPr>
          <w:rFonts w:ascii="Arial Narrow" w:hAnsi="Arial Narrow"/>
          <w:bCs/>
          <w:sz w:val="16"/>
          <w:szCs w:val="16"/>
          <w:lang w:val="es-MX" w:eastAsia="es-MX"/>
        </w:rPr>
      </w:pPr>
    </w:p>
    <w:p w14:paraId="1C119880" w14:textId="77777777" w:rsidR="00D61468" w:rsidRDefault="00D61468" w:rsidP="00D61468">
      <w:pPr>
        <w:autoSpaceDE w:val="0"/>
        <w:autoSpaceDN w:val="0"/>
        <w:adjustRightInd w:val="0"/>
        <w:rPr>
          <w:rFonts w:ascii="Arial Narrow" w:hAnsi="Arial Narrow"/>
          <w:bCs/>
          <w:sz w:val="16"/>
          <w:szCs w:val="16"/>
          <w:lang w:val="es-MX" w:eastAsia="es-MX"/>
        </w:rPr>
      </w:pPr>
      <w:r w:rsidRPr="00D61468">
        <w:rPr>
          <w:rFonts w:ascii="Arial Narrow" w:hAnsi="Arial Narrow"/>
          <w:b/>
          <w:bCs/>
          <w:sz w:val="16"/>
          <w:szCs w:val="16"/>
          <w:lang w:val="es-MX" w:eastAsia="es-MX"/>
        </w:rPr>
        <w:t xml:space="preserve">DADO </w:t>
      </w:r>
      <w:r w:rsidRPr="00D61468">
        <w:rPr>
          <w:rFonts w:ascii="Arial Narrow" w:hAnsi="Arial Narrow"/>
          <w:bCs/>
          <w:sz w:val="16"/>
          <w:szCs w:val="16"/>
          <w:lang w:val="es-MX" w:eastAsia="es-MX"/>
        </w:rPr>
        <w:t>en la Ciudad de Saltillo, Coahuila de Zaragoza, a los dos días del mes de marzo del año dos mil veinte.</w:t>
      </w:r>
    </w:p>
    <w:p w14:paraId="6A142D15" w14:textId="77777777" w:rsidR="00A31B51" w:rsidRPr="00D61468" w:rsidRDefault="00A31B51" w:rsidP="00D61468">
      <w:pPr>
        <w:autoSpaceDE w:val="0"/>
        <w:autoSpaceDN w:val="0"/>
        <w:adjustRightInd w:val="0"/>
        <w:rPr>
          <w:rFonts w:ascii="Arial Narrow" w:hAnsi="Arial Narrow"/>
          <w:bCs/>
          <w:sz w:val="16"/>
          <w:szCs w:val="16"/>
          <w:lang w:val="es-MX" w:eastAsia="es-MX"/>
        </w:rPr>
      </w:pPr>
    </w:p>
    <w:p w14:paraId="23125C84" w14:textId="77777777" w:rsidR="00D61468" w:rsidRDefault="00D61468" w:rsidP="003429E7">
      <w:pPr>
        <w:autoSpaceDE w:val="0"/>
        <w:autoSpaceDN w:val="0"/>
        <w:adjustRightInd w:val="0"/>
        <w:rPr>
          <w:rFonts w:ascii="Arial Narrow" w:hAnsi="Arial Narrow"/>
          <w:bCs/>
          <w:sz w:val="16"/>
          <w:szCs w:val="16"/>
          <w:lang w:eastAsia="es-MX"/>
        </w:rPr>
      </w:pPr>
    </w:p>
    <w:p w14:paraId="1273FE49" w14:textId="77777777" w:rsidR="00A31B51" w:rsidRDefault="00A31B51" w:rsidP="00A31B51">
      <w:pPr>
        <w:jc w:val="center"/>
        <w:rPr>
          <w:rFonts w:ascii="Arial Narrow" w:hAnsi="Arial Narrow"/>
          <w:b/>
          <w:bCs/>
          <w:iCs/>
          <w:sz w:val="16"/>
          <w:szCs w:val="16"/>
        </w:rPr>
      </w:pPr>
      <w:r w:rsidRPr="00CA65D7">
        <w:rPr>
          <w:rFonts w:ascii="Arial Narrow" w:hAnsi="Arial Narrow"/>
          <w:b/>
          <w:bCs/>
          <w:iCs/>
          <w:sz w:val="16"/>
          <w:szCs w:val="16"/>
        </w:rPr>
        <w:t xml:space="preserve">P.O. </w:t>
      </w:r>
      <w:r>
        <w:rPr>
          <w:rFonts w:ascii="Arial Narrow" w:hAnsi="Arial Narrow"/>
          <w:b/>
          <w:bCs/>
          <w:iCs/>
          <w:sz w:val="16"/>
          <w:szCs w:val="16"/>
        </w:rPr>
        <w:t>038</w:t>
      </w:r>
      <w:r w:rsidRPr="00CA65D7">
        <w:rPr>
          <w:rFonts w:ascii="Arial Narrow" w:hAnsi="Arial Narrow"/>
          <w:b/>
          <w:bCs/>
          <w:iCs/>
          <w:sz w:val="16"/>
          <w:szCs w:val="16"/>
        </w:rPr>
        <w:t xml:space="preserve"> </w:t>
      </w:r>
      <w:r w:rsidR="00D5138B">
        <w:rPr>
          <w:rFonts w:ascii="Arial Narrow" w:hAnsi="Arial Narrow"/>
          <w:b/>
          <w:bCs/>
          <w:iCs/>
          <w:sz w:val="16"/>
          <w:szCs w:val="16"/>
        </w:rPr>
        <w:t>/</w:t>
      </w:r>
      <w:r w:rsidRPr="00CA65D7">
        <w:rPr>
          <w:rFonts w:ascii="Arial Narrow" w:hAnsi="Arial Narrow"/>
          <w:b/>
          <w:bCs/>
          <w:iCs/>
          <w:sz w:val="16"/>
          <w:szCs w:val="16"/>
        </w:rPr>
        <w:t xml:space="preserve"> </w:t>
      </w:r>
      <w:r>
        <w:rPr>
          <w:rFonts w:ascii="Arial Narrow" w:hAnsi="Arial Narrow"/>
          <w:b/>
          <w:bCs/>
          <w:iCs/>
          <w:sz w:val="16"/>
          <w:szCs w:val="16"/>
        </w:rPr>
        <w:t xml:space="preserve">12 </w:t>
      </w:r>
      <w:r w:rsidRPr="00CA65D7">
        <w:rPr>
          <w:rFonts w:ascii="Arial Narrow" w:hAnsi="Arial Narrow"/>
          <w:b/>
          <w:bCs/>
          <w:iCs/>
          <w:sz w:val="16"/>
          <w:szCs w:val="16"/>
        </w:rPr>
        <w:t xml:space="preserve">DE </w:t>
      </w:r>
      <w:r>
        <w:rPr>
          <w:rFonts w:ascii="Arial Narrow" w:hAnsi="Arial Narrow"/>
          <w:b/>
          <w:bCs/>
          <w:iCs/>
          <w:sz w:val="16"/>
          <w:szCs w:val="16"/>
        </w:rPr>
        <w:t>MAYO</w:t>
      </w:r>
      <w:r w:rsidRPr="00CA65D7">
        <w:rPr>
          <w:rFonts w:ascii="Arial Narrow" w:hAnsi="Arial Narrow"/>
          <w:b/>
          <w:bCs/>
          <w:iCs/>
          <w:sz w:val="16"/>
          <w:szCs w:val="16"/>
        </w:rPr>
        <w:t xml:space="preserve"> DE 2020 </w:t>
      </w:r>
      <w:r w:rsidR="00D5138B">
        <w:rPr>
          <w:rFonts w:ascii="Arial Narrow" w:hAnsi="Arial Narrow"/>
          <w:b/>
          <w:bCs/>
          <w:iCs/>
          <w:sz w:val="16"/>
          <w:szCs w:val="16"/>
        </w:rPr>
        <w:t>/</w:t>
      </w:r>
      <w:r w:rsidRPr="00CA65D7">
        <w:rPr>
          <w:rFonts w:ascii="Arial Narrow" w:hAnsi="Arial Narrow"/>
          <w:b/>
          <w:bCs/>
          <w:iCs/>
          <w:sz w:val="16"/>
          <w:szCs w:val="16"/>
        </w:rPr>
        <w:t xml:space="preserve"> DECRETO </w:t>
      </w:r>
      <w:r>
        <w:rPr>
          <w:rFonts w:ascii="Arial Narrow" w:hAnsi="Arial Narrow"/>
          <w:b/>
          <w:bCs/>
          <w:iCs/>
          <w:sz w:val="16"/>
          <w:szCs w:val="16"/>
        </w:rPr>
        <w:t>590</w:t>
      </w:r>
    </w:p>
    <w:p w14:paraId="06EEF131" w14:textId="77777777" w:rsidR="00A31B51" w:rsidRDefault="00A31B51" w:rsidP="00A31B51">
      <w:pPr>
        <w:jc w:val="center"/>
        <w:rPr>
          <w:rFonts w:ascii="Arial Narrow" w:hAnsi="Arial Narrow"/>
          <w:b/>
          <w:bCs/>
          <w:iCs/>
          <w:sz w:val="16"/>
          <w:szCs w:val="16"/>
        </w:rPr>
      </w:pPr>
    </w:p>
    <w:p w14:paraId="17A7A0E5" w14:textId="77777777" w:rsidR="00A31B51" w:rsidRPr="00A31B51" w:rsidRDefault="00A31B51" w:rsidP="00A31B51">
      <w:pPr>
        <w:autoSpaceDE w:val="0"/>
        <w:autoSpaceDN w:val="0"/>
        <w:adjustRightInd w:val="0"/>
        <w:rPr>
          <w:rFonts w:ascii="Arial Narrow" w:hAnsi="Arial Narrow"/>
          <w:bCs/>
          <w:sz w:val="16"/>
          <w:szCs w:val="16"/>
          <w:lang w:val="es-MX" w:eastAsia="es-MX"/>
        </w:rPr>
      </w:pPr>
      <w:r w:rsidRPr="00A31B51">
        <w:rPr>
          <w:rFonts w:ascii="Arial Narrow" w:hAnsi="Arial Narrow"/>
          <w:b/>
          <w:bCs/>
          <w:sz w:val="16"/>
          <w:szCs w:val="16"/>
          <w:lang w:val="es-MX" w:eastAsia="es-MX"/>
        </w:rPr>
        <w:t xml:space="preserve">ÚNICO.- </w:t>
      </w:r>
      <w:r w:rsidRPr="00A31B51">
        <w:rPr>
          <w:rFonts w:ascii="Arial Narrow" w:hAnsi="Arial Narrow"/>
          <w:bCs/>
          <w:sz w:val="16"/>
          <w:szCs w:val="16"/>
          <w:lang w:val="es-MX" w:eastAsia="es-MX"/>
        </w:rPr>
        <w:t>El presente decreto entrará en vigor al día siguiente de su publicación en el Periódico Oficial del Gobierno del Estado.</w:t>
      </w:r>
    </w:p>
    <w:p w14:paraId="14D43E98" w14:textId="77777777" w:rsidR="00A31B51" w:rsidRPr="00A31B51" w:rsidRDefault="00A31B51" w:rsidP="00A31B51">
      <w:pPr>
        <w:autoSpaceDE w:val="0"/>
        <w:autoSpaceDN w:val="0"/>
        <w:adjustRightInd w:val="0"/>
        <w:rPr>
          <w:rFonts w:ascii="Arial Narrow" w:hAnsi="Arial Narrow"/>
          <w:bCs/>
          <w:sz w:val="16"/>
          <w:szCs w:val="16"/>
          <w:lang w:val="es-MX" w:eastAsia="es-MX"/>
        </w:rPr>
      </w:pPr>
    </w:p>
    <w:p w14:paraId="2D72190C" w14:textId="77777777" w:rsidR="00A31B51" w:rsidRPr="00A31B51" w:rsidRDefault="00A31B51" w:rsidP="00A31B51">
      <w:pPr>
        <w:autoSpaceDE w:val="0"/>
        <w:autoSpaceDN w:val="0"/>
        <w:adjustRightInd w:val="0"/>
        <w:rPr>
          <w:rFonts w:ascii="Arial Narrow" w:hAnsi="Arial Narrow"/>
          <w:bCs/>
          <w:sz w:val="16"/>
          <w:szCs w:val="16"/>
          <w:lang w:val="es-MX" w:eastAsia="es-MX"/>
        </w:rPr>
      </w:pPr>
      <w:r w:rsidRPr="00A31B51">
        <w:rPr>
          <w:rFonts w:ascii="Arial Narrow" w:hAnsi="Arial Narrow"/>
          <w:b/>
          <w:bCs/>
          <w:sz w:val="16"/>
          <w:szCs w:val="16"/>
          <w:lang w:val="es-MX" w:eastAsia="es-MX"/>
        </w:rPr>
        <w:t xml:space="preserve">DADO </w:t>
      </w:r>
      <w:r w:rsidRPr="00A31B51">
        <w:rPr>
          <w:rFonts w:ascii="Arial Narrow" w:hAnsi="Arial Narrow"/>
          <w:bCs/>
          <w:sz w:val="16"/>
          <w:szCs w:val="16"/>
          <w:lang w:val="es-MX" w:eastAsia="es-MX"/>
        </w:rPr>
        <w:t>en la Ciudad de Saltillo, Coahuila de Zaragoza, a los veintitrés días del mes de abril del año dos mil veinte.</w:t>
      </w:r>
    </w:p>
    <w:p w14:paraId="0D37B44F" w14:textId="77777777" w:rsidR="00A31B51" w:rsidRDefault="00A31B51" w:rsidP="003429E7">
      <w:pPr>
        <w:autoSpaceDE w:val="0"/>
        <w:autoSpaceDN w:val="0"/>
        <w:adjustRightInd w:val="0"/>
        <w:rPr>
          <w:rFonts w:ascii="Arial Narrow" w:hAnsi="Arial Narrow"/>
          <w:bCs/>
          <w:sz w:val="16"/>
          <w:szCs w:val="16"/>
          <w:lang w:eastAsia="es-MX"/>
        </w:rPr>
      </w:pPr>
    </w:p>
    <w:p w14:paraId="2D0CF119" w14:textId="77777777" w:rsidR="00D5138B" w:rsidRPr="00D5138B" w:rsidRDefault="00D5138B" w:rsidP="00D5138B">
      <w:pPr>
        <w:tabs>
          <w:tab w:val="left" w:pos="709"/>
        </w:tabs>
        <w:jc w:val="center"/>
        <w:rPr>
          <w:rFonts w:ascii="Arial Narrow" w:hAnsi="Arial Narrow" w:cs="Arial"/>
          <w:b/>
          <w:sz w:val="16"/>
          <w:szCs w:val="16"/>
        </w:rPr>
      </w:pPr>
      <w:r w:rsidRPr="00D5138B">
        <w:rPr>
          <w:rFonts w:ascii="Arial Narrow" w:hAnsi="Arial Narrow" w:cs="Arial"/>
          <w:b/>
          <w:sz w:val="16"/>
          <w:szCs w:val="16"/>
        </w:rPr>
        <w:t>P.O. 51 / 26 DE JUNIO DE 2020 / DECRETO 626</w:t>
      </w:r>
    </w:p>
    <w:p w14:paraId="648A20F9" w14:textId="77777777" w:rsidR="00D5138B" w:rsidRPr="00D5138B" w:rsidRDefault="00D5138B" w:rsidP="00D5138B">
      <w:pPr>
        <w:tabs>
          <w:tab w:val="left" w:pos="709"/>
        </w:tabs>
        <w:jc w:val="center"/>
        <w:rPr>
          <w:rFonts w:ascii="Arial Narrow" w:hAnsi="Arial Narrow" w:cs="Arial"/>
          <w:b/>
          <w:sz w:val="16"/>
          <w:szCs w:val="16"/>
        </w:rPr>
      </w:pPr>
    </w:p>
    <w:p w14:paraId="221FE8F2" w14:textId="77777777" w:rsidR="00D5138B" w:rsidRPr="00D5138B" w:rsidRDefault="00D5138B" w:rsidP="00D5138B">
      <w:pPr>
        <w:contextualSpacing/>
        <w:jc w:val="left"/>
        <w:rPr>
          <w:rFonts w:ascii="Arial Narrow" w:hAnsi="Arial Narrow" w:cs="Arial"/>
          <w:bCs/>
          <w:sz w:val="16"/>
          <w:szCs w:val="16"/>
          <w:lang w:val="es-ES"/>
        </w:rPr>
      </w:pPr>
      <w:proofErr w:type="gramStart"/>
      <w:r w:rsidRPr="00D5138B">
        <w:rPr>
          <w:rFonts w:ascii="Arial Narrow" w:hAnsi="Arial Narrow" w:cs="Arial"/>
          <w:b/>
          <w:bCs/>
          <w:sz w:val="16"/>
          <w:szCs w:val="16"/>
          <w:lang w:val="es-ES"/>
        </w:rPr>
        <w:t>ÚNICO.-</w:t>
      </w:r>
      <w:proofErr w:type="gramEnd"/>
      <w:r w:rsidRPr="00D5138B">
        <w:rPr>
          <w:rFonts w:ascii="Arial Narrow" w:hAnsi="Arial Narrow" w:cs="Arial"/>
          <w:b/>
          <w:bCs/>
          <w:sz w:val="16"/>
          <w:szCs w:val="16"/>
          <w:lang w:val="es-ES"/>
        </w:rPr>
        <w:t xml:space="preserve"> </w:t>
      </w:r>
      <w:r w:rsidRPr="00D5138B">
        <w:rPr>
          <w:rFonts w:ascii="Arial Narrow" w:hAnsi="Arial Narrow" w:cs="Arial"/>
          <w:bCs/>
          <w:sz w:val="16"/>
          <w:szCs w:val="16"/>
          <w:lang w:val="es-ES"/>
        </w:rPr>
        <w:t>El presente Decreto entrará en vigor al día siguiente de su publicación en el Periódico Oficial del Gobierno del Estado.</w:t>
      </w:r>
    </w:p>
    <w:p w14:paraId="3D384263" w14:textId="77777777" w:rsidR="00D5138B" w:rsidRPr="00D5138B" w:rsidRDefault="00D5138B" w:rsidP="00D5138B">
      <w:pPr>
        <w:contextualSpacing/>
        <w:jc w:val="left"/>
        <w:rPr>
          <w:rFonts w:ascii="Arial Narrow" w:hAnsi="Arial Narrow" w:cs="Arial"/>
          <w:bCs/>
          <w:sz w:val="16"/>
          <w:szCs w:val="16"/>
          <w:lang w:val="es-ES"/>
        </w:rPr>
      </w:pPr>
    </w:p>
    <w:p w14:paraId="3257ABD4" w14:textId="77777777" w:rsidR="00D5138B" w:rsidRPr="00D5138B" w:rsidRDefault="00D5138B" w:rsidP="00D5138B">
      <w:pPr>
        <w:contextualSpacing/>
        <w:jc w:val="left"/>
        <w:rPr>
          <w:rFonts w:ascii="Arial Narrow" w:hAnsi="Arial Narrow" w:cs="Arial"/>
          <w:bCs/>
          <w:sz w:val="16"/>
          <w:szCs w:val="16"/>
          <w:lang w:val="es-ES"/>
        </w:rPr>
      </w:pPr>
      <w:r w:rsidRPr="00D5138B">
        <w:rPr>
          <w:rFonts w:ascii="Arial Narrow" w:hAnsi="Arial Narrow" w:cs="Arial"/>
          <w:b/>
          <w:bCs/>
          <w:sz w:val="16"/>
          <w:szCs w:val="16"/>
          <w:lang w:val="es-ES"/>
        </w:rPr>
        <w:t xml:space="preserve">DADO </w:t>
      </w:r>
      <w:r w:rsidRPr="00D5138B">
        <w:rPr>
          <w:rFonts w:ascii="Arial Narrow" w:hAnsi="Arial Narrow" w:cs="Arial"/>
          <w:bCs/>
          <w:sz w:val="16"/>
          <w:szCs w:val="16"/>
          <w:lang w:val="es-ES"/>
        </w:rPr>
        <w:t>en la Ciudad de Saltillo, Coahuila de Zaragoza, a los diez días del mes de junio del año dos mil veinte.</w:t>
      </w:r>
    </w:p>
    <w:p w14:paraId="6867B204" w14:textId="77777777" w:rsidR="00D5138B" w:rsidRDefault="00D5138B" w:rsidP="003429E7">
      <w:pPr>
        <w:autoSpaceDE w:val="0"/>
        <w:autoSpaceDN w:val="0"/>
        <w:adjustRightInd w:val="0"/>
        <w:rPr>
          <w:rFonts w:ascii="Arial Narrow" w:hAnsi="Arial Narrow"/>
          <w:bCs/>
          <w:sz w:val="16"/>
          <w:szCs w:val="16"/>
          <w:lang w:val="es-ES" w:eastAsia="es-MX"/>
        </w:rPr>
      </w:pPr>
    </w:p>
    <w:p w14:paraId="6D2520A9" w14:textId="77777777" w:rsidR="007124DA" w:rsidRDefault="007124DA" w:rsidP="007124DA">
      <w:pPr>
        <w:tabs>
          <w:tab w:val="left" w:pos="709"/>
        </w:tabs>
        <w:jc w:val="center"/>
        <w:rPr>
          <w:rFonts w:ascii="Arial Narrow" w:hAnsi="Arial Narrow" w:cs="Arial"/>
          <w:b/>
          <w:sz w:val="16"/>
          <w:szCs w:val="16"/>
        </w:rPr>
      </w:pPr>
      <w:r w:rsidRPr="00D5138B">
        <w:rPr>
          <w:rFonts w:ascii="Arial Narrow" w:hAnsi="Arial Narrow" w:cs="Arial"/>
          <w:b/>
          <w:sz w:val="16"/>
          <w:szCs w:val="16"/>
        </w:rPr>
        <w:t>P.O. 5</w:t>
      </w:r>
      <w:r>
        <w:rPr>
          <w:rFonts w:ascii="Arial Narrow" w:hAnsi="Arial Narrow" w:cs="Arial"/>
          <w:b/>
          <w:sz w:val="16"/>
          <w:szCs w:val="16"/>
        </w:rPr>
        <w:t>5</w:t>
      </w:r>
      <w:r w:rsidRPr="00D5138B">
        <w:rPr>
          <w:rFonts w:ascii="Arial Narrow" w:hAnsi="Arial Narrow" w:cs="Arial"/>
          <w:b/>
          <w:sz w:val="16"/>
          <w:szCs w:val="16"/>
        </w:rPr>
        <w:t xml:space="preserve"> / </w:t>
      </w:r>
      <w:r>
        <w:rPr>
          <w:rFonts w:ascii="Arial Narrow" w:hAnsi="Arial Narrow" w:cs="Arial"/>
          <w:b/>
          <w:sz w:val="16"/>
          <w:szCs w:val="16"/>
        </w:rPr>
        <w:t>10</w:t>
      </w:r>
      <w:r w:rsidRPr="00D5138B">
        <w:rPr>
          <w:rFonts w:ascii="Arial Narrow" w:hAnsi="Arial Narrow" w:cs="Arial"/>
          <w:b/>
          <w:sz w:val="16"/>
          <w:szCs w:val="16"/>
        </w:rPr>
        <w:t xml:space="preserve"> DE JU</w:t>
      </w:r>
      <w:r>
        <w:rPr>
          <w:rFonts w:ascii="Arial Narrow" w:hAnsi="Arial Narrow" w:cs="Arial"/>
          <w:b/>
          <w:sz w:val="16"/>
          <w:szCs w:val="16"/>
        </w:rPr>
        <w:t>LIO DE 2020 / DECRETO 648</w:t>
      </w:r>
    </w:p>
    <w:p w14:paraId="4462F219" w14:textId="77777777" w:rsidR="007124DA" w:rsidRDefault="007124DA" w:rsidP="007124DA">
      <w:pPr>
        <w:tabs>
          <w:tab w:val="left" w:pos="709"/>
        </w:tabs>
        <w:jc w:val="center"/>
        <w:rPr>
          <w:rFonts w:ascii="Arial Narrow" w:hAnsi="Arial Narrow" w:cs="Arial"/>
          <w:b/>
          <w:sz w:val="16"/>
          <w:szCs w:val="16"/>
        </w:rPr>
      </w:pPr>
    </w:p>
    <w:p w14:paraId="22EE88EB" w14:textId="77777777" w:rsidR="007124DA" w:rsidRPr="007124DA" w:rsidRDefault="007124DA" w:rsidP="007124DA">
      <w:pPr>
        <w:contextualSpacing/>
        <w:rPr>
          <w:rFonts w:ascii="Arial Narrow" w:hAnsi="Arial Narrow" w:cs="Arial"/>
          <w:bCs/>
          <w:sz w:val="16"/>
          <w:szCs w:val="16"/>
          <w:lang w:val="es-ES"/>
        </w:rPr>
      </w:pPr>
      <w:r w:rsidRPr="007124DA">
        <w:rPr>
          <w:rFonts w:ascii="Arial Narrow" w:hAnsi="Arial Narrow" w:cs="Arial"/>
          <w:b/>
          <w:bCs/>
          <w:sz w:val="16"/>
          <w:szCs w:val="16"/>
          <w:lang w:val="es-ES"/>
        </w:rPr>
        <w:t>ÚNICO. -</w:t>
      </w:r>
      <w:r w:rsidRPr="007124DA">
        <w:rPr>
          <w:rFonts w:ascii="Arial Narrow" w:hAnsi="Arial Narrow" w:cs="Arial"/>
          <w:bCs/>
          <w:sz w:val="16"/>
          <w:szCs w:val="16"/>
          <w:lang w:val="es-ES"/>
        </w:rPr>
        <w:t xml:space="preserve"> El presente decreto entrará en vigor al día siguiente de su publicación en el Periódico Oficial del Gobierno del Estado. </w:t>
      </w:r>
    </w:p>
    <w:p w14:paraId="34075F10" w14:textId="77777777" w:rsidR="007124DA" w:rsidRPr="007124DA" w:rsidRDefault="007124DA" w:rsidP="007124DA">
      <w:pPr>
        <w:contextualSpacing/>
        <w:rPr>
          <w:rFonts w:ascii="Arial Narrow" w:hAnsi="Arial Narrow" w:cs="Arial"/>
          <w:bCs/>
          <w:sz w:val="16"/>
          <w:szCs w:val="16"/>
          <w:lang w:val="es-ES"/>
        </w:rPr>
      </w:pPr>
    </w:p>
    <w:p w14:paraId="19D6AB6D" w14:textId="77777777" w:rsidR="007124DA" w:rsidRPr="007124DA" w:rsidRDefault="007124DA" w:rsidP="007124DA">
      <w:pPr>
        <w:contextualSpacing/>
        <w:rPr>
          <w:rFonts w:ascii="Arial Narrow" w:hAnsi="Arial Narrow" w:cs="Arial"/>
          <w:bCs/>
          <w:sz w:val="16"/>
          <w:szCs w:val="16"/>
          <w:lang w:val="es-ES"/>
        </w:rPr>
      </w:pPr>
      <w:r w:rsidRPr="007124DA">
        <w:rPr>
          <w:rFonts w:ascii="Arial Narrow" w:hAnsi="Arial Narrow" w:cs="Arial"/>
          <w:b/>
          <w:bCs/>
          <w:sz w:val="16"/>
          <w:szCs w:val="16"/>
          <w:lang w:val="es-ES"/>
        </w:rPr>
        <w:t xml:space="preserve">DADO </w:t>
      </w:r>
      <w:r w:rsidRPr="007124DA">
        <w:rPr>
          <w:rFonts w:ascii="Arial Narrow" w:hAnsi="Arial Narrow" w:cs="Arial"/>
          <w:bCs/>
          <w:sz w:val="16"/>
          <w:szCs w:val="16"/>
          <w:lang w:val="es-ES"/>
        </w:rPr>
        <w:t xml:space="preserve">en la Ciudad de Saltillo, Coahuila de Zaragoza, a los veinticuatro días del mes de junio del año dos mil veinte. </w:t>
      </w:r>
    </w:p>
    <w:p w14:paraId="5B7B3A6E" w14:textId="77777777" w:rsidR="007124DA" w:rsidRDefault="007124DA" w:rsidP="007124DA">
      <w:pPr>
        <w:autoSpaceDE w:val="0"/>
        <w:autoSpaceDN w:val="0"/>
        <w:adjustRightInd w:val="0"/>
        <w:rPr>
          <w:rFonts w:ascii="Arial Narrow" w:hAnsi="Arial Narrow"/>
          <w:bCs/>
          <w:sz w:val="16"/>
          <w:szCs w:val="16"/>
          <w:lang w:eastAsia="es-MX"/>
        </w:rPr>
      </w:pPr>
    </w:p>
    <w:p w14:paraId="217D72E4" w14:textId="77777777" w:rsidR="000E6764" w:rsidRDefault="000E6764" w:rsidP="000E6764">
      <w:pPr>
        <w:tabs>
          <w:tab w:val="left" w:pos="709"/>
        </w:tabs>
        <w:jc w:val="center"/>
        <w:rPr>
          <w:rFonts w:ascii="Arial Narrow" w:hAnsi="Arial Narrow" w:cs="Arial"/>
          <w:b/>
          <w:sz w:val="16"/>
          <w:szCs w:val="16"/>
        </w:rPr>
      </w:pPr>
      <w:r w:rsidRPr="00D5138B">
        <w:rPr>
          <w:rFonts w:ascii="Arial Narrow" w:hAnsi="Arial Narrow" w:cs="Arial"/>
          <w:b/>
          <w:sz w:val="16"/>
          <w:szCs w:val="16"/>
        </w:rPr>
        <w:t>P.O. 5</w:t>
      </w:r>
      <w:r>
        <w:rPr>
          <w:rFonts w:ascii="Arial Narrow" w:hAnsi="Arial Narrow" w:cs="Arial"/>
          <w:b/>
          <w:sz w:val="16"/>
          <w:szCs w:val="16"/>
        </w:rPr>
        <w:t>5</w:t>
      </w:r>
      <w:r w:rsidRPr="00D5138B">
        <w:rPr>
          <w:rFonts w:ascii="Arial Narrow" w:hAnsi="Arial Narrow" w:cs="Arial"/>
          <w:b/>
          <w:sz w:val="16"/>
          <w:szCs w:val="16"/>
        </w:rPr>
        <w:t xml:space="preserve"> / </w:t>
      </w:r>
      <w:r>
        <w:rPr>
          <w:rFonts w:ascii="Arial Narrow" w:hAnsi="Arial Narrow" w:cs="Arial"/>
          <w:b/>
          <w:sz w:val="16"/>
          <w:szCs w:val="16"/>
        </w:rPr>
        <w:t>10</w:t>
      </w:r>
      <w:r w:rsidRPr="00D5138B">
        <w:rPr>
          <w:rFonts w:ascii="Arial Narrow" w:hAnsi="Arial Narrow" w:cs="Arial"/>
          <w:b/>
          <w:sz w:val="16"/>
          <w:szCs w:val="16"/>
        </w:rPr>
        <w:t xml:space="preserve"> DE JU</w:t>
      </w:r>
      <w:r>
        <w:rPr>
          <w:rFonts w:ascii="Arial Narrow" w:hAnsi="Arial Narrow" w:cs="Arial"/>
          <w:b/>
          <w:sz w:val="16"/>
          <w:szCs w:val="16"/>
        </w:rPr>
        <w:t>LIO DE 2020 / DECRETO 649</w:t>
      </w:r>
    </w:p>
    <w:p w14:paraId="64AD6201" w14:textId="77777777" w:rsidR="000E6764" w:rsidRDefault="000E6764" w:rsidP="000E6764">
      <w:pPr>
        <w:tabs>
          <w:tab w:val="left" w:pos="709"/>
        </w:tabs>
        <w:jc w:val="center"/>
        <w:rPr>
          <w:rFonts w:ascii="Arial Narrow" w:hAnsi="Arial Narrow" w:cs="Arial"/>
          <w:b/>
          <w:sz w:val="16"/>
          <w:szCs w:val="16"/>
        </w:rPr>
      </w:pPr>
    </w:p>
    <w:p w14:paraId="6A959DA6" w14:textId="77777777" w:rsidR="000E6764" w:rsidRPr="000E6764" w:rsidRDefault="000E6764" w:rsidP="000E6764">
      <w:pPr>
        <w:contextualSpacing/>
        <w:rPr>
          <w:rFonts w:ascii="Arial Narrow" w:hAnsi="Arial Narrow" w:cs="Arial"/>
          <w:bCs/>
          <w:sz w:val="16"/>
          <w:szCs w:val="16"/>
          <w:lang w:val="es-ES"/>
        </w:rPr>
      </w:pPr>
      <w:proofErr w:type="gramStart"/>
      <w:r w:rsidRPr="000E6764">
        <w:rPr>
          <w:rFonts w:ascii="Arial Narrow" w:hAnsi="Arial Narrow" w:cs="Arial"/>
          <w:b/>
          <w:bCs/>
          <w:sz w:val="16"/>
          <w:szCs w:val="16"/>
          <w:lang w:val="es-ES"/>
        </w:rPr>
        <w:t>PRIMERO.-</w:t>
      </w:r>
      <w:proofErr w:type="gramEnd"/>
      <w:r w:rsidRPr="000E6764">
        <w:rPr>
          <w:rFonts w:ascii="Arial Narrow" w:hAnsi="Arial Narrow" w:cs="Arial"/>
          <w:b/>
          <w:bCs/>
          <w:sz w:val="16"/>
          <w:szCs w:val="16"/>
          <w:lang w:val="es-ES"/>
        </w:rPr>
        <w:t xml:space="preserve"> </w:t>
      </w:r>
      <w:r w:rsidRPr="000E6764">
        <w:rPr>
          <w:rFonts w:ascii="Arial Narrow" w:hAnsi="Arial Narrow" w:cs="Arial"/>
          <w:bCs/>
          <w:sz w:val="16"/>
          <w:szCs w:val="16"/>
          <w:lang w:val="es-ES"/>
        </w:rPr>
        <w:t>El presente decreto entrará en vigor al día siguiente de su publicación en el periódico oficial del Gobierno del Estado; y</w:t>
      </w:r>
    </w:p>
    <w:p w14:paraId="08CDC89E" w14:textId="77777777" w:rsidR="000E6764" w:rsidRPr="000E6764" w:rsidRDefault="000E6764" w:rsidP="000E6764">
      <w:pPr>
        <w:contextualSpacing/>
        <w:rPr>
          <w:rFonts w:ascii="Arial Narrow" w:hAnsi="Arial Narrow" w:cs="Arial"/>
          <w:bCs/>
          <w:sz w:val="16"/>
          <w:szCs w:val="16"/>
          <w:lang w:val="es-ES"/>
        </w:rPr>
      </w:pPr>
    </w:p>
    <w:p w14:paraId="59960AAC" w14:textId="77777777" w:rsidR="000E6764" w:rsidRPr="000E6764" w:rsidRDefault="000E6764" w:rsidP="000E6764">
      <w:pPr>
        <w:contextualSpacing/>
        <w:rPr>
          <w:rFonts w:ascii="Arial Narrow" w:hAnsi="Arial Narrow" w:cs="Arial"/>
          <w:bCs/>
          <w:sz w:val="16"/>
          <w:szCs w:val="16"/>
          <w:lang w:val="es-ES"/>
        </w:rPr>
      </w:pPr>
      <w:r w:rsidRPr="000E6764">
        <w:rPr>
          <w:rFonts w:ascii="Arial Narrow" w:hAnsi="Arial Narrow" w:cs="Arial"/>
          <w:b/>
          <w:bCs/>
          <w:sz w:val="16"/>
          <w:szCs w:val="16"/>
          <w:lang w:val="es-ES"/>
        </w:rPr>
        <w:t xml:space="preserve">DADO </w:t>
      </w:r>
      <w:r w:rsidRPr="000E6764">
        <w:rPr>
          <w:rFonts w:ascii="Arial Narrow" w:hAnsi="Arial Narrow" w:cs="Arial"/>
          <w:bCs/>
          <w:sz w:val="16"/>
          <w:szCs w:val="16"/>
          <w:lang w:val="es-ES"/>
        </w:rPr>
        <w:t>en la Ciudad de Saltillo, Coahuila de Zaragoza, a los veinticuatro días del mes de junio del año dos mil veinte.</w:t>
      </w:r>
    </w:p>
    <w:p w14:paraId="6C2447F1" w14:textId="77777777" w:rsidR="000E6764" w:rsidRDefault="000E6764" w:rsidP="000E6764">
      <w:pPr>
        <w:contextualSpacing/>
        <w:rPr>
          <w:rFonts w:ascii="Arial Narrow" w:hAnsi="Arial Narrow" w:cs="Arial"/>
          <w:bCs/>
          <w:sz w:val="16"/>
          <w:szCs w:val="16"/>
          <w:lang w:val="es-ES"/>
        </w:rPr>
      </w:pPr>
    </w:p>
    <w:p w14:paraId="46E8D220" w14:textId="77777777" w:rsidR="00812462" w:rsidRDefault="00812462" w:rsidP="00812462">
      <w:pPr>
        <w:tabs>
          <w:tab w:val="left" w:pos="709"/>
        </w:tabs>
        <w:jc w:val="center"/>
        <w:rPr>
          <w:rFonts w:ascii="Arial Narrow" w:hAnsi="Arial Narrow" w:cs="Arial"/>
          <w:b/>
          <w:sz w:val="16"/>
          <w:szCs w:val="16"/>
        </w:rPr>
      </w:pPr>
      <w:r w:rsidRPr="00D5138B">
        <w:rPr>
          <w:rFonts w:ascii="Arial Narrow" w:hAnsi="Arial Narrow" w:cs="Arial"/>
          <w:b/>
          <w:sz w:val="16"/>
          <w:szCs w:val="16"/>
        </w:rPr>
        <w:t>P.O. 5</w:t>
      </w:r>
      <w:r>
        <w:rPr>
          <w:rFonts w:ascii="Arial Narrow" w:hAnsi="Arial Narrow" w:cs="Arial"/>
          <w:b/>
          <w:sz w:val="16"/>
          <w:szCs w:val="16"/>
        </w:rPr>
        <w:t>5</w:t>
      </w:r>
      <w:r w:rsidRPr="00D5138B">
        <w:rPr>
          <w:rFonts w:ascii="Arial Narrow" w:hAnsi="Arial Narrow" w:cs="Arial"/>
          <w:b/>
          <w:sz w:val="16"/>
          <w:szCs w:val="16"/>
        </w:rPr>
        <w:t xml:space="preserve"> / </w:t>
      </w:r>
      <w:r>
        <w:rPr>
          <w:rFonts w:ascii="Arial Narrow" w:hAnsi="Arial Narrow" w:cs="Arial"/>
          <w:b/>
          <w:sz w:val="16"/>
          <w:szCs w:val="16"/>
        </w:rPr>
        <w:t>10</w:t>
      </w:r>
      <w:r w:rsidRPr="00D5138B">
        <w:rPr>
          <w:rFonts w:ascii="Arial Narrow" w:hAnsi="Arial Narrow" w:cs="Arial"/>
          <w:b/>
          <w:sz w:val="16"/>
          <w:szCs w:val="16"/>
        </w:rPr>
        <w:t xml:space="preserve"> DE JU</w:t>
      </w:r>
      <w:r>
        <w:rPr>
          <w:rFonts w:ascii="Arial Narrow" w:hAnsi="Arial Narrow" w:cs="Arial"/>
          <w:b/>
          <w:sz w:val="16"/>
          <w:szCs w:val="16"/>
        </w:rPr>
        <w:t>LIO DE 2020 / DECRETO 667</w:t>
      </w:r>
    </w:p>
    <w:p w14:paraId="6CD1ECEA" w14:textId="77777777" w:rsidR="00812462" w:rsidRDefault="00812462" w:rsidP="00812462">
      <w:pPr>
        <w:tabs>
          <w:tab w:val="left" w:pos="709"/>
        </w:tabs>
        <w:jc w:val="center"/>
        <w:rPr>
          <w:rFonts w:ascii="Arial Narrow" w:hAnsi="Arial Narrow" w:cs="Arial"/>
          <w:b/>
          <w:sz w:val="16"/>
          <w:szCs w:val="16"/>
        </w:rPr>
      </w:pPr>
    </w:p>
    <w:p w14:paraId="4C7ABE4D" w14:textId="77777777" w:rsidR="001D5834" w:rsidRPr="001D5834" w:rsidRDefault="001D5834" w:rsidP="001D5834">
      <w:pPr>
        <w:contextualSpacing/>
        <w:rPr>
          <w:rFonts w:ascii="Arial Narrow" w:hAnsi="Arial Narrow" w:cs="Arial"/>
          <w:bCs/>
          <w:sz w:val="16"/>
          <w:szCs w:val="16"/>
          <w:lang w:val="es-ES"/>
        </w:rPr>
      </w:pPr>
      <w:proofErr w:type="gramStart"/>
      <w:r w:rsidRPr="001D5834">
        <w:rPr>
          <w:rFonts w:ascii="Arial Narrow" w:hAnsi="Arial Narrow" w:cs="Arial"/>
          <w:b/>
          <w:bCs/>
          <w:sz w:val="16"/>
          <w:szCs w:val="16"/>
          <w:lang w:val="es-ES"/>
        </w:rPr>
        <w:t>ÚNICO.-</w:t>
      </w:r>
      <w:proofErr w:type="gramEnd"/>
      <w:r w:rsidRPr="001D5834">
        <w:rPr>
          <w:rFonts w:ascii="Arial Narrow" w:hAnsi="Arial Narrow" w:cs="Arial"/>
          <w:b/>
          <w:bCs/>
          <w:sz w:val="16"/>
          <w:szCs w:val="16"/>
          <w:lang w:val="es-ES"/>
        </w:rPr>
        <w:t xml:space="preserve"> </w:t>
      </w:r>
      <w:r w:rsidRPr="001D5834">
        <w:rPr>
          <w:rFonts w:ascii="Arial Narrow" w:hAnsi="Arial Narrow" w:cs="Arial"/>
          <w:bCs/>
          <w:sz w:val="16"/>
          <w:szCs w:val="16"/>
          <w:lang w:val="es-ES"/>
        </w:rPr>
        <w:t>El presente decreto entrará en vigor el día siguiente al de su publicación en el Periódico Oficial del Estado.</w:t>
      </w:r>
    </w:p>
    <w:p w14:paraId="1BE35C07" w14:textId="77777777" w:rsidR="001D5834" w:rsidRPr="001D5834" w:rsidRDefault="001D5834" w:rsidP="001D5834">
      <w:pPr>
        <w:contextualSpacing/>
        <w:rPr>
          <w:rFonts w:ascii="Arial Narrow" w:hAnsi="Arial Narrow" w:cs="Arial"/>
          <w:bCs/>
          <w:sz w:val="16"/>
          <w:szCs w:val="16"/>
          <w:lang w:val="es-ES"/>
        </w:rPr>
      </w:pPr>
    </w:p>
    <w:p w14:paraId="7C4E3A07" w14:textId="77777777" w:rsidR="001D5834" w:rsidRPr="001D5834" w:rsidRDefault="001D5834" w:rsidP="001D5834">
      <w:pPr>
        <w:contextualSpacing/>
        <w:rPr>
          <w:rFonts w:ascii="Arial Narrow" w:hAnsi="Arial Narrow" w:cs="Arial"/>
          <w:bCs/>
          <w:sz w:val="16"/>
          <w:szCs w:val="16"/>
          <w:lang w:val="es-ES"/>
        </w:rPr>
      </w:pPr>
      <w:r w:rsidRPr="001D5834">
        <w:rPr>
          <w:rFonts w:ascii="Arial Narrow" w:hAnsi="Arial Narrow" w:cs="Arial"/>
          <w:b/>
          <w:bCs/>
          <w:sz w:val="16"/>
          <w:szCs w:val="16"/>
          <w:lang w:val="es-ES"/>
        </w:rPr>
        <w:t xml:space="preserve">DADO </w:t>
      </w:r>
      <w:r w:rsidRPr="001D5834">
        <w:rPr>
          <w:rFonts w:ascii="Arial Narrow" w:hAnsi="Arial Narrow" w:cs="Arial"/>
          <w:bCs/>
          <w:sz w:val="16"/>
          <w:szCs w:val="16"/>
          <w:lang w:val="es-ES"/>
        </w:rPr>
        <w:t>en la Ciudad de Saltillo, Coahuila de Zaragoza, a los treinta días del mes de junio del año dos mil veinte.</w:t>
      </w:r>
    </w:p>
    <w:p w14:paraId="6015154D" w14:textId="77777777" w:rsidR="00812462" w:rsidRPr="001D5834" w:rsidRDefault="00812462" w:rsidP="001D5834">
      <w:pPr>
        <w:contextualSpacing/>
        <w:rPr>
          <w:rFonts w:ascii="Arial Narrow" w:hAnsi="Arial Narrow" w:cs="Arial"/>
          <w:bCs/>
          <w:sz w:val="16"/>
          <w:szCs w:val="16"/>
          <w:lang w:val="es-ES"/>
        </w:rPr>
      </w:pPr>
    </w:p>
    <w:p w14:paraId="23DF276E" w14:textId="77777777" w:rsidR="003F0F4B" w:rsidRPr="003F0F4B" w:rsidRDefault="003F0F4B" w:rsidP="003F0F4B">
      <w:pPr>
        <w:tabs>
          <w:tab w:val="left" w:pos="709"/>
        </w:tabs>
        <w:jc w:val="center"/>
        <w:rPr>
          <w:rFonts w:ascii="Arial Narrow" w:hAnsi="Arial Narrow" w:cs="Arial"/>
          <w:b/>
          <w:sz w:val="16"/>
          <w:szCs w:val="16"/>
        </w:rPr>
      </w:pPr>
      <w:r w:rsidRPr="003F0F4B">
        <w:rPr>
          <w:rFonts w:ascii="Arial Narrow" w:hAnsi="Arial Narrow" w:cs="Arial"/>
          <w:b/>
          <w:sz w:val="16"/>
          <w:szCs w:val="16"/>
        </w:rPr>
        <w:t>P.O. 63 / 07 DE AGOSTO DE 2020 / DECRETO 659</w:t>
      </w:r>
    </w:p>
    <w:p w14:paraId="42F8757C" w14:textId="77777777" w:rsidR="003F0F4B" w:rsidRPr="003F0F4B" w:rsidRDefault="003F0F4B" w:rsidP="003F0F4B">
      <w:pPr>
        <w:tabs>
          <w:tab w:val="left" w:pos="709"/>
        </w:tabs>
        <w:jc w:val="center"/>
        <w:rPr>
          <w:rFonts w:ascii="Arial Narrow" w:hAnsi="Arial Narrow" w:cs="Arial"/>
          <w:b/>
          <w:sz w:val="16"/>
          <w:szCs w:val="16"/>
        </w:rPr>
      </w:pPr>
    </w:p>
    <w:p w14:paraId="50BFFDAC" w14:textId="77777777" w:rsidR="003F0F4B" w:rsidRPr="003F0F4B" w:rsidRDefault="003F0F4B" w:rsidP="003F0F4B">
      <w:pPr>
        <w:rPr>
          <w:rFonts w:ascii="Arial Narrow" w:hAnsi="Arial Narrow"/>
          <w:bCs/>
          <w:sz w:val="16"/>
          <w:szCs w:val="16"/>
          <w:lang w:eastAsia="es-MX"/>
        </w:rPr>
      </w:pPr>
      <w:proofErr w:type="gramStart"/>
      <w:r w:rsidRPr="003F0F4B">
        <w:rPr>
          <w:rFonts w:ascii="Arial Narrow" w:hAnsi="Arial Narrow"/>
          <w:b/>
          <w:bCs/>
          <w:sz w:val="16"/>
          <w:szCs w:val="16"/>
          <w:lang w:eastAsia="es-MX"/>
        </w:rPr>
        <w:t>ÚNICO.-</w:t>
      </w:r>
      <w:proofErr w:type="gramEnd"/>
      <w:r w:rsidRPr="003F0F4B">
        <w:rPr>
          <w:rFonts w:ascii="Arial Narrow" w:hAnsi="Arial Narrow"/>
          <w:b/>
          <w:bCs/>
          <w:sz w:val="16"/>
          <w:szCs w:val="16"/>
          <w:lang w:eastAsia="es-MX"/>
        </w:rPr>
        <w:t xml:space="preserve"> </w:t>
      </w:r>
      <w:r w:rsidRPr="003F0F4B">
        <w:rPr>
          <w:rFonts w:ascii="Arial Narrow" w:hAnsi="Arial Narrow"/>
          <w:bCs/>
          <w:sz w:val="16"/>
          <w:szCs w:val="16"/>
          <w:lang w:eastAsia="es-MX"/>
        </w:rPr>
        <w:t>El presente Decreto entrará en vigor al día siguiente de su publicación en el Periódico Oficial del Estado.</w:t>
      </w:r>
    </w:p>
    <w:p w14:paraId="70739157" w14:textId="77777777" w:rsidR="003F0F4B" w:rsidRPr="003F0F4B" w:rsidRDefault="003F0F4B" w:rsidP="003F0F4B">
      <w:pPr>
        <w:rPr>
          <w:rFonts w:ascii="Arial Narrow" w:hAnsi="Arial Narrow"/>
          <w:bCs/>
          <w:sz w:val="16"/>
          <w:szCs w:val="16"/>
          <w:lang w:eastAsia="es-MX"/>
        </w:rPr>
      </w:pPr>
    </w:p>
    <w:p w14:paraId="1C9B98FD" w14:textId="77777777" w:rsidR="003F0F4B" w:rsidRPr="003F0F4B" w:rsidRDefault="003F0F4B" w:rsidP="003F0F4B">
      <w:pPr>
        <w:rPr>
          <w:rFonts w:ascii="Arial Narrow" w:hAnsi="Arial Narrow"/>
          <w:bCs/>
          <w:sz w:val="16"/>
          <w:szCs w:val="16"/>
          <w:lang w:eastAsia="es-MX"/>
        </w:rPr>
      </w:pPr>
      <w:r w:rsidRPr="003F0F4B">
        <w:rPr>
          <w:rFonts w:ascii="Arial Narrow" w:hAnsi="Arial Narrow"/>
          <w:b/>
          <w:bCs/>
          <w:sz w:val="16"/>
          <w:szCs w:val="16"/>
          <w:lang w:eastAsia="es-MX"/>
        </w:rPr>
        <w:t xml:space="preserve">DADO </w:t>
      </w:r>
      <w:r w:rsidRPr="003F0F4B">
        <w:rPr>
          <w:rFonts w:ascii="Arial Narrow" w:hAnsi="Arial Narrow"/>
          <w:bCs/>
          <w:sz w:val="16"/>
          <w:szCs w:val="16"/>
          <w:lang w:eastAsia="es-MX"/>
        </w:rPr>
        <w:t>en la Ciudad de Saltillo, Coahuila de Zaragoza, a los treinta días del mes de junio del año dos mil veinte.</w:t>
      </w:r>
    </w:p>
    <w:p w14:paraId="1848E86C" w14:textId="77777777" w:rsidR="00812462" w:rsidRDefault="00812462" w:rsidP="000E6764">
      <w:pPr>
        <w:contextualSpacing/>
        <w:rPr>
          <w:rFonts w:ascii="Arial Narrow" w:hAnsi="Arial Narrow" w:cs="Arial"/>
          <w:b/>
          <w:bCs/>
          <w:sz w:val="16"/>
          <w:szCs w:val="16"/>
        </w:rPr>
      </w:pPr>
    </w:p>
    <w:p w14:paraId="400927CA" w14:textId="77777777" w:rsidR="006431E9" w:rsidRDefault="006431E9" w:rsidP="006431E9">
      <w:pPr>
        <w:tabs>
          <w:tab w:val="left" w:pos="709"/>
        </w:tabs>
        <w:jc w:val="center"/>
        <w:rPr>
          <w:rFonts w:ascii="Arial Narrow" w:hAnsi="Arial Narrow" w:cs="Arial"/>
          <w:b/>
          <w:sz w:val="16"/>
          <w:szCs w:val="16"/>
        </w:rPr>
      </w:pPr>
      <w:r w:rsidRPr="003F0F4B">
        <w:rPr>
          <w:rFonts w:ascii="Arial Narrow" w:hAnsi="Arial Narrow" w:cs="Arial"/>
          <w:b/>
          <w:sz w:val="16"/>
          <w:szCs w:val="16"/>
        </w:rPr>
        <w:t>P.O. 63 / 07 DE AGOSTO DE 2020 / DECRETO 6</w:t>
      </w:r>
      <w:r>
        <w:rPr>
          <w:rFonts w:ascii="Arial Narrow" w:hAnsi="Arial Narrow" w:cs="Arial"/>
          <w:b/>
          <w:sz w:val="16"/>
          <w:szCs w:val="16"/>
        </w:rPr>
        <w:t>60</w:t>
      </w:r>
    </w:p>
    <w:p w14:paraId="3A483ED5" w14:textId="77777777" w:rsidR="006431E9" w:rsidRDefault="006431E9" w:rsidP="006431E9">
      <w:pPr>
        <w:tabs>
          <w:tab w:val="left" w:pos="709"/>
        </w:tabs>
        <w:jc w:val="center"/>
        <w:rPr>
          <w:rFonts w:ascii="Arial Narrow" w:hAnsi="Arial Narrow" w:cs="Arial"/>
          <w:b/>
          <w:sz w:val="16"/>
          <w:szCs w:val="16"/>
        </w:rPr>
      </w:pPr>
    </w:p>
    <w:p w14:paraId="009F520A" w14:textId="77777777" w:rsidR="006431E9" w:rsidRPr="006431E9" w:rsidRDefault="006431E9" w:rsidP="006431E9">
      <w:pPr>
        <w:rPr>
          <w:rFonts w:ascii="Arial Narrow" w:hAnsi="Arial Narrow"/>
          <w:bCs/>
          <w:sz w:val="16"/>
          <w:szCs w:val="16"/>
          <w:lang w:eastAsia="es-MX"/>
        </w:rPr>
      </w:pPr>
      <w:proofErr w:type="gramStart"/>
      <w:r w:rsidRPr="006431E9">
        <w:rPr>
          <w:rFonts w:ascii="Arial Narrow" w:hAnsi="Arial Narrow"/>
          <w:b/>
          <w:bCs/>
          <w:sz w:val="16"/>
          <w:szCs w:val="16"/>
          <w:lang w:eastAsia="es-MX"/>
        </w:rPr>
        <w:t>ÚNICO.-</w:t>
      </w:r>
      <w:proofErr w:type="gramEnd"/>
      <w:r w:rsidRPr="006431E9">
        <w:rPr>
          <w:rFonts w:ascii="Arial Narrow" w:hAnsi="Arial Narrow"/>
          <w:b/>
          <w:bCs/>
          <w:sz w:val="16"/>
          <w:szCs w:val="16"/>
          <w:lang w:eastAsia="es-MX"/>
        </w:rPr>
        <w:t xml:space="preserve"> </w:t>
      </w:r>
      <w:r w:rsidRPr="006431E9">
        <w:rPr>
          <w:rFonts w:ascii="Arial Narrow" w:hAnsi="Arial Narrow"/>
          <w:bCs/>
          <w:sz w:val="16"/>
          <w:szCs w:val="16"/>
          <w:lang w:eastAsia="es-MX"/>
        </w:rPr>
        <w:t>El presente Decreto entrará en vigor al día siguiente de su publicación en el Periódico Oficial del Gobierno del Estado.</w:t>
      </w:r>
    </w:p>
    <w:p w14:paraId="7B1B093E" w14:textId="77777777" w:rsidR="006431E9" w:rsidRPr="006431E9" w:rsidRDefault="006431E9" w:rsidP="006431E9">
      <w:pPr>
        <w:rPr>
          <w:rFonts w:ascii="Arial Narrow" w:hAnsi="Arial Narrow"/>
          <w:bCs/>
          <w:sz w:val="16"/>
          <w:szCs w:val="16"/>
          <w:lang w:eastAsia="es-MX"/>
        </w:rPr>
      </w:pPr>
      <w:r w:rsidRPr="006431E9">
        <w:rPr>
          <w:rFonts w:ascii="Arial Narrow" w:hAnsi="Arial Narrow"/>
          <w:b/>
          <w:bCs/>
          <w:sz w:val="16"/>
          <w:szCs w:val="16"/>
          <w:lang w:eastAsia="es-MX"/>
        </w:rPr>
        <w:lastRenderedPageBreak/>
        <w:t xml:space="preserve">DADO </w:t>
      </w:r>
      <w:r w:rsidRPr="006431E9">
        <w:rPr>
          <w:rFonts w:ascii="Arial Narrow" w:hAnsi="Arial Narrow"/>
          <w:bCs/>
          <w:sz w:val="16"/>
          <w:szCs w:val="16"/>
          <w:lang w:eastAsia="es-MX"/>
        </w:rPr>
        <w:t>en la Ciudad de Saltillo, Coahuila de Zaragoza, a los treinta días del mes de junio del año dos mil veinte.</w:t>
      </w:r>
    </w:p>
    <w:p w14:paraId="573E97E5" w14:textId="77777777" w:rsidR="006431E9" w:rsidRDefault="006431E9" w:rsidP="000E6764">
      <w:pPr>
        <w:contextualSpacing/>
        <w:rPr>
          <w:rFonts w:ascii="Arial Narrow" w:hAnsi="Arial Narrow" w:cs="Arial"/>
          <w:b/>
          <w:bCs/>
          <w:sz w:val="16"/>
          <w:szCs w:val="16"/>
        </w:rPr>
      </w:pPr>
    </w:p>
    <w:p w14:paraId="175601B0" w14:textId="77777777" w:rsidR="00B60680" w:rsidRDefault="00B60680" w:rsidP="00B60680">
      <w:pPr>
        <w:tabs>
          <w:tab w:val="left" w:pos="709"/>
        </w:tabs>
        <w:jc w:val="center"/>
        <w:rPr>
          <w:rFonts w:ascii="Arial Narrow" w:hAnsi="Arial Narrow" w:cs="Arial"/>
          <w:b/>
          <w:sz w:val="16"/>
          <w:szCs w:val="16"/>
        </w:rPr>
      </w:pPr>
      <w:r w:rsidRPr="003F0F4B">
        <w:rPr>
          <w:rFonts w:ascii="Arial Narrow" w:hAnsi="Arial Narrow" w:cs="Arial"/>
          <w:b/>
          <w:sz w:val="16"/>
          <w:szCs w:val="16"/>
        </w:rPr>
        <w:t>P.O. 63 / 07 DE AGOSTO DE 2020 / DECRETO 6</w:t>
      </w:r>
      <w:r>
        <w:rPr>
          <w:rFonts w:ascii="Arial Narrow" w:hAnsi="Arial Narrow" w:cs="Arial"/>
          <w:b/>
          <w:sz w:val="16"/>
          <w:szCs w:val="16"/>
        </w:rPr>
        <w:t>65</w:t>
      </w:r>
    </w:p>
    <w:p w14:paraId="598B7A14" w14:textId="77777777" w:rsidR="00B60680" w:rsidRDefault="00B60680" w:rsidP="00B60680">
      <w:pPr>
        <w:tabs>
          <w:tab w:val="left" w:pos="709"/>
        </w:tabs>
        <w:jc w:val="center"/>
        <w:rPr>
          <w:rFonts w:ascii="Arial Narrow" w:hAnsi="Arial Narrow" w:cs="Arial"/>
          <w:b/>
          <w:sz w:val="16"/>
          <w:szCs w:val="16"/>
        </w:rPr>
      </w:pPr>
    </w:p>
    <w:p w14:paraId="56D7337F" w14:textId="77777777" w:rsidR="00B60680" w:rsidRPr="00B60680" w:rsidRDefault="00B60680" w:rsidP="00B60680">
      <w:pPr>
        <w:rPr>
          <w:rFonts w:ascii="Arial Narrow" w:hAnsi="Arial Narrow"/>
          <w:bCs/>
          <w:sz w:val="16"/>
          <w:szCs w:val="16"/>
          <w:lang w:eastAsia="es-MX"/>
        </w:rPr>
      </w:pPr>
      <w:proofErr w:type="gramStart"/>
      <w:r w:rsidRPr="00B60680">
        <w:rPr>
          <w:rFonts w:ascii="Arial Narrow" w:hAnsi="Arial Narrow"/>
          <w:b/>
          <w:bCs/>
          <w:sz w:val="16"/>
          <w:szCs w:val="16"/>
          <w:lang w:eastAsia="es-MX"/>
        </w:rPr>
        <w:t>Primero.-</w:t>
      </w:r>
      <w:proofErr w:type="gramEnd"/>
      <w:r w:rsidRPr="00B60680">
        <w:rPr>
          <w:rFonts w:ascii="Arial Narrow" w:hAnsi="Arial Narrow"/>
          <w:b/>
          <w:bCs/>
          <w:sz w:val="16"/>
          <w:szCs w:val="16"/>
          <w:lang w:eastAsia="es-MX"/>
        </w:rPr>
        <w:t xml:space="preserve"> </w:t>
      </w:r>
      <w:r w:rsidRPr="00B60680">
        <w:rPr>
          <w:rFonts w:ascii="Arial Narrow" w:hAnsi="Arial Narrow"/>
          <w:bCs/>
          <w:sz w:val="16"/>
          <w:szCs w:val="16"/>
          <w:lang w:eastAsia="es-MX"/>
        </w:rPr>
        <w:t>El presente Decreto entrará en vigor al día siguiente de su publicación en el Periódico Oficial del Gobierno del Estado de Coahuila de Zaragoza; y</w:t>
      </w:r>
    </w:p>
    <w:p w14:paraId="18DF6E00" w14:textId="77777777" w:rsidR="00B60680" w:rsidRPr="00B60680" w:rsidRDefault="00B60680" w:rsidP="00B60680">
      <w:pPr>
        <w:rPr>
          <w:rFonts w:ascii="Arial Narrow" w:hAnsi="Arial Narrow"/>
          <w:b/>
          <w:bCs/>
          <w:sz w:val="16"/>
          <w:szCs w:val="16"/>
          <w:lang w:eastAsia="es-MX"/>
        </w:rPr>
      </w:pPr>
    </w:p>
    <w:p w14:paraId="4E8BA7D4" w14:textId="77777777" w:rsidR="00B60680" w:rsidRPr="00B60680" w:rsidRDefault="00B60680" w:rsidP="00B60680">
      <w:pPr>
        <w:rPr>
          <w:rFonts w:ascii="Arial Narrow" w:hAnsi="Arial Narrow"/>
          <w:bCs/>
          <w:sz w:val="16"/>
          <w:szCs w:val="16"/>
          <w:lang w:eastAsia="es-MX"/>
        </w:rPr>
      </w:pPr>
      <w:proofErr w:type="gramStart"/>
      <w:r w:rsidRPr="00B60680">
        <w:rPr>
          <w:rFonts w:ascii="Arial Narrow" w:hAnsi="Arial Narrow"/>
          <w:b/>
          <w:bCs/>
          <w:sz w:val="16"/>
          <w:szCs w:val="16"/>
          <w:lang w:eastAsia="es-MX"/>
        </w:rPr>
        <w:t>Segundo.-</w:t>
      </w:r>
      <w:proofErr w:type="gramEnd"/>
      <w:r w:rsidRPr="00B60680">
        <w:rPr>
          <w:rFonts w:ascii="Arial Narrow" w:hAnsi="Arial Narrow"/>
          <w:b/>
          <w:bCs/>
          <w:sz w:val="16"/>
          <w:szCs w:val="16"/>
          <w:lang w:eastAsia="es-MX"/>
        </w:rPr>
        <w:t xml:space="preserve"> </w:t>
      </w:r>
      <w:r w:rsidRPr="00B60680">
        <w:rPr>
          <w:rFonts w:ascii="Arial Narrow" w:hAnsi="Arial Narrow"/>
          <w:bCs/>
          <w:sz w:val="16"/>
          <w:szCs w:val="16"/>
          <w:lang w:eastAsia="es-MX"/>
        </w:rPr>
        <w:t>Se derogan todas las disposiciones que se opongan al presente decreto.</w:t>
      </w:r>
    </w:p>
    <w:p w14:paraId="5EB241D6" w14:textId="77777777" w:rsidR="00B60680" w:rsidRPr="00B60680" w:rsidRDefault="00B60680" w:rsidP="00B60680">
      <w:pPr>
        <w:rPr>
          <w:rFonts w:ascii="Arial Narrow" w:hAnsi="Arial Narrow"/>
          <w:b/>
          <w:bCs/>
          <w:sz w:val="16"/>
          <w:szCs w:val="16"/>
          <w:lang w:eastAsia="es-MX"/>
        </w:rPr>
      </w:pPr>
    </w:p>
    <w:p w14:paraId="77949611" w14:textId="77777777" w:rsidR="00B60680" w:rsidRPr="00B60680" w:rsidRDefault="00B60680" w:rsidP="00B60680">
      <w:pPr>
        <w:rPr>
          <w:rFonts w:ascii="Arial Narrow" w:hAnsi="Arial Narrow"/>
          <w:bCs/>
          <w:sz w:val="16"/>
          <w:szCs w:val="16"/>
          <w:lang w:eastAsia="es-MX"/>
        </w:rPr>
      </w:pPr>
      <w:r w:rsidRPr="00B60680">
        <w:rPr>
          <w:rFonts w:ascii="Arial Narrow" w:hAnsi="Arial Narrow"/>
          <w:b/>
          <w:bCs/>
          <w:sz w:val="16"/>
          <w:szCs w:val="16"/>
          <w:lang w:eastAsia="es-MX"/>
        </w:rPr>
        <w:t xml:space="preserve">DADO </w:t>
      </w:r>
      <w:r w:rsidRPr="00B60680">
        <w:rPr>
          <w:rFonts w:ascii="Arial Narrow" w:hAnsi="Arial Narrow"/>
          <w:bCs/>
          <w:sz w:val="16"/>
          <w:szCs w:val="16"/>
          <w:lang w:eastAsia="es-MX"/>
        </w:rPr>
        <w:t>en la Ciudad de Saltillo, Coahuila de Zaragoza, a los treinta días del mes de junio del año dos mil veinte.</w:t>
      </w:r>
    </w:p>
    <w:p w14:paraId="1A4DF686" w14:textId="77777777" w:rsidR="00B60680" w:rsidRDefault="00B60680" w:rsidP="000E6764">
      <w:pPr>
        <w:rPr>
          <w:rFonts w:ascii="Arial Narrow" w:hAnsi="Arial Narrow"/>
          <w:bCs/>
          <w:sz w:val="16"/>
          <w:szCs w:val="16"/>
          <w:lang w:eastAsia="es-MX"/>
        </w:rPr>
      </w:pPr>
    </w:p>
    <w:p w14:paraId="3BF73F55" w14:textId="77777777" w:rsidR="00003576" w:rsidRDefault="00003576" w:rsidP="00003576">
      <w:pPr>
        <w:tabs>
          <w:tab w:val="left" w:pos="709"/>
        </w:tabs>
        <w:jc w:val="center"/>
        <w:rPr>
          <w:rFonts w:ascii="Arial Narrow" w:hAnsi="Arial Narrow" w:cs="Arial"/>
          <w:b/>
          <w:sz w:val="16"/>
          <w:szCs w:val="16"/>
        </w:rPr>
      </w:pPr>
      <w:r w:rsidRPr="003F0F4B">
        <w:rPr>
          <w:rFonts w:ascii="Arial Narrow" w:hAnsi="Arial Narrow" w:cs="Arial"/>
          <w:b/>
          <w:sz w:val="16"/>
          <w:szCs w:val="16"/>
        </w:rPr>
        <w:t>P.O. 63 / 07 DE AGOSTO DE 2020 / DECRETO 6</w:t>
      </w:r>
      <w:r>
        <w:rPr>
          <w:rFonts w:ascii="Arial Narrow" w:hAnsi="Arial Narrow" w:cs="Arial"/>
          <w:b/>
          <w:sz w:val="16"/>
          <w:szCs w:val="16"/>
        </w:rPr>
        <w:t>66</w:t>
      </w:r>
    </w:p>
    <w:p w14:paraId="174572C1" w14:textId="77777777" w:rsidR="00003576" w:rsidRDefault="00003576" w:rsidP="00003576">
      <w:pPr>
        <w:tabs>
          <w:tab w:val="left" w:pos="709"/>
        </w:tabs>
        <w:jc w:val="center"/>
        <w:rPr>
          <w:rFonts w:ascii="Arial Narrow" w:hAnsi="Arial Narrow" w:cs="Arial"/>
          <w:b/>
          <w:sz w:val="16"/>
          <w:szCs w:val="16"/>
        </w:rPr>
      </w:pPr>
    </w:p>
    <w:p w14:paraId="5E50058B" w14:textId="77777777" w:rsidR="00003576" w:rsidRPr="00003576" w:rsidRDefault="00003576" w:rsidP="00003576">
      <w:pPr>
        <w:rPr>
          <w:rFonts w:ascii="Arial Narrow" w:hAnsi="Arial Narrow"/>
          <w:bCs/>
          <w:sz w:val="16"/>
          <w:szCs w:val="16"/>
          <w:lang w:eastAsia="es-MX"/>
        </w:rPr>
      </w:pPr>
      <w:proofErr w:type="gramStart"/>
      <w:r w:rsidRPr="00003576">
        <w:rPr>
          <w:rFonts w:ascii="Arial Narrow" w:hAnsi="Arial Narrow"/>
          <w:b/>
          <w:bCs/>
          <w:sz w:val="16"/>
          <w:szCs w:val="16"/>
          <w:lang w:eastAsia="es-MX"/>
        </w:rPr>
        <w:t>ÚNICO.-</w:t>
      </w:r>
      <w:proofErr w:type="gramEnd"/>
      <w:r w:rsidRPr="00003576">
        <w:rPr>
          <w:rFonts w:ascii="Arial Narrow" w:hAnsi="Arial Narrow"/>
          <w:b/>
          <w:bCs/>
          <w:sz w:val="16"/>
          <w:szCs w:val="16"/>
          <w:lang w:eastAsia="es-MX"/>
        </w:rPr>
        <w:t xml:space="preserve"> </w:t>
      </w:r>
      <w:r w:rsidRPr="00003576">
        <w:rPr>
          <w:rFonts w:ascii="Arial Narrow" w:hAnsi="Arial Narrow"/>
          <w:bCs/>
          <w:sz w:val="16"/>
          <w:szCs w:val="16"/>
          <w:lang w:eastAsia="es-MX"/>
        </w:rPr>
        <w:t>El presente decreto entrará en vigor al día siguiente de su publicación en el Periódico Oficial del Gobierno del Estado.</w:t>
      </w:r>
    </w:p>
    <w:p w14:paraId="3EF17E83" w14:textId="77777777" w:rsidR="00003576" w:rsidRPr="00003576" w:rsidRDefault="00003576" w:rsidP="00003576">
      <w:pPr>
        <w:rPr>
          <w:rFonts w:ascii="Arial Narrow" w:hAnsi="Arial Narrow"/>
          <w:bCs/>
          <w:sz w:val="16"/>
          <w:szCs w:val="16"/>
          <w:lang w:eastAsia="es-MX"/>
        </w:rPr>
      </w:pPr>
    </w:p>
    <w:p w14:paraId="518F3956" w14:textId="77777777" w:rsidR="00003576" w:rsidRPr="00003576" w:rsidRDefault="00003576" w:rsidP="00003576">
      <w:pPr>
        <w:rPr>
          <w:rFonts w:ascii="Arial Narrow" w:hAnsi="Arial Narrow"/>
          <w:bCs/>
          <w:sz w:val="16"/>
          <w:szCs w:val="16"/>
          <w:lang w:eastAsia="es-MX"/>
        </w:rPr>
      </w:pPr>
      <w:r w:rsidRPr="00003576">
        <w:rPr>
          <w:rFonts w:ascii="Arial Narrow" w:hAnsi="Arial Narrow"/>
          <w:b/>
          <w:bCs/>
          <w:sz w:val="16"/>
          <w:szCs w:val="16"/>
          <w:lang w:eastAsia="es-MX"/>
        </w:rPr>
        <w:t xml:space="preserve">DADO </w:t>
      </w:r>
      <w:r w:rsidRPr="00003576">
        <w:rPr>
          <w:rFonts w:ascii="Arial Narrow" w:hAnsi="Arial Narrow"/>
          <w:bCs/>
          <w:sz w:val="16"/>
          <w:szCs w:val="16"/>
          <w:lang w:eastAsia="es-MX"/>
        </w:rPr>
        <w:t>en la Ciudad de Saltillo, Coahuila de Zaragoza, a los treinta días del mes de junio del año dos mil veinte.</w:t>
      </w:r>
    </w:p>
    <w:p w14:paraId="7E977899" w14:textId="77777777" w:rsidR="00003576" w:rsidRDefault="00003576" w:rsidP="000E6764">
      <w:pPr>
        <w:rPr>
          <w:rFonts w:ascii="Arial Narrow" w:hAnsi="Arial Narrow"/>
          <w:bCs/>
          <w:sz w:val="16"/>
          <w:szCs w:val="16"/>
          <w:lang w:eastAsia="es-MX"/>
        </w:rPr>
      </w:pPr>
    </w:p>
    <w:p w14:paraId="13FA760D" w14:textId="77777777" w:rsidR="0073506E" w:rsidRDefault="0073506E" w:rsidP="000E6764">
      <w:pPr>
        <w:rPr>
          <w:rFonts w:ascii="Arial Narrow" w:hAnsi="Arial Narrow"/>
          <w:bCs/>
          <w:sz w:val="16"/>
          <w:szCs w:val="16"/>
          <w:lang w:eastAsia="es-MX"/>
        </w:rPr>
      </w:pPr>
    </w:p>
    <w:p w14:paraId="0A8F9CEE" w14:textId="77777777" w:rsidR="0073506E" w:rsidRDefault="0073506E" w:rsidP="0073506E">
      <w:pPr>
        <w:tabs>
          <w:tab w:val="left" w:pos="709"/>
        </w:tabs>
        <w:jc w:val="center"/>
        <w:rPr>
          <w:rFonts w:ascii="Arial Narrow" w:hAnsi="Arial Narrow" w:cs="Arial"/>
          <w:b/>
          <w:sz w:val="16"/>
          <w:szCs w:val="16"/>
        </w:rPr>
      </w:pPr>
      <w:r w:rsidRPr="003F0F4B">
        <w:rPr>
          <w:rFonts w:ascii="Arial Narrow" w:hAnsi="Arial Narrow" w:cs="Arial"/>
          <w:b/>
          <w:sz w:val="16"/>
          <w:szCs w:val="16"/>
        </w:rPr>
        <w:t>P.O. 6</w:t>
      </w:r>
      <w:r>
        <w:rPr>
          <w:rFonts w:ascii="Arial Narrow" w:hAnsi="Arial Narrow" w:cs="Arial"/>
          <w:b/>
          <w:sz w:val="16"/>
          <w:szCs w:val="16"/>
        </w:rPr>
        <w:t>5</w:t>
      </w:r>
      <w:r w:rsidRPr="003F0F4B">
        <w:rPr>
          <w:rFonts w:ascii="Arial Narrow" w:hAnsi="Arial Narrow" w:cs="Arial"/>
          <w:b/>
          <w:sz w:val="16"/>
          <w:szCs w:val="16"/>
        </w:rPr>
        <w:t xml:space="preserve"> / </w:t>
      </w:r>
      <w:r>
        <w:rPr>
          <w:rFonts w:ascii="Arial Narrow" w:hAnsi="Arial Narrow" w:cs="Arial"/>
          <w:b/>
          <w:sz w:val="16"/>
          <w:szCs w:val="16"/>
        </w:rPr>
        <w:t>14</w:t>
      </w:r>
      <w:r w:rsidRPr="003F0F4B">
        <w:rPr>
          <w:rFonts w:ascii="Arial Narrow" w:hAnsi="Arial Narrow" w:cs="Arial"/>
          <w:b/>
          <w:sz w:val="16"/>
          <w:szCs w:val="16"/>
        </w:rPr>
        <w:t xml:space="preserve"> DE AGOSTO DE 2020 / DECRETO 6</w:t>
      </w:r>
      <w:r>
        <w:rPr>
          <w:rFonts w:ascii="Arial Narrow" w:hAnsi="Arial Narrow" w:cs="Arial"/>
          <w:b/>
          <w:sz w:val="16"/>
          <w:szCs w:val="16"/>
        </w:rPr>
        <w:t>69</w:t>
      </w:r>
    </w:p>
    <w:p w14:paraId="4283FF86" w14:textId="77777777" w:rsidR="0073506E" w:rsidRDefault="0073506E" w:rsidP="0073506E">
      <w:pPr>
        <w:tabs>
          <w:tab w:val="left" w:pos="709"/>
        </w:tabs>
        <w:jc w:val="center"/>
        <w:rPr>
          <w:rFonts w:ascii="Arial Narrow" w:hAnsi="Arial Narrow" w:cs="Arial"/>
          <w:b/>
          <w:sz w:val="16"/>
          <w:szCs w:val="16"/>
        </w:rPr>
      </w:pPr>
    </w:p>
    <w:p w14:paraId="5CEE7FD6" w14:textId="77777777" w:rsidR="0073506E" w:rsidRPr="0073506E" w:rsidRDefault="0073506E" w:rsidP="0073506E">
      <w:pPr>
        <w:rPr>
          <w:rFonts w:ascii="Arial Narrow" w:hAnsi="Arial Narrow"/>
          <w:bCs/>
          <w:sz w:val="16"/>
          <w:szCs w:val="16"/>
          <w:lang w:eastAsia="es-MX"/>
        </w:rPr>
      </w:pPr>
      <w:proofErr w:type="gramStart"/>
      <w:r w:rsidRPr="0073506E">
        <w:rPr>
          <w:rFonts w:ascii="Arial Narrow" w:hAnsi="Arial Narrow"/>
          <w:b/>
          <w:bCs/>
          <w:sz w:val="16"/>
          <w:szCs w:val="16"/>
          <w:lang w:eastAsia="es-MX"/>
        </w:rPr>
        <w:t>PRIMERO.-</w:t>
      </w:r>
      <w:proofErr w:type="gramEnd"/>
      <w:r w:rsidRPr="0073506E">
        <w:rPr>
          <w:rFonts w:ascii="Arial Narrow" w:hAnsi="Arial Narrow"/>
          <w:b/>
          <w:bCs/>
          <w:sz w:val="16"/>
          <w:szCs w:val="16"/>
          <w:lang w:eastAsia="es-MX"/>
        </w:rPr>
        <w:t xml:space="preserve"> </w:t>
      </w:r>
      <w:r w:rsidRPr="0073506E">
        <w:rPr>
          <w:rFonts w:ascii="Arial Narrow" w:hAnsi="Arial Narrow"/>
          <w:bCs/>
          <w:sz w:val="16"/>
          <w:szCs w:val="16"/>
          <w:lang w:eastAsia="es-MX"/>
        </w:rPr>
        <w:t>Publíquese el presente Decreto en el Periódico Oficial del Gobierno del Estado.</w:t>
      </w:r>
    </w:p>
    <w:p w14:paraId="44AB0B82" w14:textId="77777777" w:rsidR="0073506E" w:rsidRPr="0073506E" w:rsidRDefault="0073506E" w:rsidP="0073506E">
      <w:pPr>
        <w:rPr>
          <w:rFonts w:ascii="Arial Narrow" w:hAnsi="Arial Narrow"/>
          <w:bCs/>
          <w:sz w:val="16"/>
          <w:szCs w:val="16"/>
          <w:lang w:eastAsia="es-MX"/>
        </w:rPr>
      </w:pPr>
    </w:p>
    <w:p w14:paraId="70E5611A" w14:textId="77777777" w:rsidR="0073506E" w:rsidRPr="0073506E" w:rsidRDefault="0073506E" w:rsidP="0073506E">
      <w:pPr>
        <w:rPr>
          <w:rFonts w:ascii="Arial Narrow" w:hAnsi="Arial Narrow"/>
          <w:bCs/>
          <w:sz w:val="16"/>
          <w:szCs w:val="16"/>
          <w:lang w:eastAsia="es-MX"/>
        </w:rPr>
      </w:pPr>
      <w:proofErr w:type="gramStart"/>
      <w:r w:rsidRPr="0073506E">
        <w:rPr>
          <w:rFonts w:ascii="Arial Narrow" w:hAnsi="Arial Narrow"/>
          <w:b/>
          <w:bCs/>
          <w:sz w:val="16"/>
          <w:szCs w:val="16"/>
          <w:lang w:eastAsia="es-MX"/>
        </w:rPr>
        <w:t>SEGUNDO.-</w:t>
      </w:r>
      <w:proofErr w:type="gramEnd"/>
      <w:r w:rsidRPr="0073506E">
        <w:rPr>
          <w:rFonts w:ascii="Arial Narrow" w:hAnsi="Arial Narrow"/>
          <w:b/>
          <w:bCs/>
          <w:sz w:val="16"/>
          <w:szCs w:val="16"/>
          <w:lang w:eastAsia="es-MX"/>
        </w:rPr>
        <w:t xml:space="preserve"> </w:t>
      </w:r>
      <w:r w:rsidRPr="0073506E">
        <w:rPr>
          <w:rFonts w:ascii="Arial Narrow" w:hAnsi="Arial Narrow"/>
          <w:bCs/>
          <w:sz w:val="16"/>
          <w:szCs w:val="16"/>
          <w:lang w:eastAsia="es-MX"/>
        </w:rPr>
        <w:t>El presente decreto entrará en vigor al día siguiente de su publicación en el Periódico Oficial del Gobierno del Estado.</w:t>
      </w:r>
    </w:p>
    <w:p w14:paraId="2ACB0B59" w14:textId="77777777" w:rsidR="0073506E" w:rsidRPr="0073506E" w:rsidRDefault="0073506E" w:rsidP="0073506E">
      <w:pPr>
        <w:rPr>
          <w:rFonts w:ascii="Arial Narrow" w:hAnsi="Arial Narrow"/>
          <w:bCs/>
          <w:sz w:val="16"/>
          <w:szCs w:val="16"/>
          <w:lang w:eastAsia="es-MX"/>
        </w:rPr>
      </w:pPr>
    </w:p>
    <w:p w14:paraId="4A7F1432" w14:textId="77777777" w:rsidR="0073506E" w:rsidRPr="0073506E" w:rsidRDefault="0073506E" w:rsidP="0073506E">
      <w:pPr>
        <w:rPr>
          <w:rFonts w:ascii="Arial Narrow" w:hAnsi="Arial Narrow"/>
          <w:bCs/>
          <w:sz w:val="16"/>
          <w:szCs w:val="16"/>
          <w:lang w:eastAsia="es-MX"/>
        </w:rPr>
      </w:pPr>
      <w:r w:rsidRPr="0073506E">
        <w:rPr>
          <w:rFonts w:ascii="Arial Narrow" w:hAnsi="Arial Narrow"/>
          <w:b/>
          <w:bCs/>
          <w:sz w:val="16"/>
          <w:szCs w:val="16"/>
          <w:lang w:eastAsia="es-MX"/>
        </w:rPr>
        <w:t xml:space="preserve">DADO </w:t>
      </w:r>
      <w:r w:rsidRPr="0073506E">
        <w:rPr>
          <w:rFonts w:ascii="Arial Narrow" w:hAnsi="Arial Narrow"/>
          <w:bCs/>
          <w:sz w:val="16"/>
          <w:szCs w:val="16"/>
          <w:lang w:eastAsia="es-MX"/>
        </w:rPr>
        <w:t>en la Ciudad de Saltillo, Coahuila de Zaragoza, a los treinta días del mes de junio del año dos mil veinte.</w:t>
      </w:r>
    </w:p>
    <w:p w14:paraId="0836AB38" w14:textId="77777777" w:rsidR="0073506E" w:rsidRDefault="0073506E" w:rsidP="000E6764">
      <w:pPr>
        <w:rPr>
          <w:rFonts w:ascii="Arial Narrow" w:hAnsi="Arial Narrow"/>
          <w:bCs/>
          <w:sz w:val="16"/>
          <w:szCs w:val="16"/>
          <w:lang w:eastAsia="es-MX"/>
        </w:rPr>
      </w:pPr>
    </w:p>
    <w:p w14:paraId="345329C8" w14:textId="77777777" w:rsidR="000B658A" w:rsidRPr="000B658A" w:rsidRDefault="000B658A" w:rsidP="000B658A">
      <w:pPr>
        <w:tabs>
          <w:tab w:val="left" w:pos="709"/>
        </w:tabs>
        <w:jc w:val="center"/>
        <w:rPr>
          <w:rFonts w:ascii="Arial Narrow" w:hAnsi="Arial Narrow" w:cs="Arial"/>
          <w:b/>
          <w:sz w:val="16"/>
          <w:szCs w:val="16"/>
        </w:rPr>
      </w:pPr>
      <w:r w:rsidRPr="000B658A">
        <w:rPr>
          <w:rFonts w:ascii="Arial Narrow" w:hAnsi="Arial Narrow" w:cs="Arial"/>
          <w:b/>
          <w:sz w:val="16"/>
          <w:szCs w:val="16"/>
        </w:rPr>
        <w:t>P.O. 78 / 29 DE SEPTIEMBRE DE 2020 / DECRETO 7</w:t>
      </w:r>
      <w:r w:rsidR="00D6354C">
        <w:rPr>
          <w:rFonts w:ascii="Arial Narrow" w:hAnsi="Arial Narrow" w:cs="Arial"/>
          <w:b/>
          <w:sz w:val="16"/>
          <w:szCs w:val="16"/>
        </w:rPr>
        <w:t>21</w:t>
      </w:r>
    </w:p>
    <w:p w14:paraId="7576BE76" w14:textId="77777777" w:rsidR="000B658A" w:rsidRDefault="000B658A" w:rsidP="000E6764">
      <w:pPr>
        <w:rPr>
          <w:rFonts w:ascii="Arial Narrow" w:hAnsi="Arial Narrow"/>
          <w:bCs/>
          <w:sz w:val="16"/>
          <w:szCs w:val="16"/>
          <w:lang w:eastAsia="es-MX"/>
        </w:rPr>
      </w:pPr>
    </w:p>
    <w:p w14:paraId="6775A8C7" w14:textId="77777777" w:rsidR="000B658A" w:rsidRPr="000B658A" w:rsidRDefault="000B658A" w:rsidP="000B658A">
      <w:pPr>
        <w:rPr>
          <w:rFonts w:ascii="Arial Narrow" w:hAnsi="Arial Narrow"/>
          <w:bCs/>
          <w:sz w:val="16"/>
          <w:szCs w:val="16"/>
          <w:lang w:eastAsia="es-MX"/>
        </w:rPr>
      </w:pPr>
      <w:proofErr w:type="gramStart"/>
      <w:r w:rsidRPr="000B658A">
        <w:rPr>
          <w:rFonts w:ascii="Arial Narrow" w:hAnsi="Arial Narrow"/>
          <w:b/>
          <w:bCs/>
          <w:sz w:val="16"/>
          <w:szCs w:val="16"/>
          <w:lang w:eastAsia="es-MX"/>
        </w:rPr>
        <w:t>Único.-</w:t>
      </w:r>
      <w:proofErr w:type="gramEnd"/>
      <w:r w:rsidRPr="000B658A">
        <w:rPr>
          <w:rFonts w:ascii="Arial Narrow" w:hAnsi="Arial Narrow"/>
          <w:b/>
          <w:bCs/>
          <w:sz w:val="16"/>
          <w:szCs w:val="16"/>
          <w:lang w:eastAsia="es-MX"/>
        </w:rPr>
        <w:t xml:space="preserve"> </w:t>
      </w:r>
      <w:r w:rsidRPr="000B658A">
        <w:rPr>
          <w:rFonts w:ascii="Arial Narrow" w:hAnsi="Arial Narrow"/>
          <w:bCs/>
          <w:sz w:val="16"/>
          <w:szCs w:val="16"/>
          <w:lang w:eastAsia="es-MX"/>
        </w:rPr>
        <w:t>El presente decreto entrará en vigor al día siguiente de su publicación en el periódico oficial del Gobierno del Estado</w:t>
      </w:r>
    </w:p>
    <w:p w14:paraId="27D8DA7F" w14:textId="77777777" w:rsidR="000B658A" w:rsidRPr="000B658A" w:rsidRDefault="000B658A" w:rsidP="000B658A">
      <w:pPr>
        <w:rPr>
          <w:rFonts w:ascii="Arial Narrow" w:hAnsi="Arial Narrow"/>
          <w:bCs/>
          <w:sz w:val="16"/>
          <w:szCs w:val="16"/>
          <w:lang w:eastAsia="es-MX"/>
        </w:rPr>
      </w:pPr>
    </w:p>
    <w:p w14:paraId="45430BCF" w14:textId="77777777" w:rsidR="000B658A" w:rsidRDefault="000B658A" w:rsidP="000B658A">
      <w:pPr>
        <w:rPr>
          <w:rFonts w:ascii="Arial Narrow" w:hAnsi="Arial Narrow"/>
          <w:bCs/>
          <w:sz w:val="16"/>
          <w:szCs w:val="16"/>
          <w:lang w:eastAsia="es-MX"/>
        </w:rPr>
      </w:pPr>
      <w:r w:rsidRPr="000B658A">
        <w:rPr>
          <w:rFonts w:ascii="Arial Narrow" w:hAnsi="Arial Narrow"/>
          <w:b/>
          <w:bCs/>
          <w:sz w:val="16"/>
          <w:szCs w:val="16"/>
          <w:lang w:eastAsia="es-MX"/>
        </w:rPr>
        <w:t xml:space="preserve">DADO </w:t>
      </w:r>
      <w:r w:rsidRPr="000B658A">
        <w:rPr>
          <w:rFonts w:ascii="Arial Narrow" w:hAnsi="Arial Narrow"/>
          <w:bCs/>
          <w:sz w:val="16"/>
          <w:szCs w:val="16"/>
          <w:lang w:eastAsia="es-MX"/>
        </w:rPr>
        <w:t>en la Ciudad de Saltillo, Coahuila de Zaragoza, a los nueve días de septiembre del año dos mil veinte.</w:t>
      </w:r>
    </w:p>
    <w:p w14:paraId="3828DD97" w14:textId="77777777" w:rsidR="00F56108" w:rsidRDefault="00F56108" w:rsidP="000B658A">
      <w:pPr>
        <w:rPr>
          <w:rFonts w:ascii="Arial Narrow" w:hAnsi="Arial Narrow"/>
          <w:bCs/>
          <w:sz w:val="16"/>
          <w:szCs w:val="16"/>
          <w:lang w:eastAsia="es-MX"/>
        </w:rPr>
      </w:pPr>
    </w:p>
    <w:p w14:paraId="12C9B815" w14:textId="77777777" w:rsidR="00F56108" w:rsidRDefault="00F56108" w:rsidP="00F56108">
      <w:pPr>
        <w:tabs>
          <w:tab w:val="left" w:pos="709"/>
        </w:tabs>
        <w:jc w:val="center"/>
        <w:rPr>
          <w:rFonts w:ascii="Arial Narrow" w:hAnsi="Arial Narrow" w:cs="Arial"/>
          <w:b/>
          <w:sz w:val="16"/>
          <w:szCs w:val="16"/>
        </w:rPr>
      </w:pPr>
      <w:r w:rsidRPr="000B658A">
        <w:rPr>
          <w:rFonts w:ascii="Arial Narrow" w:hAnsi="Arial Narrow" w:cs="Arial"/>
          <w:b/>
          <w:sz w:val="16"/>
          <w:szCs w:val="16"/>
        </w:rPr>
        <w:t xml:space="preserve">P.O. </w:t>
      </w:r>
      <w:r>
        <w:rPr>
          <w:rFonts w:ascii="Arial Narrow" w:hAnsi="Arial Narrow" w:cs="Arial"/>
          <w:b/>
          <w:sz w:val="16"/>
          <w:szCs w:val="16"/>
        </w:rPr>
        <w:t>84</w:t>
      </w:r>
      <w:r w:rsidRPr="000B658A">
        <w:rPr>
          <w:rFonts w:ascii="Arial Narrow" w:hAnsi="Arial Narrow" w:cs="Arial"/>
          <w:b/>
          <w:sz w:val="16"/>
          <w:szCs w:val="16"/>
        </w:rPr>
        <w:t xml:space="preserve"> / 2</w:t>
      </w:r>
      <w:r>
        <w:rPr>
          <w:rFonts w:ascii="Arial Narrow" w:hAnsi="Arial Narrow" w:cs="Arial"/>
          <w:b/>
          <w:sz w:val="16"/>
          <w:szCs w:val="16"/>
        </w:rPr>
        <w:t>0</w:t>
      </w:r>
      <w:r w:rsidRPr="000B658A">
        <w:rPr>
          <w:rFonts w:ascii="Arial Narrow" w:hAnsi="Arial Narrow" w:cs="Arial"/>
          <w:b/>
          <w:sz w:val="16"/>
          <w:szCs w:val="16"/>
        </w:rPr>
        <w:t xml:space="preserve"> DE </w:t>
      </w:r>
      <w:r>
        <w:rPr>
          <w:rFonts w:ascii="Arial Narrow" w:hAnsi="Arial Narrow" w:cs="Arial"/>
          <w:b/>
          <w:sz w:val="16"/>
          <w:szCs w:val="16"/>
        </w:rPr>
        <w:t>OCTUBRE</w:t>
      </w:r>
      <w:r w:rsidRPr="000B658A">
        <w:rPr>
          <w:rFonts w:ascii="Arial Narrow" w:hAnsi="Arial Narrow" w:cs="Arial"/>
          <w:b/>
          <w:sz w:val="16"/>
          <w:szCs w:val="16"/>
        </w:rPr>
        <w:t xml:space="preserve"> DE 2020 / DECRETO 7</w:t>
      </w:r>
      <w:r>
        <w:rPr>
          <w:rFonts w:ascii="Arial Narrow" w:hAnsi="Arial Narrow" w:cs="Arial"/>
          <w:b/>
          <w:sz w:val="16"/>
          <w:szCs w:val="16"/>
        </w:rPr>
        <w:t>53</w:t>
      </w:r>
    </w:p>
    <w:p w14:paraId="5FA7C961" w14:textId="77777777" w:rsidR="00F56108" w:rsidRDefault="00F56108" w:rsidP="00F56108">
      <w:pPr>
        <w:tabs>
          <w:tab w:val="left" w:pos="709"/>
        </w:tabs>
        <w:jc w:val="center"/>
        <w:rPr>
          <w:rFonts w:ascii="Arial Narrow" w:hAnsi="Arial Narrow" w:cs="Arial"/>
          <w:b/>
          <w:sz w:val="16"/>
          <w:szCs w:val="16"/>
        </w:rPr>
      </w:pPr>
    </w:p>
    <w:p w14:paraId="42E58094" w14:textId="77777777" w:rsidR="00F56108" w:rsidRPr="00F56108" w:rsidRDefault="00F56108" w:rsidP="00F56108">
      <w:pPr>
        <w:rPr>
          <w:rFonts w:ascii="Arial Narrow" w:hAnsi="Arial Narrow"/>
          <w:bCs/>
          <w:sz w:val="16"/>
          <w:szCs w:val="16"/>
          <w:lang w:eastAsia="es-MX"/>
        </w:rPr>
      </w:pPr>
      <w:proofErr w:type="gramStart"/>
      <w:r w:rsidRPr="00F56108">
        <w:rPr>
          <w:rFonts w:ascii="Arial Narrow" w:hAnsi="Arial Narrow"/>
          <w:b/>
          <w:bCs/>
          <w:sz w:val="16"/>
          <w:szCs w:val="16"/>
          <w:lang w:eastAsia="es-MX"/>
        </w:rPr>
        <w:t>ÚNICO.-</w:t>
      </w:r>
      <w:proofErr w:type="gramEnd"/>
      <w:r w:rsidRPr="00F56108">
        <w:rPr>
          <w:rFonts w:ascii="Arial Narrow" w:hAnsi="Arial Narrow"/>
          <w:b/>
          <w:bCs/>
          <w:sz w:val="16"/>
          <w:szCs w:val="16"/>
          <w:lang w:eastAsia="es-MX"/>
        </w:rPr>
        <w:t xml:space="preserve"> </w:t>
      </w:r>
      <w:r w:rsidRPr="00F56108">
        <w:rPr>
          <w:rFonts w:ascii="Arial Narrow" w:hAnsi="Arial Narrow"/>
          <w:bCs/>
          <w:sz w:val="16"/>
          <w:szCs w:val="16"/>
          <w:lang w:eastAsia="es-MX"/>
        </w:rPr>
        <w:t>El presente Decreto entrará en vigor al día siguiente de su publicación en el Periódico Oficial.</w:t>
      </w:r>
    </w:p>
    <w:p w14:paraId="79828EA5" w14:textId="77777777" w:rsidR="00F56108" w:rsidRPr="00F56108" w:rsidRDefault="00F56108" w:rsidP="00F56108">
      <w:pPr>
        <w:rPr>
          <w:rFonts w:ascii="Arial Narrow" w:hAnsi="Arial Narrow"/>
          <w:bCs/>
          <w:sz w:val="16"/>
          <w:szCs w:val="16"/>
          <w:lang w:eastAsia="es-MX"/>
        </w:rPr>
      </w:pPr>
    </w:p>
    <w:p w14:paraId="20A74AD3" w14:textId="77777777" w:rsidR="00F56108" w:rsidRPr="00F56108" w:rsidRDefault="00F56108" w:rsidP="00F56108">
      <w:pPr>
        <w:rPr>
          <w:rFonts w:ascii="Arial Narrow" w:hAnsi="Arial Narrow"/>
          <w:bCs/>
          <w:sz w:val="16"/>
          <w:szCs w:val="16"/>
          <w:lang w:eastAsia="es-MX"/>
        </w:rPr>
      </w:pPr>
      <w:r w:rsidRPr="00F56108">
        <w:rPr>
          <w:rFonts w:ascii="Arial Narrow" w:hAnsi="Arial Narrow"/>
          <w:b/>
          <w:bCs/>
          <w:sz w:val="16"/>
          <w:szCs w:val="16"/>
          <w:lang w:eastAsia="es-MX"/>
        </w:rPr>
        <w:t xml:space="preserve">DADO </w:t>
      </w:r>
      <w:r w:rsidRPr="00F56108">
        <w:rPr>
          <w:rFonts w:ascii="Arial Narrow" w:hAnsi="Arial Narrow"/>
          <w:bCs/>
          <w:sz w:val="16"/>
          <w:szCs w:val="16"/>
          <w:lang w:eastAsia="es-MX"/>
        </w:rPr>
        <w:t>en la Ciudad de Saltillo, Coahuila de Zaragoza, a los siete días del mes de octubre del año dos mil veinte.</w:t>
      </w:r>
    </w:p>
    <w:p w14:paraId="4CEE564B" w14:textId="77777777" w:rsidR="00F56108" w:rsidRDefault="00F56108" w:rsidP="000B658A">
      <w:pPr>
        <w:rPr>
          <w:rFonts w:ascii="Arial Narrow" w:hAnsi="Arial Narrow"/>
          <w:bCs/>
          <w:sz w:val="16"/>
          <w:szCs w:val="16"/>
          <w:lang w:eastAsia="es-MX"/>
        </w:rPr>
      </w:pPr>
    </w:p>
    <w:p w14:paraId="6E716CAF" w14:textId="77777777" w:rsidR="00F436CB" w:rsidRDefault="00F436CB" w:rsidP="00F436CB">
      <w:pPr>
        <w:tabs>
          <w:tab w:val="left" w:pos="709"/>
        </w:tabs>
        <w:jc w:val="center"/>
        <w:rPr>
          <w:rFonts w:ascii="Arial Narrow" w:hAnsi="Arial Narrow" w:cs="Arial"/>
          <w:b/>
          <w:sz w:val="16"/>
          <w:szCs w:val="16"/>
        </w:rPr>
      </w:pPr>
      <w:r w:rsidRPr="000B658A">
        <w:rPr>
          <w:rFonts w:ascii="Arial Narrow" w:hAnsi="Arial Narrow" w:cs="Arial"/>
          <w:b/>
          <w:sz w:val="16"/>
          <w:szCs w:val="16"/>
        </w:rPr>
        <w:t xml:space="preserve">P.O. </w:t>
      </w:r>
      <w:r>
        <w:rPr>
          <w:rFonts w:ascii="Arial Narrow" w:hAnsi="Arial Narrow" w:cs="Arial"/>
          <w:b/>
          <w:sz w:val="16"/>
          <w:szCs w:val="16"/>
        </w:rPr>
        <w:t>86</w:t>
      </w:r>
      <w:r w:rsidRPr="000B658A">
        <w:rPr>
          <w:rFonts w:ascii="Arial Narrow" w:hAnsi="Arial Narrow" w:cs="Arial"/>
          <w:b/>
          <w:sz w:val="16"/>
          <w:szCs w:val="16"/>
        </w:rPr>
        <w:t xml:space="preserve"> / 2</w:t>
      </w:r>
      <w:r>
        <w:rPr>
          <w:rFonts w:ascii="Arial Narrow" w:hAnsi="Arial Narrow" w:cs="Arial"/>
          <w:b/>
          <w:sz w:val="16"/>
          <w:szCs w:val="16"/>
        </w:rPr>
        <w:t>7</w:t>
      </w:r>
      <w:r w:rsidRPr="000B658A">
        <w:rPr>
          <w:rFonts w:ascii="Arial Narrow" w:hAnsi="Arial Narrow" w:cs="Arial"/>
          <w:b/>
          <w:sz w:val="16"/>
          <w:szCs w:val="16"/>
        </w:rPr>
        <w:t xml:space="preserve"> DE </w:t>
      </w:r>
      <w:r>
        <w:rPr>
          <w:rFonts w:ascii="Arial Narrow" w:hAnsi="Arial Narrow" w:cs="Arial"/>
          <w:b/>
          <w:sz w:val="16"/>
          <w:szCs w:val="16"/>
        </w:rPr>
        <w:t>OCTUBRE</w:t>
      </w:r>
      <w:r w:rsidRPr="000B658A">
        <w:rPr>
          <w:rFonts w:ascii="Arial Narrow" w:hAnsi="Arial Narrow" w:cs="Arial"/>
          <w:b/>
          <w:sz w:val="16"/>
          <w:szCs w:val="16"/>
        </w:rPr>
        <w:t xml:space="preserve"> DE 2020 / DECRETO 7</w:t>
      </w:r>
      <w:r>
        <w:rPr>
          <w:rFonts w:ascii="Arial Narrow" w:hAnsi="Arial Narrow" w:cs="Arial"/>
          <w:b/>
          <w:sz w:val="16"/>
          <w:szCs w:val="16"/>
        </w:rPr>
        <w:t>72</w:t>
      </w:r>
    </w:p>
    <w:p w14:paraId="106375EE" w14:textId="77777777" w:rsidR="00F436CB" w:rsidRDefault="00F436CB" w:rsidP="00F436CB">
      <w:pPr>
        <w:tabs>
          <w:tab w:val="left" w:pos="709"/>
        </w:tabs>
        <w:jc w:val="center"/>
        <w:rPr>
          <w:rFonts w:ascii="Arial Narrow" w:hAnsi="Arial Narrow" w:cs="Arial"/>
          <w:b/>
          <w:sz w:val="16"/>
          <w:szCs w:val="16"/>
        </w:rPr>
      </w:pPr>
    </w:p>
    <w:p w14:paraId="52AFE4C8" w14:textId="77777777" w:rsidR="00F436CB" w:rsidRPr="00F436CB" w:rsidRDefault="00F436CB" w:rsidP="00F436CB">
      <w:pPr>
        <w:rPr>
          <w:rFonts w:ascii="Arial Narrow" w:hAnsi="Arial Narrow"/>
          <w:bCs/>
          <w:sz w:val="16"/>
          <w:szCs w:val="16"/>
          <w:lang w:eastAsia="es-MX"/>
        </w:rPr>
      </w:pPr>
      <w:proofErr w:type="gramStart"/>
      <w:r w:rsidRPr="00F436CB">
        <w:rPr>
          <w:rFonts w:ascii="Arial Narrow" w:hAnsi="Arial Narrow"/>
          <w:b/>
          <w:bCs/>
          <w:sz w:val="16"/>
          <w:szCs w:val="16"/>
          <w:lang w:eastAsia="es-MX"/>
        </w:rPr>
        <w:t>PRIMERO.-</w:t>
      </w:r>
      <w:proofErr w:type="gramEnd"/>
      <w:r w:rsidRPr="00F436CB">
        <w:rPr>
          <w:rFonts w:ascii="Arial Narrow" w:hAnsi="Arial Narrow"/>
          <w:b/>
          <w:bCs/>
          <w:sz w:val="16"/>
          <w:szCs w:val="16"/>
          <w:lang w:eastAsia="es-MX"/>
        </w:rPr>
        <w:t xml:space="preserve"> </w:t>
      </w:r>
      <w:r w:rsidRPr="00F436CB">
        <w:rPr>
          <w:rFonts w:ascii="Arial Narrow" w:hAnsi="Arial Narrow"/>
          <w:bCs/>
          <w:sz w:val="16"/>
          <w:szCs w:val="16"/>
          <w:lang w:eastAsia="es-MX"/>
        </w:rPr>
        <w:t>El presente Decreto entrará en vigor al día siguiente de su publicación en el Periódico Oficial del Gobierno del Estado.</w:t>
      </w:r>
    </w:p>
    <w:p w14:paraId="40E8A4C6" w14:textId="77777777" w:rsidR="00F436CB" w:rsidRPr="00F436CB" w:rsidRDefault="00F436CB" w:rsidP="00F436CB">
      <w:pPr>
        <w:rPr>
          <w:rFonts w:ascii="Arial Narrow" w:hAnsi="Arial Narrow"/>
          <w:bCs/>
          <w:sz w:val="16"/>
          <w:szCs w:val="16"/>
          <w:lang w:eastAsia="es-MX"/>
        </w:rPr>
      </w:pPr>
    </w:p>
    <w:p w14:paraId="38060AC9" w14:textId="77777777" w:rsidR="00F436CB" w:rsidRPr="00F436CB" w:rsidRDefault="00F436CB" w:rsidP="00F436CB">
      <w:pPr>
        <w:rPr>
          <w:rFonts w:ascii="Arial Narrow" w:hAnsi="Arial Narrow"/>
          <w:bCs/>
          <w:sz w:val="16"/>
          <w:szCs w:val="16"/>
          <w:lang w:eastAsia="es-MX"/>
        </w:rPr>
      </w:pPr>
      <w:r w:rsidRPr="00F436CB">
        <w:rPr>
          <w:rFonts w:ascii="Arial Narrow" w:hAnsi="Arial Narrow"/>
          <w:b/>
          <w:bCs/>
          <w:sz w:val="16"/>
          <w:szCs w:val="16"/>
          <w:lang w:eastAsia="es-MX"/>
        </w:rPr>
        <w:t xml:space="preserve">DADO </w:t>
      </w:r>
      <w:r w:rsidRPr="00F436CB">
        <w:rPr>
          <w:rFonts w:ascii="Arial Narrow" w:hAnsi="Arial Narrow"/>
          <w:bCs/>
          <w:sz w:val="16"/>
          <w:szCs w:val="16"/>
          <w:lang w:eastAsia="es-MX"/>
        </w:rPr>
        <w:t>en la Ciudad de Saltillo, Coahuila de Zaragoza, a los quince días del mes de octubre del año dos mil veinte.</w:t>
      </w:r>
    </w:p>
    <w:p w14:paraId="5AD8861A" w14:textId="77777777" w:rsidR="00F436CB" w:rsidRDefault="00F436CB" w:rsidP="000B658A">
      <w:pPr>
        <w:rPr>
          <w:rFonts w:ascii="Arial Narrow" w:hAnsi="Arial Narrow"/>
          <w:bCs/>
          <w:sz w:val="16"/>
          <w:szCs w:val="16"/>
          <w:lang w:eastAsia="es-MX"/>
        </w:rPr>
      </w:pPr>
    </w:p>
    <w:p w14:paraId="3F9D7F6B" w14:textId="77777777" w:rsidR="005F71A9" w:rsidRDefault="005F71A9" w:rsidP="005F71A9">
      <w:pPr>
        <w:tabs>
          <w:tab w:val="left" w:pos="709"/>
        </w:tabs>
        <w:jc w:val="center"/>
        <w:rPr>
          <w:rFonts w:ascii="Arial Narrow" w:hAnsi="Arial Narrow" w:cs="Arial"/>
          <w:b/>
          <w:sz w:val="16"/>
          <w:szCs w:val="16"/>
        </w:rPr>
      </w:pPr>
      <w:r w:rsidRPr="000B658A">
        <w:rPr>
          <w:rFonts w:ascii="Arial Narrow" w:hAnsi="Arial Narrow" w:cs="Arial"/>
          <w:b/>
          <w:sz w:val="16"/>
          <w:szCs w:val="16"/>
        </w:rPr>
        <w:t xml:space="preserve">P.O. </w:t>
      </w:r>
      <w:r>
        <w:rPr>
          <w:rFonts w:ascii="Arial Narrow" w:hAnsi="Arial Narrow" w:cs="Arial"/>
          <w:b/>
          <w:sz w:val="16"/>
          <w:szCs w:val="16"/>
        </w:rPr>
        <w:t>86</w:t>
      </w:r>
      <w:r w:rsidRPr="000B658A">
        <w:rPr>
          <w:rFonts w:ascii="Arial Narrow" w:hAnsi="Arial Narrow" w:cs="Arial"/>
          <w:b/>
          <w:sz w:val="16"/>
          <w:szCs w:val="16"/>
        </w:rPr>
        <w:t xml:space="preserve"> / 2</w:t>
      </w:r>
      <w:r>
        <w:rPr>
          <w:rFonts w:ascii="Arial Narrow" w:hAnsi="Arial Narrow" w:cs="Arial"/>
          <w:b/>
          <w:sz w:val="16"/>
          <w:szCs w:val="16"/>
        </w:rPr>
        <w:t>7</w:t>
      </w:r>
      <w:r w:rsidRPr="000B658A">
        <w:rPr>
          <w:rFonts w:ascii="Arial Narrow" w:hAnsi="Arial Narrow" w:cs="Arial"/>
          <w:b/>
          <w:sz w:val="16"/>
          <w:szCs w:val="16"/>
        </w:rPr>
        <w:t xml:space="preserve"> DE </w:t>
      </w:r>
      <w:r>
        <w:rPr>
          <w:rFonts w:ascii="Arial Narrow" w:hAnsi="Arial Narrow" w:cs="Arial"/>
          <w:b/>
          <w:sz w:val="16"/>
          <w:szCs w:val="16"/>
        </w:rPr>
        <w:t>OCTUBRE</w:t>
      </w:r>
      <w:r w:rsidRPr="000B658A">
        <w:rPr>
          <w:rFonts w:ascii="Arial Narrow" w:hAnsi="Arial Narrow" w:cs="Arial"/>
          <w:b/>
          <w:sz w:val="16"/>
          <w:szCs w:val="16"/>
        </w:rPr>
        <w:t xml:space="preserve"> DE 2020 / DECRETO 7</w:t>
      </w:r>
      <w:r>
        <w:rPr>
          <w:rFonts w:ascii="Arial Narrow" w:hAnsi="Arial Narrow" w:cs="Arial"/>
          <w:b/>
          <w:sz w:val="16"/>
          <w:szCs w:val="16"/>
        </w:rPr>
        <w:t>79</w:t>
      </w:r>
    </w:p>
    <w:p w14:paraId="182DFBE6" w14:textId="77777777" w:rsidR="005F71A9" w:rsidRDefault="005F71A9" w:rsidP="005F71A9">
      <w:pPr>
        <w:tabs>
          <w:tab w:val="left" w:pos="709"/>
        </w:tabs>
        <w:jc w:val="center"/>
        <w:rPr>
          <w:rFonts w:ascii="Arial Narrow" w:hAnsi="Arial Narrow" w:cs="Arial"/>
          <w:b/>
          <w:sz w:val="16"/>
          <w:szCs w:val="16"/>
        </w:rPr>
      </w:pPr>
    </w:p>
    <w:p w14:paraId="372559BB" w14:textId="77777777" w:rsidR="005F71A9" w:rsidRPr="005F71A9" w:rsidRDefault="005F71A9" w:rsidP="005F71A9">
      <w:pPr>
        <w:rPr>
          <w:rFonts w:ascii="Arial Narrow" w:hAnsi="Arial Narrow"/>
          <w:bCs/>
          <w:sz w:val="16"/>
          <w:szCs w:val="16"/>
          <w:lang w:eastAsia="es-MX"/>
        </w:rPr>
      </w:pPr>
      <w:proofErr w:type="gramStart"/>
      <w:r w:rsidRPr="005F71A9">
        <w:rPr>
          <w:rFonts w:ascii="Arial Narrow" w:hAnsi="Arial Narrow"/>
          <w:b/>
          <w:bCs/>
          <w:sz w:val="16"/>
          <w:szCs w:val="16"/>
          <w:lang w:eastAsia="es-MX"/>
        </w:rPr>
        <w:t>PRIMERO.-</w:t>
      </w:r>
      <w:proofErr w:type="gramEnd"/>
      <w:r w:rsidRPr="005F71A9">
        <w:rPr>
          <w:rFonts w:ascii="Arial Narrow" w:hAnsi="Arial Narrow"/>
          <w:b/>
          <w:bCs/>
          <w:sz w:val="16"/>
          <w:szCs w:val="16"/>
          <w:lang w:eastAsia="es-MX"/>
        </w:rPr>
        <w:t xml:space="preserve"> </w:t>
      </w:r>
      <w:r w:rsidRPr="005F71A9">
        <w:rPr>
          <w:rFonts w:ascii="Arial Narrow" w:hAnsi="Arial Narrow"/>
          <w:bCs/>
          <w:sz w:val="16"/>
          <w:szCs w:val="16"/>
          <w:lang w:eastAsia="es-MX"/>
        </w:rPr>
        <w:t>El presente decreto, entrará en vigor al día siguiente de su publicación en el Periódico Oficial de Gobierno del Estado.</w:t>
      </w:r>
    </w:p>
    <w:p w14:paraId="2EF03719" w14:textId="77777777" w:rsidR="005F71A9" w:rsidRPr="005F71A9" w:rsidRDefault="005F71A9" w:rsidP="005F71A9">
      <w:pPr>
        <w:rPr>
          <w:rFonts w:ascii="Arial Narrow" w:hAnsi="Arial Narrow"/>
          <w:bCs/>
          <w:sz w:val="16"/>
          <w:szCs w:val="16"/>
          <w:lang w:eastAsia="es-MX"/>
        </w:rPr>
      </w:pPr>
    </w:p>
    <w:p w14:paraId="507E7D97" w14:textId="77777777" w:rsidR="005F71A9" w:rsidRPr="005F71A9" w:rsidRDefault="005F71A9" w:rsidP="005F71A9">
      <w:pPr>
        <w:rPr>
          <w:rFonts w:ascii="Arial Narrow" w:hAnsi="Arial Narrow"/>
          <w:bCs/>
          <w:sz w:val="16"/>
          <w:szCs w:val="16"/>
          <w:lang w:eastAsia="es-MX"/>
        </w:rPr>
      </w:pPr>
      <w:proofErr w:type="gramStart"/>
      <w:r w:rsidRPr="005F71A9">
        <w:rPr>
          <w:rFonts w:ascii="Arial Narrow" w:hAnsi="Arial Narrow"/>
          <w:b/>
          <w:bCs/>
          <w:sz w:val="16"/>
          <w:szCs w:val="16"/>
          <w:lang w:eastAsia="es-MX"/>
        </w:rPr>
        <w:t>SEGUNDO.-</w:t>
      </w:r>
      <w:proofErr w:type="gramEnd"/>
      <w:r w:rsidRPr="005F71A9">
        <w:rPr>
          <w:rFonts w:ascii="Arial Narrow" w:hAnsi="Arial Narrow"/>
          <w:b/>
          <w:bCs/>
          <w:sz w:val="16"/>
          <w:szCs w:val="16"/>
          <w:lang w:eastAsia="es-MX"/>
        </w:rPr>
        <w:t xml:space="preserve"> </w:t>
      </w:r>
      <w:r w:rsidRPr="005F71A9">
        <w:rPr>
          <w:rFonts w:ascii="Arial Narrow" w:hAnsi="Arial Narrow"/>
          <w:bCs/>
          <w:sz w:val="16"/>
          <w:szCs w:val="16"/>
          <w:lang w:eastAsia="es-MX"/>
        </w:rPr>
        <w:t>Se derogan todas las disposiciones legales que se opongan al presente Decreto.</w:t>
      </w:r>
    </w:p>
    <w:p w14:paraId="1FA4FCF3" w14:textId="77777777" w:rsidR="005F71A9" w:rsidRPr="005F71A9" w:rsidRDefault="005F71A9" w:rsidP="005F71A9">
      <w:pPr>
        <w:rPr>
          <w:rFonts w:ascii="Arial Narrow" w:hAnsi="Arial Narrow"/>
          <w:bCs/>
          <w:sz w:val="16"/>
          <w:szCs w:val="16"/>
          <w:lang w:eastAsia="es-MX"/>
        </w:rPr>
      </w:pPr>
    </w:p>
    <w:p w14:paraId="1788A9C2" w14:textId="77777777" w:rsidR="005F71A9" w:rsidRPr="005F71A9" w:rsidRDefault="005F71A9" w:rsidP="005F71A9">
      <w:pPr>
        <w:rPr>
          <w:rFonts w:ascii="Arial Narrow" w:hAnsi="Arial Narrow"/>
          <w:bCs/>
          <w:sz w:val="16"/>
          <w:szCs w:val="16"/>
          <w:lang w:eastAsia="es-MX"/>
        </w:rPr>
      </w:pPr>
      <w:r w:rsidRPr="005F71A9">
        <w:rPr>
          <w:rFonts w:ascii="Arial Narrow" w:hAnsi="Arial Narrow"/>
          <w:b/>
          <w:bCs/>
          <w:sz w:val="16"/>
          <w:szCs w:val="16"/>
          <w:lang w:eastAsia="es-MX"/>
        </w:rPr>
        <w:t xml:space="preserve">DADO </w:t>
      </w:r>
      <w:r w:rsidRPr="005F71A9">
        <w:rPr>
          <w:rFonts w:ascii="Arial Narrow" w:hAnsi="Arial Narrow"/>
          <w:bCs/>
          <w:sz w:val="16"/>
          <w:szCs w:val="16"/>
          <w:lang w:eastAsia="es-MX"/>
        </w:rPr>
        <w:t>en la Ciudad de Saltillo, Coahuila de Zaragoza, a los veintiún días del mes de octubre del año dos mil veinte.</w:t>
      </w:r>
    </w:p>
    <w:p w14:paraId="70E522C8" w14:textId="77777777" w:rsidR="00F436CB" w:rsidRPr="005F71A9" w:rsidRDefault="00F436CB" w:rsidP="000B658A">
      <w:pPr>
        <w:rPr>
          <w:rFonts w:ascii="Arial Narrow" w:hAnsi="Arial Narrow"/>
          <w:bCs/>
          <w:sz w:val="16"/>
          <w:szCs w:val="16"/>
          <w:lang w:eastAsia="es-MX"/>
        </w:rPr>
      </w:pPr>
    </w:p>
    <w:p w14:paraId="21745269" w14:textId="77777777" w:rsidR="009527F7" w:rsidRDefault="009527F7" w:rsidP="009527F7">
      <w:pPr>
        <w:tabs>
          <w:tab w:val="left" w:pos="709"/>
        </w:tabs>
        <w:jc w:val="center"/>
        <w:rPr>
          <w:rFonts w:ascii="Arial Narrow" w:hAnsi="Arial Narrow" w:cs="Arial"/>
          <w:b/>
          <w:sz w:val="16"/>
          <w:szCs w:val="16"/>
        </w:rPr>
      </w:pPr>
      <w:r w:rsidRPr="000B658A">
        <w:rPr>
          <w:rFonts w:ascii="Arial Narrow" w:hAnsi="Arial Narrow" w:cs="Arial"/>
          <w:b/>
          <w:sz w:val="16"/>
          <w:szCs w:val="16"/>
        </w:rPr>
        <w:t xml:space="preserve">P.O. </w:t>
      </w:r>
      <w:r>
        <w:rPr>
          <w:rFonts w:ascii="Arial Narrow" w:hAnsi="Arial Narrow" w:cs="Arial"/>
          <w:b/>
          <w:sz w:val="16"/>
          <w:szCs w:val="16"/>
        </w:rPr>
        <w:t>86</w:t>
      </w:r>
      <w:r w:rsidRPr="000B658A">
        <w:rPr>
          <w:rFonts w:ascii="Arial Narrow" w:hAnsi="Arial Narrow" w:cs="Arial"/>
          <w:b/>
          <w:sz w:val="16"/>
          <w:szCs w:val="16"/>
        </w:rPr>
        <w:t xml:space="preserve"> / 2</w:t>
      </w:r>
      <w:r>
        <w:rPr>
          <w:rFonts w:ascii="Arial Narrow" w:hAnsi="Arial Narrow" w:cs="Arial"/>
          <w:b/>
          <w:sz w:val="16"/>
          <w:szCs w:val="16"/>
        </w:rPr>
        <w:t>7</w:t>
      </w:r>
      <w:r w:rsidRPr="000B658A">
        <w:rPr>
          <w:rFonts w:ascii="Arial Narrow" w:hAnsi="Arial Narrow" w:cs="Arial"/>
          <w:b/>
          <w:sz w:val="16"/>
          <w:szCs w:val="16"/>
        </w:rPr>
        <w:t xml:space="preserve"> DE </w:t>
      </w:r>
      <w:r>
        <w:rPr>
          <w:rFonts w:ascii="Arial Narrow" w:hAnsi="Arial Narrow" w:cs="Arial"/>
          <w:b/>
          <w:sz w:val="16"/>
          <w:szCs w:val="16"/>
        </w:rPr>
        <w:t>OCTUBRE</w:t>
      </w:r>
      <w:r w:rsidRPr="000B658A">
        <w:rPr>
          <w:rFonts w:ascii="Arial Narrow" w:hAnsi="Arial Narrow" w:cs="Arial"/>
          <w:b/>
          <w:sz w:val="16"/>
          <w:szCs w:val="16"/>
        </w:rPr>
        <w:t xml:space="preserve"> DE 2020 / DECRETO 7</w:t>
      </w:r>
      <w:r>
        <w:rPr>
          <w:rFonts w:ascii="Arial Narrow" w:hAnsi="Arial Narrow" w:cs="Arial"/>
          <w:b/>
          <w:sz w:val="16"/>
          <w:szCs w:val="16"/>
        </w:rPr>
        <w:t>81</w:t>
      </w:r>
    </w:p>
    <w:p w14:paraId="068A5473" w14:textId="77777777" w:rsidR="009527F7" w:rsidRDefault="009527F7" w:rsidP="009527F7">
      <w:pPr>
        <w:tabs>
          <w:tab w:val="left" w:pos="709"/>
        </w:tabs>
        <w:jc w:val="center"/>
        <w:rPr>
          <w:rFonts w:ascii="Arial Narrow" w:hAnsi="Arial Narrow" w:cs="Arial"/>
          <w:b/>
          <w:sz w:val="16"/>
          <w:szCs w:val="16"/>
        </w:rPr>
      </w:pPr>
    </w:p>
    <w:p w14:paraId="03D66C24" w14:textId="77777777" w:rsidR="009527F7" w:rsidRPr="009527F7" w:rsidRDefault="009527F7" w:rsidP="009527F7">
      <w:pPr>
        <w:rPr>
          <w:rFonts w:ascii="Arial Narrow" w:hAnsi="Arial Narrow"/>
          <w:bCs/>
          <w:sz w:val="16"/>
          <w:szCs w:val="16"/>
          <w:lang w:eastAsia="es-MX"/>
        </w:rPr>
      </w:pPr>
      <w:proofErr w:type="gramStart"/>
      <w:r w:rsidRPr="009527F7">
        <w:rPr>
          <w:rFonts w:ascii="Arial Narrow" w:hAnsi="Arial Narrow"/>
          <w:b/>
          <w:bCs/>
          <w:sz w:val="16"/>
          <w:szCs w:val="16"/>
          <w:lang w:eastAsia="es-MX"/>
        </w:rPr>
        <w:t>ÚNICO.-</w:t>
      </w:r>
      <w:proofErr w:type="gramEnd"/>
      <w:r w:rsidRPr="009527F7">
        <w:rPr>
          <w:rFonts w:ascii="Arial Narrow" w:hAnsi="Arial Narrow"/>
          <w:b/>
          <w:bCs/>
          <w:sz w:val="16"/>
          <w:szCs w:val="16"/>
          <w:lang w:eastAsia="es-MX"/>
        </w:rPr>
        <w:t xml:space="preserve"> </w:t>
      </w:r>
      <w:r w:rsidRPr="009527F7">
        <w:rPr>
          <w:rFonts w:ascii="Arial Narrow" w:hAnsi="Arial Narrow"/>
          <w:bCs/>
          <w:sz w:val="16"/>
          <w:szCs w:val="16"/>
          <w:lang w:eastAsia="es-MX"/>
        </w:rPr>
        <w:t>El presente decreto entrará en vigor al día siguiente de su publicación en el periódico oficial del Gobierno del Estado.</w:t>
      </w:r>
    </w:p>
    <w:p w14:paraId="53FF4292" w14:textId="77777777" w:rsidR="009527F7" w:rsidRPr="009527F7" w:rsidRDefault="009527F7" w:rsidP="009527F7">
      <w:pPr>
        <w:rPr>
          <w:rFonts w:ascii="Arial Narrow" w:hAnsi="Arial Narrow"/>
          <w:bCs/>
          <w:sz w:val="16"/>
          <w:szCs w:val="16"/>
          <w:lang w:eastAsia="es-MX"/>
        </w:rPr>
      </w:pPr>
    </w:p>
    <w:p w14:paraId="02A9BC4D" w14:textId="77777777" w:rsidR="009527F7" w:rsidRPr="009527F7" w:rsidRDefault="009527F7" w:rsidP="009527F7">
      <w:pPr>
        <w:rPr>
          <w:rFonts w:ascii="Arial Narrow" w:hAnsi="Arial Narrow"/>
          <w:bCs/>
          <w:sz w:val="16"/>
          <w:szCs w:val="16"/>
          <w:lang w:eastAsia="es-MX"/>
        </w:rPr>
      </w:pPr>
      <w:r w:rsidRPr="009527F7">
        <w:rPr>
          <w:rFonts w:ascii="Arial Narrow" w:hAnsi="Arial Narrow"/>
          <w:b/>
          <w:bCs/>
          <w:sz w:val="16"/>
          <w:szCs w:val="16"/>
          <w:lang w:eastAsia="es-MX"/>
        </w:rPr>
        <w:t xml:space="preserve">DADO </w:t>
      </w:r>
      <w:r w:rsidRPr="009527F7">
        <w:rPr>
          <w:rFonts w:ascii="Arial Narrow" w:hAnsi="Arial Narrow"/>
          <w:bCs/>
          <w:sz w:val="16"/>
          <w:szCs w:val="16"/>
          <w:lang w:eastAsia="es-MX"/>
        </w:rPr>
        <w:t>en la Ciudad de Saltillo, Coahuila de Zaragoza, a los veintiún días del mes de octubre del año dos mil veinte.</w:t>
      </w:r>
    </w:p>
    <w:p w14:paraId="44A9809B" w14:textId="77777777" w:rsidR="009527F7" w:rsidRDefault="009527F7" w:rsidP="000B658A">
      <w:pPr>
        <w:rPr>
          <w:rFonts w:ascii="Arial Narrow" w:hAnsi="Arial Narrow"/>
          <w:bCs/>
          <w:sz w:val="16"/>
          <w:szCs w:val="16"/>
          <w:lang w:eastAsia="es-MX"/>
        </w:rPr>
      </w:pPr>
    </w:p>
    <w:p w14:paraId="35B7A1B7" w14:textId="77777777" w:rsidR="00185ECA" w:rsidRDefault="00185ECA" w:rsidP="00185ECA">
      <w:pPr>
        <w:tabs>
          <w:tab w:val="left" w:pos="709"/>
        </w:tabs>
        <w:jc w:val="center"/>
        <w:rPr>
          <w:rFonts w:ascii="Arial Narrow" w:hAnsi="Arial Narrow" w:cs="Arial"/>
          <w:b/>
          <w:sz w:val="16"/>
          <w:szCs w:val="16"/>
        </w:rPr>
      </w:pPr>
      <w:r w:rsidRPr="000B658A">
        <w:rPr>
          <w:rFonts w:ascii="Arial Narrow" w:hAnsi="Arial Narrow" w:cs="Arial"/>
          <w:b/>
          <w:sz w:val="16"/>
          <w:szCs w:val="16"/>
        </w:rPr>
        <w:t xml:space="preserve">P.O. </w:t>
      </w:r>
      <w:r>
        <w:rPr>
          <w:rFonts w:ascii="Arial Narrow" w:hAnsi="Arial Narrow" w:cs="Arial"/>
          <w:b/>
          <w:sz w:val="16"/>
          <w:szCs w:val="16"/>
        </w:rPr>
        <w:t>93</w:t>
      </w:r>
      <w:r w:rsidRPr="000B658A">
        <w:rPr>
          <w:rFonts w:ascii="Arial Narrow" w:hAnsi="Arial Narrow" w:cs="Arial"/>
          <w:b/>
          <w:sz w:val="16"/>
          <w:szCs w:val="16"/>
        </w:rPr>
        <w:t xml:space="preserve"> / 2</w:t>
      </w:r>
      <w:r>
        <w:rPr>
          <w:rFonts w:ascii="Arial Narrow" w:hAnsi="Arial Narrow" w:cs="Arial"/>
          <w:b/>
          <w:sz w:val="16"/>
          <w:szCs w:val="16"/>
        </w:rPr>
        <w:t>0</w:t>
      </w:r>
      <w:r w:rsidRPr="000B658A">
        <w:rPr>
          <w:rFonts w:ascii="Arial Narrow" w:hAnsi="Arial Narrow" w:cs="Arial"/>
          <w:b/>
          <w:sz w:val="16"/>
          <w:szCs w:val="16"/>
        </w:rPr>
        <w:t xml:space="preserve"> DE </w:t>
      </w:r>
      <w:r>
        <w:rPr>
          <w:rFonts w:ascii="Arial Narrow" w:hAnsi="Arial Narrow" w:cs="Arial"/>
          <w:b/>
          <w:sz w:val="16"/>
          <w:szCs w:val="16"/>
        </w:rPr>
        <w:t>NOVIEMBRE</w:t>
      </w:r>
      <w:r w:rsidRPr="000B658A">
        <w:rPr>
          <w:rFonts w:ascii="Arial Narrow" w:hAnsi="Arial Narrow" w:cs="Arial"/>
          <w:b/>
          <w:sz w:val="16"/>
          <w:szCs w:val="16"/>
        </w:rPr>
        <w:t xml:space="preserve"> DE 2020 / DECRETO 7</w:t>
      </w:r>
      <w:r>
        <w:rPr>
          <w:rFonts w:ascii="Arial Narrow" w:hAnsi="Arial Narrow" w:cs="Arial"/>
          <w:b/>
          <w:sz w:val="16"/>
          <w:szCs w:val="16"/>
        </w:rPr>
        <w:t>74</w:t>
      </w:r>
    </w:p>
    <w:p w14:paraId="60C3A712" w14:textId="77777777" w:rsidR="00185ECA" w:rsidRDefault="00185ECA" w:rsidP="00185ECA">
      <w:pPr>
        <w:tabs>
          <w:tab w:val="left" w:pos="709"/>
        </w:tabs>
        <w:jc w:val="center"/>
        <w:rPr>
          <w:rFonts w:ascii="Arial Narrow" w:hAnsi="Arial Narrow" w:cs="Arial"/>
          <w:b/>
          <w:sz w:val="16"/>
          <w:szCs w:val="16"/>
        </w:rPr>
      </w:pPr>
    </w:p>
    <w:p w14:paraId="4CED4337" w14:textId="77777777" w:rsidR="00185ECA" w:rsidRPr="00185ECA" w:rsidRDefault="00185ECA" w:rsidP="00185ECA">
      <w:pPr>
        <w:rPr>
          <w:rFonts w:ascii="Arial Narrow" w:hAnsi="Arial Narrow"/>
          <w:bCs/>
          <w:sz w:val="16"/>
          <w:szCs w:val="16"/>
          <w:lang w:eastAsia="es-MX"/>
        </w:rPr>
      </w:pPr>
      <w:proofErr w:type="gramStart"/>
      <w:r w:rsidRPr="00185ECA">
        <w:rPr>
          <w:rFonts w:ascii="Arial Narrow" w:hAnsi="Arial Narrow"/>
          <w:b/>
          <w:bCs/>
          <w:sz w:val="16"/>
          <w:szCs w:val="16"/>
          <w:lang w:eastAsia="es-MX"/>
        </w:rPr>
        <w:t>ÚNICO.-</w:t>
      </w:r>
      <w:proofErr w:type="gramEnd"/>
      <w:r w:rsidRPr="00185ECA">
        <w:rPr>
          <w:rFonts w:ascii="Arial Narrow" w:hAnsi="Arial Narrow"/>
          <w:b/>
          <w:bCs/>
          <w:sz w:val="16"/>
          <w:szCs w:val="16"/>
          <w:lang w:eastAsia="es-MX"/>
        </w:rPr>
        <w:t xml:space="preserve"> </w:t>
      </w:r>
      <w:r w:rsidRPr="00185ECA">
        <w:rPr>
          <w:rFonts w:ascii="Arial Narrow" w:hAnsi="Arial Narrow"/>
          <w:bCs/>
          <w:sz w:val="16"/>
          <w:szCs w:val="16"/>
          <w:lang w:eastAsia="es-MX"/>
        </w:rPr>
        <w:t>El presente decreto entrará en vigor al día siguiente de su publicación en el Periódico Oficial del Gobierno del Estado.</w:t>
      </w:r>
    </w:p>
    <w:p w14:paraId="4538817A" w14:textId="77777777" w:rsidR="00185ECA" w:rsidRPr="00185ECA" w:rsidRDefault="00185ECA" w:rsidP="00185ECA">
      <w:pPr>
        <w:rPr>
          <w:rFonts w:ascii="Arial Narrow" w:hAnsi="Arial Narrow"/>
          <w:bCs/>
          <w:sz w:val="16"/>
          <w:szCs w:val="16"/>
          <w:lang w:eastAsia="es-MX"/>
        </w:rPr>
      </w:pPr>
    </w:p>
    <w:p w14:paraId="23CBFFC3" w14:textId="77777777" w:rsidR="00185ECA" w:rsidRDefault="00185ECA" w:rsidP="00185ECA">
      <w:pPr>
        <w:rPr>
          <w:rFonts w:ascii="Arial Narrow" w:hAnsi="Arial Narrow"/>
          <w:bCs/>
          <w:sz w:val="16"/>
          <w:szCs w:val="16"/>
          <w:lang w:eastAsia="es-MX"/>
        </w:rPr>
      </w:pPr>
      <w:r w:rsidRPr="00185ECA">
        <w:rPr>
          <w:rFonts w:ascii="Arial Narrow" w:hAnsi="Arial Narrow"/>
          <w:b/>
          <w:bCs/>
          <w:sz w:val="16"/>
          <w:szCs w:val="16"/>
          <w:lang w:eastAsia="es-MX"/>
        </w:rPr>
        <w:t xml:space="preserve">DADO </w:t>
      </w:r>
      <w:r w:rsidRPr="00185ECA">
        <w:rPr>
          <w:rFonts w:ascii="Arial Narrow" w:hAnsi="Arial Narrow"/>
          <w:bCs/>
          <w:sz w:val="16"/>
          <w:szCs w:val="16"/>
          <w:lang w:eastAsia="es-MX"/>
        </w:rPr>
        <w:t>en la Ciudad de Saltillo, Coahuila de Zaragoza, a los quince días del mes de octubre del año dos mil veinte.</w:t>
      </w:r>
    </w:p>
    <w:p w14:paraId="641F9888" w14:textId="77777777" w:rsidR="00A131FE" w:rsidRDefault="00A131FE" w:rsidP="00185ECA">
      <w:pPr>
        <w:rPr>
          <w:rFonts w:ascii="Arial Narrow" w:hAnsi="Arial Narrow"/>
          <w:bCs/>
          <w:sz w:val="16"/>
          <w:szCs w:val="16"/>
          <w:lang w:eastAsia="es-MX"/>
        </w:rPr>
      </w:pPr>
    </w:p>
    <w:p w14:paraId="2B2B7831" w14:textId="77777777" w:rsidR="00A131FE" w:rsidRDefault="00A131FE" w:rsidP="00A131FE">
      <w:pPr>
        <w:tabs>
          <w:tab w:val="left" w:pos="709"/>
        </w:tabs>
        <w:jc w:val="center"/>
        <w:rPr>
          <w:rFonts w:ascii="Arial Narrow" w:hAnsi="Arial Narrow" w:cs="Arial"/>
          <w:b/>
          <w:sz w:val="16"/>
          <w:szCs w:val="16"/>
        </w:rPr>
      </w:pPr>
      <w:r w:rsidRPr="000B658A">
        <w:rPr>
          <w:rFonts w:ascii="Arial Narrow" w:hAnsi="Arial Narrow" w:cs="Arial"/>
          <w:b/>
          <w:sz w:val="16"/>
          <w:szCs w:val="16"/>
        </w:rPr>
        <w:t xml:space="preserve">P.O. </w:t>
      </w:r>
      <w:r>
        <w:rPr>
          <w:rFonts w:ascii="Arial Narrow" w:hAnsi="Arial Narrow" w:cs="Arial"/>
          <w:b/>
          <w:sz w:val="16"/>
          <w:szCs w:val="16"/>
        </w:rPr>
        <w:t>97</w:t>
      </w:r>
      <w:r w:rsidRPr="000B658A">
        <w:rPr>
          <w:rFonts w:ascii="Arial Narrow" w:hAnsi="Arial Narrow" w:cs="Arial"/>
          <w:b/>
          <w:sz w:val="16"/>
          <w:szCs w:val="16"/>
        </w:rPr>
        <w:t xml:space="preserve"> / </w:t>
      </w:r>
      <w:r>
        <w:rPr>
          <w:rFonts w:ascii="Arial Narrow" w:hAnsi="Arial Narrow" w:cs="Arial"/>
          <w:b/>
          <w:sz w:val="16"/>
          <w:szCs w:val="16"/>
        </w:rPr>
        <w:t>04</w:t>
      </w:r>
      <w:r w:rsidRPr="000B658A">
        <w:rPr>
          <w:rFonts w:ascii="Arial Narrow" w:hAnsi="Arial Narrow" w:cs="Arial"/>
          <w:b/>
          <w:sz w:val="16"/>
          <w:szCs w:val="16"/>
        </w:rPr>
        <w:t xml:space="preserve"> DE </w:t>
      </w:r>
      <w:r>
        <w:rPr>
          <w:rFonts w:ascii="Arial Narrow" w:hAnsi="Arial Narrow" w:cs="Arial"/>
          <w:b/>
          <w:sz w:val="16"/>
          <w:szCs w:val="16"/>
        </w:rPr>
        <w:t>DICIEMBRE</w:t>
      </w:r>
      <w:r w:rsidRPr="000B658A">
        <w:rPr>
          <w:rFonts w:ascii="Arial Narrow" w:hAnsi="Arial Narrow" w:cs="Arial"/>
          <w:b/>
          <w:sz w:val="16"/>
          <w:szCs w:val="16"/>
        </w:rPr>
        <w:t xml:space="preserve"> DE 2020 / DECRETO 7</w:t>
      </w:r>
      <w:r>
        <w:rPr>
          <w:rFonts w:ascii="Arial Narrow" w:hAnsi="Arial Narrow" w:cs="Arial"/>
          <w:b/>
          <w:sz w:val="16"/>
          <w:szCs w:val="16"/>
        </w:rPr>
        <w:t>73</w:t>
      </w:r>
    </w:p>
    <w:p w14:paraId="3DAEC106" w14:textId="77777777" w:rsidR="00A131FE" w:rsidRDefault="00A131FE" w:rsidP="00A131FE">
      <w:pPr>
        <w:tabs>
          <w:tab w:val="left" w:pos="709"/>
        </w:tabs>
        <w:jc w:val="center"/>
        <w:rPr>
          <w:rFonts w:ascii="Arial Narrow" w:hAnsi="Arial Narrow" w:cs="Arial"/>
          <w:b/>
          <w:sz w:val="16"/>
          <w:szCs w:val="16"/>
        </w:rPr>
      </w:pPr>
    </w:p>
    <w:p w14:paraId="742FD91F" w14:textId="77777777" w:rsidR="00A131FE" w:rsidRPr="00A131FE" w:rsidRDefault="00A131FE" w:rsidP="00A131FE">
      <w:pPr>
        <w:rPr>
          <w:rFonts w:ascii="Arial Narrow" w:hAnsi="Arial Narrow"/>
          <w:bCs/>
          <w:sz w:val="16"/>
          <w:szCs w:val="16"/>
          <w:lang w:eastAsia="es-MX"/>
        </w:rPr>
      </w:pPr>
      <w:proofErr w:type="gramStart"/>
      <w:r w:rsidRPr="00A131FE">
        <w:rPr>
          <w:rFonts w:ascii="Arial Narrow" w:hAnsi="Arial Narrow"/>
          <w:b/>
          <w:bCs/>
          <w:sz w:val="16"/>
          <w:szCs w:val="16"/>
          <w:lang w:eastAsia="es-MX"/>
        </w:rPr>
        <w:t>ÚNICO.-</w:t>
      </w:r>
      <w:proofErr w:type="gramEnd"/>
      <w:r w:rsidRPr="00A131FE">
        <w:rPr>
          <w:rFonts w:ascii="Arial Narrow" w:hAnsi="Arial Narrow"/>
          <w:b/>
          <w:bCs/>
          <w:sz w:val="16"/>
          <w:szCs w:val="16"/>
          <w:lang w:eastAsia="es-MX"/>
        </w:rPr>
        <w:t xml:space="preserve"> </w:t>
      </w:r>
      <w:r w:rsidRPr="00A131FE">
        <w:rPr>
          <w:rFonts w:ascii="Arial Narrow" w:hAnsi="Arial Narrow"/>
          <w:bCs/>
          <w:sz w:val="16"/>
          <w:szCs w:val="16"/>
          <w:lang w:eastAsia="es-MX"/>
        </w:rPr>
        <w:t>El presente Decreto entrará en vigor al día siguiente de su publicación en el Periódico Oficial del Gobierno del Estado.</w:t>
      </w:r>
    </w:p>
    <w:p w14:paraId="6AA96136" w14:textId="77777777" w:rsidR="00A131FE" w:rsidRPr="00A131FE" w:rsidRDefault="00A131FE" w:rsidP="00A131FE">
      <w:pPr>
        <w:rPr>
          <w:rFonts w:ascii="Arial Narrow" w:hAnsi="Arial Narrow"/>
          <w:bCs/>
          <w:sz w:val="16"/>
          <w:szCs w:val="16"/>
          <w:lang w:eastAsia="es-MX"/>
        </w:rPr>
      </w:pPr>
    </w:p>
    <w:p w14:paraId="7F0344A2" w14:textId="77777777" w:rsidR="00A131FE" w:rsidRPr="00A131FE" w:rsidRDefault="00A131FE" w:rsidP="00A131FE">
      <w:pPr>
        <w:rPr>
          <w:rFonts w:ascii="Arial Narrow" w:hAnsi="Arial Narrow"/>
          <w:bCs/>
          <w:sz w:val="16"/>
          <w:szCs w:val="16"/>
          <w:lang w:eastAsia="es-MX"/>
        </w:rPr>
      </w:pPr>
      <w:r w:rsidRPr="00A131FE">
        <w:rPr>
          <w:rFonts w:ascii="Arial Narrow" w:hAnsi="Arial Narrow"/>
          <w:b/>
          <w:bCs/>
          <w:sz w:val="16"/>
          <w:szCs w:val="16"/>
          <w:lang w:eastAsia="es-MX"/>
        </w:rPr>
        <w:t xml:space="preserve">DADO </w:t>
      </w:r>
      <w:r w:rsidRPr="00A131FE">
        <w:rPr>
          <w:rFonts w:ascii="Arial Narrow" w:hAnsi="Arial Narrow"/>
          <w:bCs/>
          <w:sz w:val="16"/>
          <w:szCs w:val="16"/>
          <w:lang w:eastAsia="es-MX"/>
        </w:rPr>
        <w:t>en la Ciudad de Saltillo, Coahuila de Zaragoza, a los quince días del mes de octubre del año dos mil veinte.</w:t>
      </w:r>
    </w:p>
    <w:p w14:paraId="3B6CE9E5" w14:textId="77777777" w:rsidR="00A131FE" w:rsidRDefault="00A131FE" w:rsidP="00185ECA">
      <w:pPr>
        <w:rPr>
          <w:rFonts w:ascii="Arial Narrow" w:hAnsi="Arial Narrow"/>
          <w:b/>
          <w:bCs/>
          <w:sz w:val="16"/>
          <w:szCs w:val="16"/>
          <w:lang w:eastAsia="es-MX"/>
        </w:rPr>
      </w:pPr>
    </w:p>
    <w:p w14:paraId="5C55D786" w14:textId="77777777" w:rsidR="00724AC4" w:rsidRPr="00A131FE" w:rsidRDefault="00724AC4" w:rsidP="00185ECA">
      <w:pPr>
        <w:rPr>
          <w:rFonts w:ascii="Arial Narrow" w:hAnsi="Arial Narrow"/>
          <w:b/>
          <w:bCs/>
          <w:sz w:val="16"/>
          <w:szCs w:val="16"/>
          <w:lang w:eastAsia="es-MX"/>
        </w:rPr>
      </w:pPr>
    </w:p>
    <w:p w14:paraId="643A07A5" w14:textId="77777777" w:rsidR="00724AC4" w:rsidRDefault="00724AC4" w:rsidP="00724AC4">
      <w:pPr>
        <w:tabs>
          <w:tab w:val="left" w:pos="709"/>
        </w:tabs>
        <w:jc w:val="center"/>
        <w:rPr>
          <w:rFonts w:ascii="Arial Narrow" w:hAnsi="Arial Narrow" w:cs="Arial"/>
          <w:b/>
          <w:sz w:val="16"/>
          <w:szCs w:val="16"/>
        </w:rPr>
      </w:pPr>
      <w:r w:rsidRPr="000B658A">
        <w:rPr>
          <w:rFonts w:ascii="Arial Narrow" w:hAnsi="Arial Narrow" w:cs="Arial"/>
          <w:b/>
          <w:sz w:val="16"/>
          <w:szCs w:val="16"/>
        </w:rPr>
        <w:lastRenderedPageBreak/>
        <w:t xml:space="preserve">P.O. </w:t>
      </w:r>
      <w:r>
        <w:rPr>
          <w:rFonts w:ascii="Arial Narrow" w:hAnsi="Arial Narrow" w:cs="Arial"/>
          <w:b/>
          <w:sz w:val="16"/>
          <w:szCs w:val="16"/>
        </w:rPr>
        <w:t>08</w:t>
      </w:r>
      <w:r w:rsidRPr="000B658A">
        <w:rPr>
          <w:rFonts w:ascii="Arial Narrow" w:hAnsi="Arial Narrow" w:cs="Arial"/>
          <w:b/>
          <w:sz w:val="16"/>
          <w:szCs w:val="16"/>
        </w:rPr>
        <w:t xml:space="preserve"> / </w:t>
      </w:r>
      <w:r>
        <w:rPr>
          <w:rFonts w:ascii="Arial Narrow" w:hAnsi="Arial Narrow" w:cs="Arial"/>
          <w:b/>
          <w:sz w:val="16"/>
          <w:szCs w:val="16"/>
        </w:rPr>
        <w:t>26</w:t>
      </w:r>
      <w:r w:rsidRPr="000B658A">
        <w:rPr>
          <w:rFonts w:ascii="Arial Narrow" w:hAnsi="Arial Narrow" w:cs="Arial"/>
          <w:b/>
          <w:sz w:val="16"/>
          <w:szCs w:val="16"/>
        </w:rPr>
        <w:t xml:space="preserve"> DE </w:t>
      </w:r>
      <w:r>
        <w:rPr>
          <w:rFonts w:ascii="Arial Narrow" w:hAnsi="Arial Narrow" w:cs="Arial"/>
          <w:b/>
          <w:sz w:val="16"/>
          <w:szCs w:val="16"/>
        </w:rPr>
        <w:t>ENERO</w:t>
      </w:r>
      <w:r w:rsidRPr="000B658A">
        <w:rPr>
          <w:rFonts w:ascii="Arial Narrow" w:hAnsi="Arial Narrow" w:cs="Arial"/>
          <w:b/>
          <w:sz w:val="16"/>
          <w:szCs w:val="16"/>
        </w:rPr>
        <w:t xml:space="preserve"> DE 202</w:t>
      </w:r>
      <w:r>
        <w:rPr>
          <w:rFonts w:ascii="Arial Narrow" w:hAnsi="Arial Narrow" w:cs="Arial"/>
          <w:b/>
          <w:sz w:val="16"/>
          <w:szCs w:val="16"/>
        </w:rPr>
        <w:t>1</w:t>
      </w:r>
      <w:r w:rsidRPr="000B658A">
        <w:rPr>
          <w:rFonts w:ascii="Arial Narrow" w:hAnsi="Arial Narrow" w:cs="Arial"/>
          <w:b/>
          <w:sz w:val="16"/>
          <w:szCs w:val="16"/>
        </w:rPr>
        <w:t xml:space="preserve"> / DECRETO </w:t>
      </w:r>
      <w:r>
        <w:rPr>
          <w:rFonts w:ascii="Arial Narrow" w:hAnsi="Arial Narrow" w:cs="Arial"/>
          <w:b/>
          <w:sz w:val="16"/>
          <w:szCs w:val="16"/>
        </w:rPr>
        <w:t>827</w:t>
      </w:r>
    </w:p>
    <w:p w14:paraId="21442839" w14:textId="77777777" w:rsidR="00724AC4" w:rsidRPr="00724AC4" w:rsidRDefault="00724AC4" w:rsidP="00724AC4">
      <w:pPr>
        <w:rPr>
          <w:rFonts w:ascii="Arial Narrow" w:hAnsi="Arial Narrow"/>
          <w:b/>
          <w:bCs/>
          <w:sz w:val="16"/>
          <w:szCs w:val="16"/>
          <w:lang w:eastAsia="es-MX"/>
        </w:rPr>
      </w:pPr>
    </w:p>
    <w:p w14:paraId="4EC7E008" w14:textId="77777777" w:rsidR="00724AC4" w:rsidRPr="00724AC4" w:rsidRDefault="00724AC4" w:rsidP="00724AC4">
      <w:pPr>
        <w:rPr>
          <w:rFonts w:ascii="Arial Narrow" w:hAnsi="Arial Narrow"/>
          <w:bCs/>
          <w:sz w:val="16"/>
          <w:szCs w:val="16"/>
          <w:lang w:eastAsia="es-MX"/>
        </w:rPr>
      </w:pPr>
      <w:proofErr w:type="gramStart"/>
      <w:r w:rsidRPr="00724AC4">
        <w:rPr>
          <w:rFonts w:ascii="Arial Narrow" w:hAnsi="Arial Narrow"/>
          <w:b/>
          <w:bCs/>
          <w:sz w:val="16"/>
          <w:szCs w:val="16"/>
          <w:lang w:eastAsia="es-MX"/>
        </w:rPr>
        <w:t>Único.-</w:t>
      </w:r>
      <w:proofErr w:type="gramEnd"/>
      <w:r w:rsidRPr="00724AC4">
        <w:rPr>
          <w:rFonts w:ascii="Arial Narrow" w:hAnsi="Arial Narrow"/>
          <w:b/>
          <w:bCs/>
          <w:sz w:val="16"/>
          <w:szCs w:val="16"/>
          <w:lang w:eastAsia="es-MX"/>
        </w:rPr>
        <w:t xml:space="preserve"> </w:t>
      </w:r>
      <w:r w:rsidRPr="00724AC4">
        <w:rPr>
          <w:rFonts w:ascii="Arial Narrow" w:hAnsi="Arial Narrow"/>
          <w:bCs/>
          <w:sz w:val="16"/>
          <w:szCs w:val="16"/>
          <w:lang w:eastAsia="es-MX"/>
        </w:rPr>
        <w:t>El presente decreto entrará en vigor al día siguiente de su publicación en el periódico oficial del Gobierno del Estado.</w:t>
      </w:r>
    </w:p>
    <w:p w14:paraId="64EA7E20" w14:textId="77777777" w:rsidR="00724AC4" w:rsidRPr="00724AC4" w:rsidRDefault="00724AC4" w:rsidP="00724AC4">
      <w:pPr>
        <w:rPr>
          <w:rFonts w:ascii="Arial Narrow" w:hAnsi="Arial Narrow"/>
          <w:bCs/>
          <w:sz w:val="16"/>
          <w:szCs w:val="16"/>
          <w:lang w:eastAsia="es-MX"/>
        </w:rPr>
      </w:pPr>
    </w:p>
    <w:p w14:paraId="12F58F0F" w14:textId="77777777" w:rsidR="00724AC4" w:rsidRPr="00724AC4" w:rsidRDefault="00724AC4" w:rsidP="00724AC4">
      <w:pPr>
        <w:rPr>
          <w:rFonts w:ascii="Arial Narrow" w:hAnsi="Arial Narrow"/>
          <w:bCs/>
          <w:sz w:val="16"/>
          <w:szCs w:val="16"/>
          <w:lang w:eastAsia="es-MX"/>
        </w:rPr>
      </w:pPr>
      <w:r w:rsidRPr="00724AC4">
        <w:rPr>
          <w:rFonts w:ascii="Arial Narrow" w:hAnsi="Arial Narrow"/>
          <w:b/>
          <w:bCs/>
          <w:sz w:val="16"/>
          <w:szCs w:val="16"/>
          <w:lang w:eastAsia="es-MX"/>
        </w:rPr>
        <w:t xml:space="preserve">DADO </w:t>
      </w:r>
      <w:r w:rsidRPr="00724AC4">
        <w:rPr>
          <w:rFonts w:ascii="Arial Narrow" w:hAnsi="Arial Narrow"/>
          <w:bCs/>
          <w:sz w:val="16"/>
          <w:szCs w:val="16"/>
          <w:lang w:eastAsia="es-MX"/>
        </w:rPr>
        <w:t>en la Ciudad de Saltillo, Coahuila de Zaragoza, a los veinticinco días del mes de noviembre del año dos mil veinte.</w:t>
      </w:r>
    </w:p>
    <w:p w14:paraId="717DE878" w14:textId="77777777" w:rsidR="00185ECA" w:rsidRDefault="00185ECA" w:rsidP="000B658A">
      <w:pPr>
        <w:rPr>
          <w:rFonts w:ascii="Arial Narrow" w:hAnsi="Arial Narrow"/>
          <w:bCs/>
          <w:sz w:val="16"/>
          <w:szCs w:val="16"/>
          <w:lang w:eastAsia="es-MX"/>
        </w:rPr>
      </w:pPr>
    </w:p>
    <w:p w14:paraId="064C4260" w14:textId="77777777" w:rsidR="00DE00E3" w:rsidRDefault="00DE00E3" w:rsidP="000B658A">
      <w:pPr>
        <w:rPr>
          <w:rFonts w:ascii="Arial Narrow" w:hAnsi="Arial Narrow"/>
          <w:bCs/>
          <w:sz w:val="16"/>
          <w:szCs w:val="16"/>
          <w:lang w:eastAsia="es-MX"/>
        </w:rPr>
      </w:pPr>
    </w:p>
    <w:p w14:paraId="369B1D3D" w14:textId="77777777" w:rsidR="00DE00E3" w:rsidRDefault="00DE00E3" w:rsidP="00DE00E3">
      <w:pPr>
        <w:tabs>
          <w:tab w:val="left" w:pos="709"/>
        </w:tabs>
        <w:jc w:val="center"/>
        <w:rPr>
          <w:rFonts w:ascii="Arial Narrow" w:hAnsi="Arial Narrow" w:cs="Arial"/>
          <w:b/>
          <w:sz w:val="16"/>
          <w:szCs w:val="16"/>
        </w:rPr>
      </w:pPr>
      <w:r w:rsidRPr="000B658A">
        <w:rPr>
          <w:rFonts w:ascii="Arial Narrow" w:hAnsi="Arial Narrow" w:cs="Arial"/>
          <w:b/>
          <w:sz w:val="16"/>
          <w:szCs w:val="16"/>
        </w:rPr>
        <w:t xml:space="preserve">P.O. </w:t>
      </w:r>
      <w:r>
        <w:rPr>
          <w:rFonts w:ascii="Arial Narrow" w:hAnsi="Arial Narrow" w:cs="Arial"/>
          <w:b/>
          <w:sz w:val="16"/>
          <w:szCs w:val="16"/>
        </w:rPr>
        <w:t>08</w:t>
      </w:r>
      <w:r w:rsidRPr="000B658A">
        <w:rPr>
          <w:rFonts w:ascii="Arial Narrow" w:hAnsi="Arial Narrow" w:cs="Arial"/>
          <w:b/>
          <w:sz w:val="16"/>
          <w:szCs w:val="16"/>
        </w:rPr>
        <w:t xml:space="preserve"> / </w:t>
      </w:r>
      <w:r>
        <w:rPr>
          <w:rFonts w:ascii="Arial Narrow" w:hAnsi="Arial Narrow" w:cs="Arial"/>
          <w:b/>
          <w:sz w:val="16"/>
          <w:szCs w:val="16"/>
        </w:rPr>
        <w:t>26</w:t>
      </w:r>
      <w:r w:rsidRPr="000B658A">
        <w:rPr>
          <w:rFonts w:ascii="Arial Narrow" w:hAnsi="Arial Narrow" w:cs="Arial"/>
          <w:b/>
          <w:sz w:val="16"/>
          <w:szCs w:val="16"/>
        </w:rPr>
        <w:t xml:space="preserve"> DE </w:t>
      </w:r>
      <w:r>
        <w:rPr>
          <w:rFonts w:ascii="Arial Narrow" w:hAnsi="Arial Narrow" w:cs="Arial"/>
          <w:b/>
          <w:sz w:val="16"/>
          <w:szCs w:val="16"/>
        </w:rPr>
        <w:t>ENERO</w:t>
      </w:r>
      <w:r w:rsidRPr="000B658A">
        <w:rPr>
          <w:rFonts w:ascii="Arial Narrow" w:hAnsi="Arial Narrow" w:cs="Arial"/>
          <w:b/>
          <w:sz w:val="16"/>
          <w:szCs w:val="16"/>
        </w:rPr>
        <w:t xml:space="preserve"> DE 202</w:t>
      </w:r>
      <w:r>
        <w:rPr>
          <w:rFonts w:ascii="Arial Narrow" w:hAnsi="Arial Narrow" w:cs="Arial"/>
          <w:b/>
          <w:sz w:val="16"/>
          <w:szCs w:val="16"/>
        </w:rPr>
        <w:t>1</w:t>
      </w:r>
      <w:r w:rsidRPr="000B658A">
        <w:rPr>
          <w:rFonts w:ascii="Arial Narrow" w:hAnsi="Arial Narrow" w:cs="Arial"/>
          <w:b/>
          <w:sz w:val="16"/>
          <w:szCs w:val="16"/>
        </w:rPr>
        <w:t xml:space="preserve"> / DECRETO </w:t>
      </w:r>
      <w:r>
        <w:rPr>
          <w:rFonts w:ascii="Arial Narrow" w:hAnsi="Arial Narrow" w:cs="Arial"/>
          <w:b/>
          <w:sz w:val="16"/>
          <w:szCs w:val="16"/>
        </w:rPr>
        <w:t>828</w:t>
      </w:r>
    </w:p>
    <w:p w14:paraId="77BD881F" w14:textId="77777777" w:rsidR="00DE00E3" w:rsidRDefault="00DE00E3" w:rsidP="00DE00E3">
      <w:pPr>
        <w:tabs>
          <w:tab w:val="left" w:pos="709"/>
        </w:tabs>
        <w:jc w:val="center"/>
        <w:rPr>
          <w:rFonts w:ascii="Arial Narrow" w:hAnsi="Arial Narrow" w:cs="Arial"/>
          <w:b/>
          <w:sz w:val="16"/>
          <w:szCs w:val="16"/>
        </w:rPr>
      </w:pPr>
    </w:p>
    <w:p w14:paraId="3D1BFABC" w14:textId="77777777" w:rsidR="00DE00E3" w:rsidRPr="00DE00E3" w:rsidRDefault="00DE00E3" w:rsidP="00DE00E3">
      <w:pPr>
        <w:rPr>
          <w:rFonts w:ascii="Arial Narrow" w:hAnsi="Arial Narrow"/>
          <w:bCs/>
          <w:sz w:val="16"/>
          <w:szCs w:val="16"/>
          <w:lang w:eastAsia="es-MX"/>
        </w:rPr>
      </w:pPr>
      <w:proofErr w:type="gramStart"/>
      <w:r w:rsidRPr="00DE00E3">
        <w:rPr>
          <w:rFonts w:ascii="Arial Narrow" w:hAnsi="Arial Narrow"/>
          <w:b/>
          <w:bCs/>
          <w:sz w:val="16"/>
          <w:szCs w:val="16"/>
          <w:lang w:eastAsia="es-MX"/>
        </w:rPr>
        <w:t>ÚNICO.-</w:t>
      </w:r>
      <w:proofErr w:type="gramEnd"/>
      <w:r w:rsidRPr="00DE00E3">
        <w:rPr>
          <w:rFonts w:ascii="Arial Narrow" w:hAnsi="Arial Narrow"/>
          <w:b/>
          <w:bCs/>
          <w:sz w:val="16"/>
          <w:szCs w:val="16"/>
          <w:lang w:eastAsia="es-MX"/>
        </w:rPr>
        <w:t xml:space="preserve"> </w:t>
      </w:r>
      <w:r w:rsidRPr="00DE00E3">
        <w:rPr>
          <w:rFonts w:ascii="Arial Narrow" w:hAnsi="Arial Narrow"/>
          <w:bCs/>
          <w:sz w:val="16"/>
          <w:szCs w:val="16"/>
          <w:lang w:eastAsia="es-MX"/>
        </w:rPr>
        <w:t>El presente decreto entrará en vigor al día siguiente de su publicación en el periódico oficial del Gobierno del Estado.</w:t>
      </w:r>
    </w:p>
    <w:p w14:paraId="756EC04E" w14:textId="77777777" w:rsidR="00DE00E3" w:rsidRPr="00DE00E3" w:rsidRDefault="00DE00E3" w:rsidP="00DE00E3">
      <w:pPr>
        <w:rPr>
          <w:rFonts w:ascii="Arial Narrow" w:hAnsi="Arial Narrow"/>
          <w:bCs/>
          <w:sz w:val="16"/>
          <w:szCs w:val="16"/>
          <w:lang w:eastAsia="es-MX"/>
        </w:rPr>
      </w:pPr>
    </w:p>
    <w:p w14:paraId="34D47183" w14:textId="77777777" w:rsidR="00DE00E3" w:rsidRPr="00DE00E3" w:rsidRDefault="00DE00E3" w:rsidP="00DE00E3">
      <w:pPr>
        <w:rPr>
          <w:rFonts w:ascii="Arial Narrow" w:hAnsi="Arial Narrow"/>
          <w:bCs/>
          <w:sz w:val="16"/>
          <w:szCs w:val="16"/>
          <w:lang w:eastAsia="es-MX"/>
        </w:rPr>
      </w:pPr>
      <w:r w:rsidRPr="00DE00E3">
        <w:rPr>
          <w:rFonts w:ascii="Arial Narrow" w:hAnsi="Arial Narrow"/>
          <w:b/>
          <w:bCs/>
          <w:sz w:val="16"/>
          <w:szCs w:val="16"/>
          <w:lang w:eastAsia="es-MX"/>
        </w:rPr>
        <w:t xml:space="preserve">DADO </w:t>
      </w:r>
      <w:r w:rsidRPr="00DE00E3">
        <w:rPr>
          <w:rFonts w:ascii="Arial Narrow" w:hAnsi="Arial Narrow"/>
          <w:bCs/>
          <w:sz w:val="16"/>
          <w:szCs w:val="16"/>
          <w:lang w:eastAsia="es-MX"/>
        </w:rPr>
        <w:t>en la Ciudad de Saltillo, Coahuila de Zaragoza, a los veinticinco días del mes de noviembre del año dos mil veinte.</w:t>
      </w:r>
    </w:p>
    <w:p w14:paraId="55138E1F" w14:textId="77777777" w:rsidR="00DE00E3" w:rsidRDefault="00DE00E3" w:rsidP="000B658A">
      <w:pPr>
        <w:rPr>
          <w:rFonts w:ascii="Arial Narrow" w:hAnsi="Arial Narrow"/>
          <w:bCs/>
          <w:sz w:val="16"/>
          <w:szCs w:val="16"/>
          <w:lang w:eastAsia="es-MX"/>
        </w:rPr>
      </w:pPr>
    </w:p>
    <w:p w14:paraId="6A402BCD" w14:textId="77777777" w:rsidR="001642E4" w:rsidRDefault="001642E4" w:rsidP="000B658A">
      <w:pPr>
        <w:rPr>
          <w:rFonts w:ascii="Arial Narrow" w:hAnsi="Arial Narrow"/>
          <w:bCs/>
          <w:sz w:val="16"/>
          <w:szCs w:val="16"/>
          <w:lang w:eastAsia="es-MX"/>
        </w:rPr>
      </w:pPr>
    </w:p>
    <w:p w14:paraId="3ADD50EF" w14:textId="77777777" w:rsidR="001642E4" w:rsidRDefault="001642E4" w:rsidP="001642E4">
      <w:pPr>
        <w:tabs>
          <w:tab w:val="left" w:pos="709"/>
        </w:tabs>
        <w:jc w:val="center"/>
        <w:rPr>
          <w:rFonts w:ascii="Arial Narrow" w:hAnsi="Arial Narrow" w:cs="Arial"/>
          <w:b/>
          <w:sz w:val="16"/>
          <w:szCs w:val="16"/>
        </w:rPr>
      </w:pPr>
      <w:r w:rsidRPr="000B658A">
        <w:rPr>
          <w:rFonts w:ascii="Arial Narrow" w:hAnsi="Arial Narrow" w:cs="Arial"/>
          <w:b/>
          <w:sz w:val="16"/>
          <w:szCs w:val="16"/>
        </w:rPr>
        <w:t xml:space="preserve">P.O. </w:t>
      </w:r>
      <w:r>
        <w:rPr>
          <w:rFonts w:ascii="Arial Narrow" w:hAnsi="Arial Narrow" w:cs="Arial"/>
          <w:b/>
          <w:sz w:val="16"/>
          <w:szCs w:val="16"/>
        </w:rPr>
        <w:t>08</w:t>
      </w:r>
      <w:r w:rsidRPr="000B658A">
        <w:rPr>
          <w:rFonts w:ascii="Arial Narrow" w:hAnsi="Arial Narrow" w:cs="Arial"/>
          <w:b/>
          <w:sz w:val="16"/>
          <w:szCs w:val="16"/>
        </w:rPr>
        <w:t xml:space="preserve"> / </w:t>
      </w:r>
      <w:r>
        <w:rPr>
          <w:rFonts w:ascii="Arial Narrow" w:hAnsi="Arial Narrow" w:cs="Arial"/>
          <w:b/>
          <w:sz w:val="16"/>
          <w:szCs w:val="16"/>
        </w:rPr>
        <w:t>26</w:t>
      </w:r>
      <w:r w:rsidRPr="000B658A">
        <w:rPr>
          <w:rFonts w:ascii="Arial Narrow" w:hAnsi="Arial Narrow" w:cs="Arial"/>
          <w:b/>
          <w:sz w:val="16"/>
          <w:szCs w:val="16"/>
        </w:rPr>
        <w:t xml:space="preserve"> DE </w:t>
      </w:r>
      <w:r>
        <w:rPr>
          <w:rFonts w:ascii="Arial Narrow" w:hAnsi="Arial Narrow" w:cs="Arial"/>
          <w:b/>
          <w:sz w:val="16"/>
          <w:szCs w:val="16"/>
        </w:rPr>
        <w:t>ENERO</w:t>
      </w:r>
      <w:r w:rsidRPr="000B658A">
        <w:rPr>
          <w:rFonts w:ascii="Arial Narrow" w:hAnsi="Arial Narrow" w:cs="Arial"/>
          <w:b/>
          <w:sz w:val="16"/>
          <w:szCs w:val="16"/>
        </w:rPr>
        <w:t xml:space="preserve"> DE 202</w:t>
      </w:r>
      <w:r>
        <w:rPr>
          <w:rFonts w:ascii="Arial Narrow" w:hAnsi="Arial Narrow" w:cs="Arial"/>
          <w:b/>
          <w:sz w:val="16"/>
          <w:szCs w:val="16"/>
        </w:rPr>
        <w:t>1</w:t>
      </w:r>
      <w:r w:rsidRPr="000B658A">
        <w:rPr>
          <w:rFonts w:ascii="Arial Narrow" w:hAnsi="Arial Narrow" w:cs="Arial"/>
          <w:b/>
          <w:sz w:val="16"/>
          <w:szCs w:val="16"/>
        </w:rPr>
        <w:t xml:space="preserve"> / DECRETO </w:t>
      </w:r>
      <w:r>
        <w:rPr>
          <w:rFonts w:ascii="Arial Narrow" w:hAnsi="Arial Narrow" w:cs="Arial"/>
          <w:b/>
          <w:sz w:val="16"/>
          <w:szCs w:val="16"/>
        </w:rPr>
        <w:t>834</w:t>
      </w:r>
    </w:p>
    <w:p w14:paraId="5776A528" w14:textId="77777777" w:rsidR="001642E4" w:rsidRDefault="001642E4" w:rsidP="001642E4">
      <w:pPr>
        <w:tabs>
          <w:tab w:val="left" w:pos="709"/>
        </w:tabs>
        <w:jc w:val="center"/>
        <w:rPr>
          <w:rFonts w:ascii="Arial Narrow" w:hAnsi="Arial Narrow" w:cs="Arial"/>
          <w:b/>
          <w:sz w:val="16"/>
          <w:szCs w:val="16"/>
        </w:rPr>
      </w:pPr>
    </w:p>
    <w:p w14:paraId="7DAAE28B" w14:textId="77777777" w:rsidR="001642E4" w:rsidRPr="001642E4" w:rsidRDefault="001642E4" w:rsidP="001642E4">
      <w:pPr>
        <w:rPr>
          <w:rFonts w:ascii="Arial Narrow" w:hAnsi="Arial Narrow"/>
          <w:bCs/>
          <w:sz w:val="16"/>
          <w:szCs w:val="16"/>
          <w:lang w:eastAsia="es-MX"/>
        </w:rPr>
      </w:pPr>
      <w:proofErr w:type="gramStart"/>
      <w:r w:rsidRPr="001642E4">
        <w:rPr>
          <w:rFonts w:ascii="Arial Narrow" w:hAnsi="Arial Narrow"/>
          <w:b/>
          <w:bCs/>
          <w:sz w:val="16"/>
          <w:szCs w:val="16"/>
          <w:lang w:eastAsia="es-MX"/>
        </w:rPr>
        <w:t>ÚNICO.-</w:t>
      </w:r>
      <w:proofErr w:type="gramEnd"/>
      <w:r w:rsidRPr="001642E4">
        <w:rPr>
          <w:rFonts w:ascii="Arial Narrow" w:hAnsi="Arial Narrow"/>
          <w:b/>
          <w:bCs/>
          <w:sz w:val="16"/>
          <w:szCs w:val="16"/>
          <w:lang w:eastAsia="es-MX"/>
        </w:rPr>
        <w:t xml:space="preserve"> </w:t>
      </w:r>
      <w:r w:rsidRPr="001642E4">
        <w:rPr>
          <w:rFonts w:ascii="Arial Narrow" w:hAnsi="Arial Narrow"/>
          <w:bCs/>
          <w:sz w:val="16"/>
          <w:szCs w:val="16"/>
          <w:lang w:eastAsia="es-MX"/>
        </w:rPr>
        <w:t>El presente Decreto entrará en vigor el día siguiente al de su publicación en el Periódico Oficial del Gobierno del Estado.</w:t>
      </w:r>
    </w:p>
    <w:p w14:paraId="1FC1E7BB" w14:textId="77777777" w:rsidR="001642E4" w:rsidRPr="001642E4" w:rsidRDefault="001642E4" w:rsidP="001642E4">
      <w:pPr>
        <w:rPr>
          <w:rFonts w:ascii="Arial Narrow" w:hAnsi="Arial Narrow"/>
          <w:bCs/>
          <w:sz w:val="16"/>
          <w:szCs w:val="16"/>
          <w:lang w:eastAsia="es-MX"/>
        </w:rPr>
      </w:pPr>
    </w:p>
    <w:p w14:paraId="6CE3C6E0" w14:textId="77777777" w:rsidR="001642E4" w:rsidRPr="001642E4" w:rsidRDefault="001642E4" w:rsidP="001642E4">
      <w:pPr>
        <w:rPr>
          <w:rFonts w:ascii="Arial Narrow" w:hAnsi="Arial Narrow"/>
          <w:bCs/>
          <w:sz w:val="16"/>
          <w:szCs w:val="16"/>
          <w:lang w:eastAsia="es-MX"/>
        </w:rPr>
      </w:pPr>
      <w:r w:rsidRPr="001642E4">
        <w:rPr>
          <w:rFonts w:ascii="Arial Narrow" w:hAnsi="Arial Narrow"/>
          <w:b/>
          <w:bCs/>
          <w:sz w:val="16"/>
          <w:szCs w:val="16"/>
          <w:lang w:eastAsia="es-MX"/>
        </w:rPr>
        <w:t xml:space="preserve">DADO </w:t>
      </w:r>
      <w:r w:rsidRPr="001642E4">
        <w:rPr>
          <w:rFonts w:ascii="Arial Narrow" w:hAnsi="Arial Narrow"/>
          <w:bCs/>
          <w:sz w:val="16"/>
          <w:szCs w:val="16"/>
          <w:lang w:eastAsia="es-MX"/>
        </w:rPr>
        <w:t>en la Ciudad de Saltillo, Coahuila de Zaragoza, a los nueve días del mes de diciembre del año dos mil veinte.</w:t>
      </w:r>
    </w:p>
    <w:p w14:paraId="79516653" w14:textId="77777777" w:rsidR="001642E4" w:rsidRDefault="001642E4" w:rsidP="000B658A">
      <w:pPr>
        <w:rPr>
          <w:rFonts w:ascii="Arial Narrow" w:hAnsi="Arial Narrow"/>
          <w:bCs/>
          <w:sz w:val="16"/>
          <w:szCs w:val="16"/>
          <w:lang w:eastAsia="es-MX"/>
        </w:rPr>
      </w:pPr>
    </w:p>
    <w:p w14:paraId="42CF6E2C" w14:textId="77777777" w:rsidR="00E267B6" w:rsidRDefault="00E267B6" w:rsidP="000B658A">
      <w:pPr>
        <w:rPr>
          <w:rFonts w:ascii="Arial Narrow" w:hAnsi="Arial Narrow"/>
          <w:bCs/>
          <w:sz w:val="16"/>
          <w:szCs w:val="16"/>
          <w:lang w:eastAsia="es-MX"/>
        </w:rPr>
      </w:pPr>
    </w:p>
    <w:p w14:paraId="2AC256BE" w14:textId="77777777" w:rsidR="00E267B6" w:rsidRDefault="00E267B6" w:rsidP="00E267B6">
      <w:pPr>
        <w:tabs>
          <w:tab w:val="left" w:pos="709"/>
        </w:tabs>
        <w:jc w:val="center"/>
        <w:rPr>
          <w:rFonts w:ascii="Arial Narrow" w:hAnsi="Arial Narrow" w:cs="Arial"/>
          <w:b/>
          <w:sz w:val="16"/>
          <w:szCs w:val="16"/>
        </w:rPr>
      </w:pPr>
      <w:r w:rsidRPr="000B658A">
        <w:rPr>
          <w:rFonts w:ascii="Arial Narrow" w:hAnsi="Arial Narrow" w:cs="Arial"/>
          <w:b/>
          <w:sz w:val="16"/>
          <w:szCs w:val="16"/>
        </w:rPr>
        <w:t xml:space="preserve">P.O. </w:t>
      </w:r>
      <w:r>
        <w:rPr>
          <w:rFonts w:ascii="Arial Narrow" w:hAnsi="Arial Narrow" w:cs="Arial"/>
          <w:b/>
          <w:sz w:val="16"/>
          <w:szCs w:val="16"/>
        </w:rPr>
        <w:t>16</w:t>
      </w:r>
      <w:r w:rsidRPr="000B658A">
        <w:rPr>
          <w:rFonts w:ascii="Arial Narrow" w:hAnsi="Arial Narrow" w:cs="Arial"/>
          <w:b/>
          <w:sz w:val="16"/>
          <w:szCs w:val="16"/>
        </w:rPr>
        <w:t xml:space="preserve"> / </w:t>
      </w:r>
      <w:r>
        <w:rPr>
          <w:rFonts w:ascii="Arial Narrow" w:hAnsi="Arial Narrow" w:cs="Arial"/>
          <w:b/>
          <w:sz w:val="16"/>
          <w:szCs w:val="16"/>
        </w:rPr>
        <w:t>23</w:t>
      </w:r>
      <w:r w:rsidRPr="000B658A">
        <w:rPr>
          <w:rFonts w:ascii="Arial Narrow" w:hAnsi="Arial Narrow" w:cs="Arial"/>
          <w:b/>
          <w:sz w:val="16"/>
          <w:szCs w:val="16"/>
        </w:rPr>
        <w:t xml:space="preserve"> DE </w:t>
      </w:r>
      <w:r>
        <w:rPr>
          <w:rFonts w:ascii="Arial Narrow" w:hAnsi="Arial Narrow" w:cs="Arial"/>
          <w:b/>
          <w:sz w:val="16"/>
          <w:szCs w:val="16"/>
        </w:rPr>
        <w:t>FEBRERO</w:t>
      </w:r>
      <w:r w:rsidRPr="000B658A">
        <w:rPr>
          <w:rFonts w:ascii="Arial Narrow" w:hAnsi="Arial Narrow" w:cs="Arial"/>
          <w:b/>
          <w:sz w:val="16"/>
          <w:szCs w:val="16"/>
        </w:rPr>
        <w:t xml:space="preserve"> DE 202</w:t>
      </w:r>
      <w:r>
        <w:rPr>
          <w:rFonts w:ascii="Arial Narrow" w:hAnsi="Arial Narrow" w:cs="Arial"/>
          <w:b/>
          <w:sz w:val="16"/>
          <w:szCs w:val="16"/>
        </w:rPr>
        <w:t>1</w:t>
      </w:r>
      <w:r w:rsidRPr="000B658A">
        <w:rPr>
          <w:rFonts w:ascii="Arial Narrow" w:hAnsi="Arial Narrow" w:cs="Arial"/>
          <w:b/>
          <w:sz w:val="16"/>
          <w:szCs w:val="16"/>
        </w:rPr>
        <w:t xml:space="preserve"> / DECRETO </w:t>
      </w:r>
      <w:r>
        <w:rPr>
          <w:rFonts w:ascii="Arial Narrow" w:hAnsi="Arial Narrow" w:cs="Arial"/>
          <w:b/>
          <w:sz w:val="16"/>
          <w:szCs w:val="16"/>
        </w:rPr>
        <w:t>977</w:t>
      </w:r>
    </w:p>
    <w:p w14:paraId="7C8678CF" w14:textId="77777777" w:rsidR="00E267B6" w:rsidRDefault="00E267B6" w:rsidP="00E267B6">
      <w:pPr>
        <w:tabs>
          <w:tab w:val="left" w:pos="709"/>
        </w:tabs>
        <w:jc w:val="center"/>
        <w:rPr>
          <w:rFonts w:ascii="Arial Narrow" w:hAnsi="Arial Narrow" w:cs="Arial"/>
          <w:b/>
          <w:sz w:val="16"/>
          <w:szCs w:val="16"/>
        </w:rPr>
      </w:pPr>
    </w:p>
    <w:p w14:paraId="4DD58978" w14:textId="77777777" w:rsidR="00E267B6" w:rsidRPr="00E267B6" w:rsidRDefault="00E267B6" w:rsidP="00E267B6">
      <w:pPr>
        <w:rPr>
          <w:rFonts w:ascii="Arial Narrow" w:hAnsi="Arial Narrow"/>
          <w:bCs/>
          <w:sz w:val="16"/>
          <w:szCs w:val="16"/>
          <w:lang w:eastAsia="es-MX"/>
        </w:rPr>
      </w:pPr>
      <w:proofErr w:type="gramStart"/>
      <w:r w:rsidRPr="00E267B6">
        <w:rPr>
          <w:rFonts w:ascii="Arial Narrow" w:hAnsi="Arial Narrow"/>
          <w:b/>
          <w:bCs/>
          <w:sz w:val="16"/>
          <w:szCs w:val="16"/>
          <w:lang w:eastAsia="es-MX"/>
        </w:rPr>
        <w:t>ÚNICO.-</w:t>
      </w:r>
      <w:proofErr w:type="gramEnd"/>
      <w:r w:rsidRPr="00E267B6">
        <w:rPr>
          <w:rFonts w:ascii="Arial Narrow" w:hAnsi="Arial Narrow"/>
          <w:b/>
          <w:bCs/>
          <w:sz w:val="16"/>
          <w:szCs w:val="16"/>
          <w:lang w:eastAsia="es-MX"/>
        </w:rPr>
        <w:t xml:space="preserve"> </w:t>
      </w:r>
      <w:r w:rsidRPr="00E267B6">
        <w:rPr>
          <w:rFonts w:ascii="Arial Narrow" w:hAnsi="Arial Narrow"/>
          <w:bCs/>
          <w:sz w:val="16"/>
          <w:szCs w:val="16"/>
          <w:lang w:eastAsia="es-MX"/>
        </w:rPr>
        <w:t>El presente Decreto entrará en vigor al día siguiente de su publicación en el Periódico Oficial del Gobierno del Estado.</w:t>
      </w:r>
    </w:p>
    <w:p w14:paraId="1407AC92" w14:textId="77777777" w:rsidR="00E267B6" w:rsidRPr="00E267B6" w:rsidRDefault="00E267B6" w:rsidP="00E267B6">
      <w:pPr>
        <w:rPr>
          <w:rFonts w:ascii="Arial Narrow" w:hAnsi="Arial Narrow"/>
          <w:bCs/>
          <w:sz w:val="16"/>
          <w:szCs w:val="16"/>
          <w:lang w:eastAsia="es-MX"/>
        </w:rPr>
      </w:pPr>
    </w:p>
    <w:p w14:paraId="057406B4" w14:textId="77777777" w:rsidR="00E267B6" w:rsidRPr="00E267B6" w:rsidRDefault="00E267B6" w:rsidP="00E267B6">
      <w:pPr>
        <w:rPr>
          <w:rFonts w:ascii="Arial Narrow" w:hAnsi="Arial Narrow"/>
          <w:bCs/>
          <w:sz w:val="16"/>
          <w:szCs w:val="16"/>
          <w:lang w:eastAsia="es-MX"/>
        </w:rPr>
      </w:pPr>
      <w:r w:rsidRPr="00E267B6">
        <w:rPr>
          <w:rFonts w:ascii="Arial Narrow" w:hAnsi="Arial Narrow"/>
          <w:b/>
          <w:bCs/>
          <w:sz w:val="16"/>
          <w:szCs w:val="16"/>
          <w:lang w:eastAsia="es-MX"/>
        </w:rPr>
        <w:t xml:space="preserve">DADO </w:t>
      </w:r>
      <w:r w:rsidRPr="00E267B6">
        <w:rPr>
          <w:rFonts w:ascii="Arial Narrow" w:hAnsi="Arial Narrow"/>
          <w:bCs/>
          <w:sz w:val="16"/>
          <w:szCs w:val="16"/>
          <w:lang w:eastAsia="es-MX"/>
        </w:rPr>
        <w:t>en la Ciudad de Saltillo, Coahuila de Zaragoza, a los treinta días del mes de diciembre del año dos mil veinte.</w:t>
      </w:r>
    </w:p>
    <w:p w14:paraId="4F31DA91" w14:textId="77777777" w:rsidR="00E267B6" w:rsidRDefault="00E267B6" w:rsidP="000B658A">
      <w:pPr>
        <w:rPr>
          <w:rFonts w:ascii="Arial Narrow" w:hAnsi="Arial Narrow"/>
          <w:bCs/>
          <w:sz w:val="16"/>
          <w:szCs w:val="16"/>
          <w:lang w:eastAsia="es-MX"/>
        </w:rPr>
      </w:pPr>
    </w:p>
    <w:p w14:paraId="469AC8D6" w14:textId="77777777" w:rsidR="007765CC" w:rsidRDefault="007765CC" w:rsidP="000B658A">
      <w:pPr>
        <w:rPr>
          <w:rFonts w:ascii="Arial Narrow" w:hAnsi="Arial Narrow"/>
          <w:bCs/>
          <w:sz w:val="16"/>
          <w:szCs w:val="16"/>
          <w:lang w:eastAsia="es-MX"/>
        </w:rPr>
      </w:pPr>
    </w:p>
    <w:p w14:paraId="3B17A39E" w14:textId="77777777" w:rsidR="007765CC" w:rsidRDefault="007765CC" w:rsidP="007765CC">
      <w:pPr>
        <w:tabs>
          <w:tab w:val="left" w:pos="709"/>
        </w:tabs>
        <w:jc w:val="center"/>
        <w:rPr>
          <w:rFonts w:ascii="Arial Narrow" w:hAnsi="Arial Narrow" w:cs="Arial"/>
          <w:b/>
          <w:sz w:val="16"/>
          <w:szCs w:val="16"/>
        </w:rPr>
      </w:pPr>
      <w:r w:rsidRPr="000B658A">
        <w:rPr>
          <w:rFonts w:ascii="Arial Narrow" w:hAnsi="Arial Narrow" w:cs="Arial"/>
          <w:b/>
          <w:sz w:val="16"/>
          <w:szCs w:val="16"/>
        </w:rPr>
        <w:t xml:space="preserve">P.O. </w:t>
      </w:r>
      <w:r>
        <w:rPr>
          <w:rFonts w:ascii="Arial Narrow" w:hAnsi="Arial Narrow" w:cs="Arial"/>
          <w:b/>
          <w:sz w:val="16"/>
          <w:szCs w:val="16"/>
        </w:rPr>
        <w:t>16</w:t>
      </w:r>
      <w:r w:rsidRPr="000B658A">
        <w:rPr>
          <w:rFonts w:ascii="Arial Narrow" w:hAnsi="Arial Narrow" w:cs="Arial"/>
          <w:b/>
          <w:sz w:val="16"/>
          <w:szCs w:val="16"/>
        </w:rPr>
        <w:t xml:space="preserve"> / </w:t>
      </w:r>
      <w:r>
        <w:rPr>
          <w:rFonts w:ascii="Arial Narrow" w:hAnsi="Arial Narrow" w:cs="Arial"/>
          <w:b/>
          <w:sz w:val="16"/>
          <w:szCs w:val="16"/>
        </w:rPr>
        <w:t>23</w:t>
      </w:r>
      <w:r w:rsidRPr="000B658A">
        <w:rPr>
          <w:rFonts w:ascii="Arial Narrow" w:hAnsi="Arial Narrow" w:cs="Arial"/>
          <w:b/>
          <w:sz w:val="16"/>
          <w:szCs w:val="16"/>
        </w:rPr>
        <w:t xml:space="preserve"> DE </w:t>
      </w:r>
      <w:r>
        <w:rPr>
          <w:rFonts w:ascii="Arial Narrow" w:hAnsi="Arial Narrow" w:cs="Arial"/>
          <w:b/>
          <w:sz w:val="16"/>
          <w:szCs w:val="16"/>
        </w:rPr>
        <w:t>FEBRERO</w:t>
      </w:r>
      <w:r w:rsidRPr="000B658A">
        <w:rPr>
          <w:rFonts w:ascii="Arial Narrow" w:hAnsi="Arial Narrow" w:cs="Arial"/>
          <w:b/>
          <w:sz w:val="16"/>
          <w:szCs w:val="16"/>
        </w:rPr>
        <w:t xml:space="preserve"> DE 202</w:t>
      </w:r>
      <w:r>
        <w:rPr>
          <w:rFonts w:ascii="Arial Narrow" w:hAnsi="Arial Narrow" w:cs="Arial"/>
          <w:b/>
          <w:sz w:val="16"/>
          <w:szCs w:val="16"/>
        </w:rPr>
        <w:t>1</w:t>
      </w:r>
      <w:r w:rsidRPr="000B658A">
        <w:rPr>
          <w:rFonts w:ascii="Arial Narrow" w:hAnsi="Arial Narrow" w:cs="Arial"/>
          <w:b/>
          <w:sz w:val="16"/>
          <w:szCs w:val="16"/>
        </w:rPr>
        <w:t xml:space="preserve"> / DECRETO </w:t>
      </w:r>
      <w:r>
        <w:rPr>
          <w:rFonts w:ascii="Arial Narrow" w:hAnsi="Arial Narrow" w:cs="Arial"/>
          <w:b/>
          <w:sz w:val="16"/>
          <w:szCs w:val="16"/>
        </w:rPr>
        <w:t>978</w:t>
      </w:r>
    </w:p>
    <w:p w14:paraId="14ECB121" w14:textId="77777777" w:rsidR="007765CC" w:rsidRDefault="007765CC" w:rsidP="007765CC">
      <w:pPr>
        <w:tabs>
          <w:tab w:val="left" w:pos="709"/>
        </w:tabs>
        <w:jc w:val="center"/>
        <w:rPr>
          <w:rFonts w:ascii="Arial Narrow" w:hAnsi="Arial Narrow" w:cs="Arial"/>
          <w:b/>
          <w:sz w:val="16"/>
          <w:szCs w:val="16"/>
        </w:rPr>
      </w:pPr>
    </w:p>
    <w:p w14:paraId="5753F277" w14:textId="77777777" w:rsidR="007765CC" w:rsidRPr="007765CC" w:rsidRDefault="007765CC" w:rsidP="007765CC">
      <w:pPr>
        <w:rPr>
          <w:rFonts w:ascii="Arial Narrow" w:hAnsi="Arial Narrow"/>
          <w:bCs/>
          <w:sz w:val="16"/>
          <w:szCs w:val="16"/>
          <w:lang w:eastAsia="es-MX"/>
        </w:rPr>
      </w:pPr>
      <w:proofErr w:type="gramStart"/>
      <w:r w:rsidRPr="007765CC">
        <w:rPr>
          <w:rFonts w:ascii="Arial Narrow" w:hAnsi="Arial Narrow"/>
          <w:b/>
          <w:bCs/>
          <w:sz w:val="16"/>
          <w:szCs w:val="16"/>
          <w:lang w:eastAsia="es-MX"/>
        </w:rPr>
        <w:t>ÚNICO.-</w:t>
      </w:r>
      <w:proofErr w:type="gramEnd"/>
      <w:r w:rsidRPr="007765CC">
        <w:rPr>
          <w:rFonts w:ascii="Arial Narrow" w:hAnsi="Arial Narrow"/>
          <w:b/>
          <w:bCs/>
          <w:sz w:val="16"/>
          <w:szCs w:val="16"/>
          <w:lang w:eastAsia="es-MX"/>
        </w:rPr>
        <w:t xml:space="preserve"> </w:t>
      </w:r>
      <w:r w:rsidRPr="007765CC">
        <w:rPr>
          <w:rFonts w:ascii="Arial Narrow" w:hAnsi="Arial Narrow"/>
          <w:bCs/>
          <w:sz w:val="16"/>
          <w:szCs w:val="16"/>
          <w:lang w:eastAsia="es-MX"/>
        </w:rPr>
        <w:t>El presente Decreto entrará en vigor al día siguiente de su publicación en el Periódico Oficial del Gobierno del Estado.</w:t>
      </w:r>
    </w:p>
    <w:p w14:paraId="4A8990E7" w14:textId="77777777" w:rsidR="007765CC" w:rsidRPr="007765CC" w:rsidRDefault="007765CC" w:rsidP="007765CC">
      <w:pPr>
        <w:rPr>
          <w:rFonts w:ascii="Arial Narrow" w:hAnsi="Arial Narrow"/>
          <w:bCs/>
          <w:sz w:val="16"/>
          <w:szCs w:val="16"/>
          <w:lang w:eastAsia="es-MX"/>
        </w:rPr>
      </w:pPr>
    </w:p>
    <w:p w14:paraId="1A88C74F" w14:textId="77777777" w:rsidR="007765CC" w:rsidRPr="007765CC" w:rsidRDefault="007765CC" w:rsidP="007765CC">
      <w:pPr>
        <w:rPr>
          <w:rFonts w:ascii="Arial Narrow" w:hAnsi="Arial Narrow"/>
          <w:bCs/>
          <w:sz w:val="16"/>
          <w:szCs w:val="16"/>
          <w:lang w:eastAsia="es-MX"/>
        </w:rPr>
      </w:pPr>
      <w:r w:rsidRPr="007765CC">
        <w:rPr>
          <w:rFonts w:ascii="Arial Narrow" w:hAnsi="Arial Narrow"/>
          <w:b/>
          <w:bCs/>
          <w:sz w:val="16"/>
          <w:szCs w:val="16"/>
          <w:lang w:eastAsia="es-MX"/>
        </w:rPr>
        <w:t xml:space="preserve">DADO </w:t>
      </w:r>
      <w:r w:rsidRPr="007765CC">
        <w:rPr>
          <w:rFonts w:ascii="Arial Narrow" w:hAnsi="Arial Narrow"/>
          <w:bCs/>
          <w:sz w:val="16"/>
          <w:szCs w:val="16"/>
          <w:lang w:eastAsia="es-MX"/>
        </w:rPr>
        <w:t>en la Ciudad de Saltillo, Coahuila de Zaragoza, a los treinta días del mes de diciembre del año dos mil veinte.</w:t>
      </w:r>
    </w:p>
    <w:p w14:paraId="0C52EFEE" w14:textId="77777777" w:rsidR="007765CC" w:rsidRDefault="007765CC" w:rsidP="000B658A">
      <w:pPr>
        <w:rPr>
          <w:rFonts w:ascii="Arial Narrow" w:hAnsi="Arial Narrow"/>
          <w:bCs/>
          <w:sz w:val="16"/>
          <w:szCs w:val="16"/>
          <w:lang w:eastAsia="es-MX"/>
        </w:rPr>
      </w:pPr>
    </w:p>
    <w:p w14:paraId="64CB22D9" w14:textId="77777777" w:rsidR="004C6B1D" w:rsidRDefault="004C6B1D" w:rsidP="000B658A">
      <w:pPr>
        <w:rPr>
          <w:rFonts w:ascii="Arial Narrow" w:hAnsi="Arial Narrow"/>
          <w:bCs/>
          <w:sz w:val="16"/>
          <w:szCs w:val="16"/>
          <w:lang w:eastAsia="es-MX"/>
        </w:rPr>
      </w:pPr>
    </w:p>
    <w:p w14:paraId="6004D12C" w14:textId="77777777" w:rsidR="004C6B1D" w:rsidRDefault="004C6B1D" w:rsidP="004C6B1D">
      <w:pPr>
        <w:tabs>
          <w:tab w:val="left" w:pos="709"/>
        </w:tabs>
        <w:jc w:val="center"/>
        <w:rPr>
          <w:rFonts w:ascii="Arial Narrow" w:hAnsi="Arial Narrow" w:cs="Arial"/>
          <w:b/>
          <w:sz w:val="16"/>
          <w:szCs w:val="16"/>
        </w:rPr>
      </w:pPr>
      <w:r w:rsidRPr="000B658A">
        <w:rPr>
          <w:rFonts w:ascii="Arial Narrow" w:hAnsi="Arial Narrow" w:cs="Arial"/>
          <w:b/>
          <w:sz w:val="16"/>
          <w:szCs w:val="16"/>
        </w:rPr>
        <w:t xml:space="preserve">P.O. </w:t>
      </w:r>
      <w:r>
        <w:rPr>
          <w:rFonts w:ascii="Arial Narrow" w:hAnsi="Arial Narrow" w:cs="Arial"/>
          <w:b/>
          <w:sz w:val="16"/>
          <w:szCs w:val="16"/>
        </w:rPr>
        <w:t>44</w:t>
      </w:r>
      <w:r w:rsidRPr="000B658A">
        <w:rPr>
          <w:rFonts w:ascii="Arial Narrow" w:hAnsi="Arial Narrow" w:cs="Arial"/>
          <w:b/>
          <w:sz w:val="16"/>
          <w:szCs w:val="16"/>
        </w:rPr>
        <w:t xml:space="preserve"> / </w:t>
      </w:r>
      <w:r>
        <w:rPr>
          <w:rFonts w:ascii="Arial Narrow" w:hAnsi="Arial Narrow" w:cs="Arial"/>
          <w:b/>
          <w:sz w:val="16"/>
          <w:szCs w:val="16"/>
        </w:rPr>
        <w:t>01</w:t>
      </w:r>
      <w:r w:rsidRPr="000B658A">
        <w:rPr>
          <w:rFonts w:ascii="Arial Narrow" w:hAnsi="Arial Narrow" w:cs="Arial"/>
          <w:b/>
          <w:sz w:val="16"/>
          <w:szCs w:val="16"/>
        </w:rPr>
        <w:t xml:space="preserve"> DE </w:t>
      </w:r>
      <w:r>
        <w:rPr>
          <w:rFonts w:ascii="Arial Narrow" w:hAnsi="Arial Narrow" w:cs="Arial"/>
          <w:b/>
          <w:sz w:val="16"/>
          <w:szCs w:val="16"/>
        </w:rPr>
        <w:t>JUNIO</w:t>
      </w:r>
      <w:r w:rsidRPr="000B658A">
        <w:rPr>
          <w:rFonts w:ascii="Arial Narrow" w:hAnsi="Arial Narrow" w:cs="Arial"/>
          <w:b/>
          <w:sz w:val="16"/>
          <w:szCs w:val="16"/>
        </w:rPr>
        <w:t xml:space="preserve"> DE 202</w:t>
      </w:r>
      <w:r>
        <w:rPr>
          <w:rFonts w:ascii="Arial Narrow" w:hAnsi="Arial Narrow" w:cs="Arial"/>
          <w:b/>
          <w:sz w:val="16"/>
          <w:szCs w:val="16"/>
        </w:rPr>
        <w:t>1</w:t>
      </w:r>
      <w:r w:rsidRPr="000B658A">
        <w:rPr>
          <w:rFonts w:ascii="Arial Narrow" w:hAnsi="Arial Narrow" w:cs="Arial"/>
          <w:b/>
          <w:sz w:val="16"/>
          <w:szCs w:val="16"/>
        </w:rPr>
        <w:t xml:space="preserve"> / DECRETO </w:t>
      </w:r>
      <w:r>
        <w:rPr>
          <w:rFonts w:ascii="Arial Narrow" w:hAnsi="Arial Narrow" w:cs="Arial"/>
          <w:b/>
          <w:sz w:val="16"/>
          <w:szCs w:val="16"/>
        </w:rPr>
        <w:t>065</w:t>
      </w:r>
    </w:p>
    <w:p w14:paraId="33D965DE" w14:textId="77777777" w:rsidR="004C6B1D" w:rsidRDefault="004C6B1D" w:rsidP="004C6B1D">
      <w:pPr>
        <w:tabs>
          <w:tab w:val="left" w:pos="709"/>
        </w:tabs>
        <w:jc w:val="center"/>
        <w:rPr>
          <w:rFonts w:ascii="Arial Narrow" w:hAnsi="Arial Narrow" w:cs="Arial"/>
          <w:b/>
          <w:sz w:val="16"/>
          <w:szCs w:val="16"/>
        </w:rPr>
      </w:pPr>
    </w:p>
    <w:p w14:paraId="3625CA2B" w14:textId="77777777" w:rsidR="004C6B1D" w:rsidRPr="004C6B1D" w:rsidRDefault="004C6B1D" w:rsidP="004C6B1D">
      <w:pPr>
        <w:rPr>
          <w:rFonts w:ascii="Arial Narrow" w:hAnsi="Arial Narrow"/>
          <w:bCs/>
          <w:sz w:val="16"/>
          <w:szCs w:val="16"/>
          <w:lang w:eastAsia="es-MX"/>
        </w:rPr>
      </w:pPr>
      <w:proofErr w:type="gramStart"/>
      <w:r w:rsidRPr="004C6B1D">
        <w:rPr>
          <w:rFonts w:ascii="Arial Narrow" w:hAnsi="Arial Narrow"/>
          <w:b/>
          <w:bCs/>
          <w:sz w:val="16"/>
          <w:szCs w:val="16"/>
          <w:lang w:eastAsia="es-MX"/>
        </w:rPr>
        <w:t>PRIMERO.-</w:t>
      </w:r>
      <w:proofErr w:type="gramEnd"/>
      <w:r w:rsidRPr="004C6B1D">
        <w:rPr>
          <w:rFonts w:ascii="Arial Narrow" w:hAnsi="Arial Narrow"/>
          <w:b/>
          <w:bCs/>
          <w:sz w:val="16"/>
          <w:szCs w:val="16"/>
          <w:lang w:eastAsia="es-MX"/>
        </w:rPr>
        <w:t xml:space="preserve"> </w:t>
      </w:r>
      <w:r w:rsidRPr="004C6B1D">
        <w:rPr>
          <w:rFonts w:ascii="Arial Narrow" w:hAnsi="Arial Narrow"/>
          <w:bCs/>
          <w:sz w:val="16"/>
          <w:szCs w:val="16"/>
          <w:lang w:eastAsia="es-MX"/>
        </w:rPr>
        <w:t>El presente Decreto entrará en vigor al día siguiente de su publicación en el Periódico Oficial del Gobierno del Estado.</w:t>
      </w:r>
    </w:p>
    <w:p w14:paraId="62C9A943" w14:textId="77777777" w:rsidR="004C6B1D" w:rsidRPr="004C6B1D" w:rsidRDefault="004C6B1D" w:rsidP="004C6B1D">
      <w:pPr>
        <w:rPr>
          <w:rFonts w:ascii="Arial Narrow" w:hAnsi="Arial Narrow"/>
          <w:bCs/>
          <w:sz w:val="16"/>
          <w:szCs w:val="16"/>
          <w:lang w:eastAsia="es-MX"/>
        </w:rPr>
      </w:pPr>
    </w:p>
    <w:p w14:paraId="6D6F60C7" w14:textId="77777777" w:rsidR="004C6B1D" w:rsidRPr="004C6B1D" w:rsidRDefault="004C6B1D" w:rsidP="004C6B1D">
      <w:pPr>
        <w:rPr>
          <w:rFonts w:ascii="Arial Narrow" w:hAnsi="Arial Narrow"/>
          <w:bCs/>
          <w:sz w:val="16"/>
          <w:szCs w:val="16"/>
          <w:lang w:eastAsia="es-MX"/>
        </w:rPr>
      </w:pPr>
      <w:proofErr w:type="gramStart"/>
      <w:r w:rsidRPr="004C6B1D">
        <w:rPr>
          <w:rFonts w:ascii="Arial Narrow" w:hAnsi="Arial Narrow"/>
          <w:b/>
          <w:bCs/>
          <w:sz w:val="16"/>
          <w:szCs w:val="16"/>
          <w:lang w:eastAsia="es-MX"/>
        </w:rPr>
        <w:t>SEGUNDO.-</w:t>
      </w:r>
      <w:proofErr w:type="gramEnd"/>
      <w:r w:rsidRPr="004C6B1D">
        <w:rPr>
          <w:rFonts w:ascii="Arial Narrow" w:hAnsi="Arial Narrow"/>
          <w:b/>
          <w:bCs/>
          <w:sz w:val="16"/>
          <w:szCs w:val="16"/>
          <w:lang w:eastAsia="es-MX"/>
        </w:rPr>
        <w:t xml:space="preserve"> </w:t>
      </w:r>
      <w:r w:rsidRPr="004C6B1D">
        <w:rPr>
          <w:rFonts w:ascii="Arial Narrow" w:hAnsi="Arial Narrow"/>
          <w:bCs/>
          <w:sz w:val="16"/>
          <w:szCs w:val="16"/>
          <w:lang w:eastAsia="es-MX"/>
        </w:rPr>
        <w:t>Se derogan todas las disposiciones que se opongan al presente Decreto.</w:t>
      </w:r>
    </w:p>
    <w:p w14:paraId="64E0B2A5" w14:textId="77777777" w:rsidR="004C6B1D" w:rsidRPr="004C6B1D" w:rsidRDefault="004C6B1D" w:rsidP="004C6B1D">
      <w:pPr>
        <w:rPr>
          <w:rFonts w:ascii="Arial Narrow" w:hAnsi="Arial Narrow"/>
          <w:b/>
          <w:bCs/>
          <w:sz w:val="16"/>
          <w:szCs w:val="16"/>
          <w:lang w:eastAsia="es-MX"/>
        </w:rPr>
      </w:pPr>
    </w:p>
    <w:p w14:paraId="1B3243A1" w14:textId="77777777" w:rsidR="004C6B1D" w:rsidRPr="004C6B1D" w:rsidRDefault="004C6B1D" w:rsidP="004C6B1D">
      <w:pPr>
        <w:rPr>
          <w:rFonts w:ascii="Arial Narrow" w:hAnsi="Arial Narrow"/>
          <w:bCs/>
          <w:sz w:val="16"/>
          <w:szCs w:val="16"/>
          <w:lang w:eastAsia="es-MX"/>
        </w:rPr>
      </w:pPr>
      <w:r w:rsidRPr="004C6B1D">
        <w:rPr>
          <w:rFonts w:ascii="Arial Narrow" w:hAnsi="Arial Narrow"/>
          <w:b/>
          <w:bCs/>
          <w:sz w:val="16"/>
          <w:szCs w:val="16"/>
          <w:lang w:eastAsia="es-MX"/>
        </w:rPr>
        <w:t xml:space="preserve">DADO </w:t>
      </w:r>
      <w:r w:rsidRPr="004C6B1D">
        <w:rPr>
          <w:rFonts w:ascii="Arial Narrow" w:hAnsi="Arial Narrow"/>
          <w:bCs/>
          <w:sz w:val="16"/>
          <w:szCs w:val="16"/>
          <w:lang w:eastAsia="es-MX"/>
        </w:rPr>
        <w:t>en la Ciudad de Saltillo, Coahuila de Zaragoza, a los once días del mes de mayo del año dos mil veintiuno.</w:t>
      </w:r>
    </w:p>
    <w:p w14:paraId="7259293D" w14:textId="77777777" w:rsidR="004C6B1D" w:rsidRDefault="004C6B1D" w:rsidP="004C6B1D">
      <w:pPr>
        <w:rPr>
          <w:rFonts w:ascii="Arial Narrow" w:hAnsi="Arial Narrow"/>
          <w:bCs/>
          <w:sz w:val="16"/>
          <w:szCs w:val="16"/>
          <w:lang w:eastAsia="es-MX"/>
        </w:rPr>
      </w:pPr>
    </w:p>
    <w:p w14:paraId="2DD10C5E" w14:textId="47F1872A" w:rsidR="00D4685A" w:rsidRPr="00D4685A" w:rsidRDefault="00D4685A" w:rsidP="00D4685A">
      <w:pPr>
        <w:tabs>
          <w:tab w:val="left" w:pos="709"/>
        </w:tabs>
        <w:jc w:val="center"/>
        <w:rPr>
          <w:rFonts w:ascii="Arial Narrow" w:hAnsi="Arial Narrow" w:cs="Arial"/>
          <w:b/>
          <w:sz w:val="16"/>
          <w:szCs w:val="16"/>
        </w:rPr>
      </w:pPr>
      <w:r w:rsidRPr="00D4685A">
        <w:rPr>
          <w:rFonts w:ascii="Arial Narrow" w:hAnsi="Arial Narrow" w:cs="Arial"/>
          <w:b/>
          <w:sz w:val="16"/>
          <w:szCs w:val="16"/>
        </w:rPr>
        <w:t>P.O. 98 / 08 DE DICIEMBRE DE 2023 / DECRETO 56</w:t>
      </w:r>
      <w:r>
        <w:rPr>
          <w:rFonts w:ascii="Arial Narrow" w:hAnsi="Arial Narrow" w:cs="Arial"/>
          <w:b/>
          <w:sz w:val="16"/>
          <w:szCs w:val="16"/>
        </w:rPr>
        <w:t>8</w:t>
      </w:r>
    </w:p>
    <w:p w14:paraId="1C9B6C18" w14:textId="77777777" w:rsidR="00D4685A" w:rsidRDefault="00D4685A" w:rsidP="004C6B1D">
      <w:pPr>
        <w:rPr>
          <w:rFonts w:ascii="Arial Narrow" w:hAnsi="Arial Narrow"/>
          <w:bCs/>
          <w:sz w:val="16"/>
          <w:szCs w:val="16"/>
          <w:lang w:eastAsia="es-MX"/>
        </w:rPr>
      </w:pPr>
    </w:p>
    <w:p w14:paraId="4792ADB9" w14:textId="77777777" w:rsidR="00D4685A" w:rsidRPr="00D4685A" w:rsidRDefault="00D4685A" w:rsidP="00D4685A">
      <w:pPr>
        <w:rPr>
          <w:rFonts w:ascii="Arial Narrow" w:hAnsi="Arial Narrow"/>
          <w:sz w:val="16"/>
          <w:szCs w:val="16"/>
          <w:lang w:eastAsia="es-MX"/>
        </w:rPr>
      </w:pPr>
      <w:proofErr w:type="gramStart"/>
      <w:r w:rsidRPr="00D4685A">
        <w:rPr>
          <w:rFonts w:ascii="Arial Narrow" w:hAnsi="Arial Narrow"/>
          <w:b/>
          <w:bCs/>
          <w:sz w:val="16"/>
          <w:szCs w:val="16"/>
          <w:lang w:eastAsia="es-MX"/>
        </w:rPr>
        <w:t>ÚNICO.-</w:t>
      </w:r>
      <w:proofErr w:type="gramEnd"/>
      <w:r w:rsidRPr="00D4685A">
        <w:rPr>
          <w:rFonts w:ascii="Arial Narrow" w:hAnsi="Arial Narrow"/>
          <w:b/>
          <w:bCs/>
          <w:sz w:val="16"/>
          <w:szCs w:val="16"/>
          <w:lang w:eastAsia="es-MX"/>
        </w:rPr>
        <w:t xml:space="preserve"> </w:t>
      </w:r>
      <w:r w:rsidRPr="00D4685A">
        <w:rPr>
          <w:rFonts w:ascii="Arial Narrow" w:hAnsi="Arial Narrow"/>
          <w:sz w:val="16"/>
          <w:szCs w:val="16"/>
          <w:lang w:eastAsia="es-MX"/>
        </w:rPr>
        <w:t xml:space="preserve">El presente Decreto entrará en vigor el día siguiente al de su publicación en el Periódico Oficial del Estado. </w:t>
      </w:r>
    </w:p>
    <w:p w14:paraId="440E3FAB" w14:textId="77777777" w:rsidR="00D4685A" w:rsidRPr="00D4685A" w:rsidRDefault="00D4685A" w:rsidP="00D4685A">
      <w:pPr>
        <w:rPr>
          <w:rFonts w:ascii="Arial Narrow" w:hAnsi="Arial Narrow"/>
          <w:sz w:val="16"/>
          <w:szCs w:val="16"/>
          <w:lang w:eastAsia="es-MX"/>
        </w:rPr>
      </w:pPr>
    </w:p>
    <w:p w14:paraId="23E65985" w14:textId="611F5DA8" w:rsidR="00D4685A" w:rsidRPr="00D4685A" w:rsidRDefault="00D4685A" w:rsidP="00D4685A">
      <w:pPr>
        <w:rPr>
          <w:rFonts w:ascii="Arial Narrow" w:hAnsi="Arial Narrow"/>
          <w:sz w:val="16"/>
          <w:szCs w:val="16"/>
          <w:lang w:eastAsia="es-MX"/>
        </w:rPr>
      </w:pPr>
      <w:r w:rsidRPr="00D4685A">
        <w:rPr>
          <w:rFonts w:ascii="Arial Narrow" w:hAnsi="Arial Narrow"/>
          <w:b/>
          <w:bCs/>
          <w:sz w:val="16"/>
          <w:szCs w:val="16"/>
          <w:lang w:eastAsia="es-MX"/>
        </w:rPr>
        <w:t xml:space="preserve">DADO </w:t>
      </w:r>
      <w:r w:rsidRPr="00D4685A">
        <w:rPr>
          <w:rFonts w:ascii="Arial Narrow" w:hAnsi="Arial Narrow"/>
          <w:sz w:val="16"/>
          <w:szCs w:val="16"/>
          <w:lang w:eastAsia="es-MX"/>
        </w:rPr>
        <w:t>en la Ciudad de Saltillo, Coahuila de Zaragoza, a los catorce días del mes de noviembre del año dos mil veintitrés.</w:t>
      </w:r>
    </w:p>
    <w:p w14:paraId="618FFA60" w14:textId="77777777" w:rsidR="004C6B1D" w:rsidRDefault="004C6B1D" w:rsidP="000B658A">
      <w:pPr>
        <w:rPr>
          <w:rFonts w:ascii="Arial Narrow" w:hAnsi="Arial Narrow"/>
          <w:sz w:val="16"/>
          <w:szCs w:val="16"/>
          <w:lang w:eastAsia="es-MX"/>
        </w:rPr>
      </w:pPr>
    </w:p>
    <w:p w14:paraId="5B5C687E" w14:textId="77777777" w:rsidR="00CA5FCE" w:rsidRDefault="00CA5FCE" w:rsidP="000B658A">
      <w:pPr>
        <w:rPr>
          <w:rFonts w:ascii="Arial Narrow" w:hAnsi="Arial Narrow"/>
          <w:sz w:val="16"/>
          <w:szCs w:val="16"/>
          <w:lang w:eastAsia="es-MX"/>
        </w:rPr>
      </w:pPr>
    </w:p>
    <w:p w14:paraId="34A73286" w14:textId="1D888478" w:rsidR="00CA5FCE" w:rsidRDefault="00CA5FCE" w:rsidP="00CA5FCE">
      <w:pPr>
        <w:tabs>
          <w:tab w:val="left" w:pos="709"/>
        </w:tabs>
        <w:jc w:val="center"/>
        <w:rPr>
          <w:rFonts w:ascii="Arial Narrow" w:hAnsi="Arial Narrow" w:cs="Arial"/>
          <w:b/>
          <w:sz w:val="16"/>
          <w:szCs w:val="16"/>
        </w:rPr>
      </w:pPr>
      <w:r w:rsidRPr="00D4685A">
        <w:rPr>
          <w:rFonts w:ascii="Arial Narrow" w:hAnsi="Arial Narrow" w:cs="Arial"/>
          <w:b/>
          <w:sz w:val="16"/>
          <w:szCs w:val="16"/>
        </w:rPr>
        <w:t xml:space="preserve">P.O. </w:t>
      </w:r>
      <w:r>
        <w:rPr>
          <w:rFonts w:ascii="Arial Narrow" w:hAnsi="Arial Narrow" w:cs="Arial"/>
          <w:b/>
          <w:sz w:val="16"/>
          <w:szCs w:val="16"/>
        </w:rPr>
        <w:t>44</w:t>
      </w:r>
      <w:r w:rsidRPr="00D4685A">
        <w:rPr>
          <w:rFonts w:ascii="Arial Narrow" w:hAnsi="Arial Narrow" w:cs="Arial"/>
          <w:b/>
          <w:sz w:val="16"/>
          <w:szCs w:val="16"/>
        </w:rPr>
        <w:t xml:space="preserve"> / </w:t>
      </w:r>
      <w:r>
        <w:rPr>
          <w:rFonts w:ascii="Arial Narrow" w:hAnsi="Arial Narrow" w:cs="Arial"/>
          <w:b/>
          <w:sz w:val="16"/>
          <w:szCs w:val="16"/>
        </w:rPr>
        <w:t>31 DE MAYO DE 2024</w:t>
      </w:r>
      <w:r w:rsidRPr="00D4685A">
        <w:rPr>
          <w:rFonts w:ascii="Arial Narrow" w:hAnsi="Arial Narrow" w:cs="Arial"/>
          <w:b/>
          <w:sz w:val="16"/>
          <w:szCs w:val="16"/>
        </w:rPr>
        <w:t xml:space="preserve"> / DECRETO </w:t>
      </w:r>
      <w:r>
        <w:rPr>
          <w:rFonts w:ascii="Arial Narrow" w:hAnsi="Arial Narrow" w:cs="Arial"/>
          <w:b/>
          <w:sz w:val="16"/>
          <w:szCs w:val="16"/>
        </w:rPr>
        <w:t>075</w:t>
      </w:r>
    </w:p>
    <w:p w14:paraId="7DC6622D" w14:textId="77777777" w:rsidR="00CA5FCE" w:rsidRDefault="00CA5FCE" w:rsidP="00CA5FCE">
      <w:pPr>
        <w:tabs>
          <w:tab w:val="left" w:pos="709"/>
        </w:tabs>
        <w:jc w:val="center"/>
        <w:rPr>
          <w:rFonts w:ascii="Arial Narrow" w:hAnsi="Arial Narrow" w:cs="Arial"/>
          <w:b/>
          <w:sz w:val="16"/>
          <w:szCs w:val="16"/>
        </w:rPr>
      </w:pPr>
    </w:p>
    <w:p w14:paraId="26B1399A" w14:textId="77777777" w:rsidR="00CA5FCE" w:rsidRPr="00CA5FCE" w:rsidRDefault="00CA5FCE" w:rsidP="00CA5FCE">
      <w:pPr>
        <w:rPr>
          <w:rFonts w:ascii="Arial Narrow" w:hAnsi="Arial Narrow"/>
          <w:sz w:val="16"/>
          <w:szCs w:val="16"/>
          <w:lang w:eastAsia="es-MX"/>
        </w:rPr>
      </w:pPr>
      <w:r w:rsidRPr="00CA5FCE">
        <w:rPr>
          <w:rFonts w:ascii="Arial Narrow" w:hAnsi="Arial Narrow"/>
          <w:b/>
          <w:bCs/>
          <w:sz w:val="16"/>
          <w:szCs w:val="16"/>
          <w:lang w:eastAsia="es-MX"/>
        </w:rPr>
        <w:t xml:space="preserve">ARTÍCULO </w:t>
      </w:r>
      <w:proofErr w:type="gramStart"/>
      <w:r w:rsidRPr="00CA5FCE">
        <w:rPr>
          <w:rFonts w:ascii="Arial Narrow" w:hAnsi="Arial Narrow"/>
          <w:b/>
          <w:bCs/>
          <w:sz w:val="16"/>
          <w:szCs w:val="16"/>
          <w:lang w:eastAsia="es-MX"/>
        </w:rPr>
        <w:t>PRIMERO.-</w:t>
      </w:r>
      <w:proofErr w:type="gramEnd"/>
      <w:r w:rsidRPr="00CA5FCE">
        <w:rPr>
          <w:rFonts w:ascii="Arial Narrow" w:hAnsi="Arial Narrow"/>
          <w:b/>
          <w:bCs/>
          <w:sz w:val="16"/>
          <w:szCs w:val="16"/>
          <w:lang w:eastAsia="es-MX"/>
        </w:rPr>
        <w:t xml:space="preserve"> </w:t>
      </w:r>
      <w:r w:rsidRPr="00CA5FCE">
        <w:rPr>
          <w:rFonts w:ascii="Arial Narrow" w:hAnsi="Arial Narrow"/>
          <w:sz w:val="16"/>
          <w:szCs w:val="16"/>
          <w:lang w:eastAsia="es-MX"/>
        </w:rPr>
        <w:t xml:space="preserve">El presente Decreto entrará en vigor el primero de enero de dos mil veinticinco. </w:t>
      </w:r>
    </w:p>
    <w:p w14:paraId="06622F8C" w14:textId="77777777" w:rsidR="00CA5FCE" w:rsidRPr="00CA5FCE" w:rsidRDefault="00CA5FCE" w:rsidP="00CA5FCE">
      <w:pPr>
        <w:rPr>
          <w:rFonts w:ascii="Arial Narrow" w:hAnsi="Arial Narrow"/>
          <w:b/>
          <w:bCs/>
          <w:sz w:val="16"/>
          <w:szCs w:val="16"/>
          <w:lang w:eastAsia="es-MX"/>
        </w:rPr>
      </w:pPr>
    </w:p>
    <w:p w14:paraId="77FB8D94" w14:textId="77777777" w:rsidR="00CA5FCE" w:rsidRPr="00CA5FCE" w:rsidRDefault="00CA5FCE" w:rsidP="00CA5FCE">
      <w:pPr>
        <w:rPr>
          <w:rFonts w:ascii="Arial Narrow" w:hAnsi="Arial Narrow"/>
          <w:sz w:val="16"/>
          <w:szCs w:val="16"/>
          <w:lang w:eastAsia="es-MX"/>
        </w:rPr>
      </w:pPr>
      <w:r w:rsidRPr="00CA5FCE">
        <w:rPr>
          <w:rFonts w:ascii="Arial Narrow" w:hAnsi="Arial Narrow"/>
          <w:b/>
          <w:bCs/>
          <w:sz w:val="16"/>
          <w:szCs w:val="16"/>
          <w:lang w:eastAsia="es-MX"/>
        </w:rPr>
        <w:t xml:space="preserve">ARTÍCULO </w:t>
      </w:r>
      <w:proofErr w:type="gramStart"/>
      <w:r w:rsidRPr="00CA5FCE">
        <w:rPr>
          <w:rFonts w:ascii="Arial Narrow" w:hAnsi="Arial Narrow"/>
          <w:b/>
          <w:bCs/>
          <w:sz w:val="16"/>
          <w:szCs w:val="16"/>
          <w:lang w:eastAsia="es-MX"/>
        </w:rPr>
        <w:t>SEGUNDO.-</w:t>
      </w:r>
      <w:proofErr w:type="gramEnd"/>
      <w:r w:rsidRPr="00CA5FCE">
        <w:rPr>
          <w:rFonts w:ascii="Arial Narrow" w:hAnsi="Arial Narrow"/>
          <w:b/>
          <w:bCs/>
          <w:sz w:val="16"/>
          <w:szCs w:val="16"/>
          <w:lang w:eastAsia="es-MX"/>
        </w:rPr>
        <w:t xml:space="preserve"> </w:t>
      </w:r>
      <w:r w:rsidRPr="00CA5FCE">
        <w:rPr>
          <w:rFonts w:ascii="Arial Narrow" w:hAnsi="Arial Narrow"/>
          <w:sz w:val="16"/>
          <w:szCs w:val="16"/>
          <w:lang w:eastAsia="es-MX"/>
        </w:rPr>
        <w:t xml:space="preserve">Publíquese el presente Decreto en el Periódico Oficial del Estado de Coahuila. </w:t>
      </w:r>
    </w:p>
    <w:p w14:paraId="0675631B" w14:textId="77777777" w:rsidR="00CA5FCE" w:rsidRPr="00CA5FCE" w:rsidRDefault="00CA5FCE" w:rsidP="00CA5FCE">
      <w:pPr>
        <w:rPr>
          <w:rFonts w:ascii="Arial Narrow" w:hAnsi="Arial Narrow"/>
          <w:b/>
          <w:bCs/>
          <w:sz w:val="16"/>
          <w:szCs w:val="16"/>
          <w:lang w:eastAsia="es-MX"/>
        </w:rPr>
      </w:pPr>
    </w:p>
    <w:p w14:paraId="3268A486" w14:textId="08734F4B" w:rsidR="00CA5FCE" w:rsidRPr="00CA5FCE" w:rsidRDefault="00CA5FCE" w:rsidP="00CA5FCE">
      <w:pPr>
        <w:rPr>
          <w:rFonts w:ascii="Arial Narrow" w:hAnsi="Arial Narrow"/>
          <w:sz w:val="16"/>
          <w:szCs w:val="16"/>
          <w:lang w:eastAsia="es-MX"/>
        </w:rPr>
      </w:pPr>
      <w:r w:rsidRPr="00CA5FCE">
        <w:rPr>
          <w:rFonts w:ascii="Arial Narrow" w:hAnsi="Arial Narrow"/>
          <w:b/>
          <w:bCs/>
          <w:sz w:val="16"/>
          <w:szCs w:val="16"/>
          <w:lang w:eastAsia="es-MX"/>
        </w:rPr>
        <w:t xml:space="preserve">DADO </w:t>
      </w:r>
      <w:r w:rsidRPr="00CA5FCE">
        <w:rPr>
          <w:rFonts w:ascii="Arial Narrow" w:hAnsi="Arial Narrow"/>
          <w:sz w:val="16"/>
          <w:szCs w:val="16"/>
          <w:lang w:eastAsia="es-MX"/>
        </w:rPr>
        <w:t>en la Ciudad de Saltillo, Coahuila de Zaragoza, a los catorce días del mes de mayo del año dos mil veinticuatro.</w:t>
      </w:r>
    </w:p>
    <w:p w14:paraId="38BFE454" w14:textId="77777777" w:rsidR="00CA5FCE" w:rsidRDefault="00CA5FCE" w:rsidP="000B658A">
      <w:pPr>
        <w:rPr>
          <w:rFonts w:ascii="Arial Narrow" w:hAnsi="Arial Narrow"/>
          <w:b/>
          <w:bCs/>
          <w:sz w:val="16"/>
          <w:szCs w:val="16"/>
          <w:lang w:eastAsia="es-MX"/>
        </w:rPr>
      </w:pPr>
    </w:p>
    <w:p w14:paraId="5BC47A2B" w14:textId="77777777" w:rsidR="00B10D35" w:rsidRDefault="00B10D35" w:rsidP="000B658A">
      <w:pPr>
        <w:rPr>
          <w:rFonts w:ascii="Arial Narrow" w:hAnsi="Arial Narrow"/>
          <w:b/>
          <w:bCs/>
          <w:sz w:val="16"/>
          <w:szCs w:val="16"/>
          <w:lang w:eastAsia="es-MX"/>
        </w:rPr>
      </w:pPr>
    </w:p>
    <w:p w14:paraId="1A2AFC2D" w14:textId="77777777" w:rsidR="00B10D35" w:rsidRPr="003A6BA1" w:rsidRDefault="00B10D35" w:rsidP="00B10D35">
      <w:pPr>
        <w:jc w:val="center"/>
        <w:rPr>
          <w:rFonts w:ascii="Arial Narrow" w:hAnsi="Arial Narrow" w:cs="Arial"/>
          <w:b/>
          <w:sz w:val="16"/>
          <w:szCs w:val="16"/>
        </w:rPr>
      </w:pPr>
      <w:r w:rsidRPr="003A6BA1">
        <w:rPr>
          <w:rFonts w:ascii="Arial Narrow" w:hAnsi="Arial Narrow" w:cs="Arial"/>
          <w:b/>
          <w:sz w:val="16"/>
          <w:szCs w:val="16"/>
        </w:rPr>
        <w:t>P.O. 31 / 18 DE ABRIL DE 2025 / DECRETO 246</w:t>
      </w:r>
    </w:p>
    <w:p w14:paraId="7E18FFEB" w14:textId="77777777" w:rsidR="00B10D35" w:rsidRPr="003A6BA1" w:rsidRDefault="00B10D35" w:rsidP="00B10D35">
      <w:pPr>
        <w:autoSpaceDE w:val="0"/>
        <w:autoSpaceDN w:val="0"/>
        <w:adjustRightInd w:val="0"/>
        <w:rPr>
          <w:rFonts w:ascii="Arial Narrow" w:hAnsi="Arial Narrow"/>
          <w:sz w:val="16"/>
          <w:szCs w:val="18"/>
          <w:lang w:eastAsia="es-MX"/>
        </w:rPr>
      </w:pPr>
    </w:p>
    <w:p w14:paraId="201ED5B5" w14:textId="77777777" w:rsidR="00B10D35" w:rsidRPr="003A6BA1" w:rsidRDefault="00B10D35" w:rsidP="00B10D35">
      <w:pPr>
        <w:spacing w:line="276" w:lineRule="auto"/>
        <w:rPr>
          <w:rFonts w:ascii="Arial Narrow" w:hAnsi="Arial Narrow" w:cs="Arial"/>
          <w:sz w:val="16"/>
          <w:szCs w:val="16"/>
        </w:rPr>
      </w:pPr>
      <w:r w:rsidRPr="003A6BA1">
        <w:rPr>
          <w:rFonts w:ascii="Arial Narrow" w:hAnsi="Arial Narrow" w:cs="Arial"/>
          <w:b/>
          <w:bCs/>
          <w:sz w:val="16"/>
          <w:szCs w:val="16"/>
        </w:rPr>
        <w:t xml:space="preserve">ARTÍCULO </w:t>
      </w:r>
      <w:proofErr w:type="gramStart"/>
      <w:r w:rsidRPr="003A6BA1">
        <w:rPr>
          <w:rFonts w:ascii="Arial Narrow" w:hAnsi="Arial Narrow" w:cs="Arial"/>
          <w:b/>
          <w:bCs/>
          <w:sz w:val="16"/>
          <w:szCs w:val="16"/>
        </w:rPr>
        <w:t>PRIMERO.-</w:t>
      </w:r>
      <w:proofErr w:type="gramEnd"/>
      <w:r w:rsidRPr="003A6BA1">
        <w:rPr>
          <w:rFonts w:ascii="Arial Narrow" w:hAnsi="Arial Narrow" w:cs="Arial"/>
          <w:b/>
          <w:bCs/>
          <w:sz w:val="16"/>
          <w:szCs w:val="16"/>
        </w:rPr>
        <w:t xml:space="preserve"> </w:t>
      </w:r>
      <w:r w:rsidRPr="003A6BA1">
        <w:rPr>
          <w:rFonts w:ascii="Arial Narrow" w:hAnsi="Arial Narrow" w:cs="Arial"/>
          <w:sz w:val="16"/>
          <w:szCs w:val="16"/>
        </w:rPr>
        <w:t>El presente Decreto entrará en vigor al día siguiente de su publicación en el Periódico Oficial del Gobierno del Estado.</w:t>
      </w:r>
    </w:p>
    <w:p w14:paraId="59F933A1" w14:textId="77777777" w:rsidR="00B10D35" w:rsidRPr="003A6BA1" w:rsidRDefault="00B10D35" w:rsidP="00B10D35">
      <w:pPr>
        <w:spacing w:line="276" w:lineRule="auto"/>
        <w:rPr>
          <w:rFonts w:ascii="Arial Narrow" w:hAnsi="Arial Narrow" w:cs="Arial"/>
          <w:b/>
          <w:bCs/>
          <w:sz w:val="16"/>
          <w:szCs w:val="16"/>
        </w:rPr>
      </w:pPr>
    </w:p>
    <w:p w14:paraId="483E8E24" w14:textId="77777777" w:rsidR="00B10D35" w:rsidRPr="003A6BA1" w:rsidRDefault="00B10D35" w:rsidP="00B10D35">
      <w:pPr>
        <w:spacing w:line="276" w:lineRule="auto"/>
        <w:rPr>
          <w:rFonts w:ascii="Arial Narrow" w:hAnsi="Arial Narrow" w:cs="Arial"/>
          <w:sz w:val="16"/>
          <w:szCs w:val="16"/>
        </w:rPr>
      </w:pPr>
      <w:r w:rsidRPr="003A6BA1">
        <w:rPr>
          <w:rFonts w:ascii="Arial Narrow" w:hAnsi="Arial Narrow" w:cs="Arial"/>
          <w:b/>
          <w:bCs/>
          <w:sz w:val="16"/>
          <w:szCs w:val="16"/>
        </w:rPr>
        <w:t xml:space="preserve">ARTÍCULO </w:t>
      </w:r>
      <w:proofErr w:type="gramStart"/>
      <w:r w:rsidRPr="003A6BA1">
        <w:rPr>
          <w:rFonts w:ascii="Arial Narrow" w:hAnsi="Arial Narrow" w:cs="Arial"/>
          <w:b/>
          <w:bCs/>
          <w:sz w:val="16"/>
          <w:szCs w:val="16"/>
        </w:rPr>
        <w:t>SEGUNDO.-</w:t>
      </w:r>
      <w:proofErr w:type="gramEnd"/>
      <w:r w:rsidRPr="003A6BA1">
        <w:rPr>
          <w:rFonts w:ascii="Arial Narrow" w:hAnsi="Arial Narrow" w:cs="Arial"/>
          <w:b/>
          <w:bCs/>
          <w:sz w:val="16"/>
          <w:szCs w:val="16"/>
        </w:rPr>
        <w:t xml:space="preserve"> </w:t>
      </w:r>
      <w:r w:rsidRPr="003A6BA1">
        <w:rPr>
          <w:rFonts w:ascii="Arial Narrow" w:hAnsi="Arial Narrow" w:cs="Arial"/>
          <w:sz w:val="16"/>
          <w:szCs w:val="16"/>
        </w:rPr>
        <w:t>Las instituciones a que hace referencia contarán con 180 días a partir de la entrada en vigor del presente Decreto para realizar las adecuaciones correspondientes a sus reglamentaciones internas.</w:t>
      </w:r>
    </w:p>
    <w:p w14:paraId="22DFCF13" w14:textId="77777777" w:rsidR="00B10D35" w:rsidRPr="003A6BA1" w:rsidRDefault="00B10D35" w:rsidP="00B10D35">
      <w:pPr>
        <w:jc w:val="left"/>
        <w:rPr>
          <w:rFonts w:ascii="Arial Narrow" w:eastAsia="Calibri" w:hAnsi="Arial Narrow" w:cs="Arial"/>
          <w:color w:val="000000"/>
          <w:kern w:val="2"/>
          <w:sz w:val="16"/>
          <w:szCs w:val="16"/>
          <w:lang w:eastAsia="en-US"/>
        </w:rPr>
      </w:pPr>
    </w:p>
    <w:p w14:paraId="7F17D720" w14:textId="77777777" w:rsidR="00B10D35" w:rsidRPr="003A6BA1" w:rsidRDefault="00B10D35" w:rsidP="00B10D35">
      <w:pPr>
        <w:rPr>
          <w:rFonts w:ascii="Arial Narrow" w:hAnsi="Arial Narrow" w:cs="Arial"/>
          <w:bCs/>
          <w:snapToGrid w:val="0"/>
          <w:sz w:val="16"/>
          <w:szCs w:val="16"/>
        </w:rPr>
      </w:pPr>
      <w:r w:rsidRPr="003A6BA1">
        <w:rPr>
          <w:rFonts w:ascii="Arial Narrow" w:hAnsi="Arial Narrow" w:cs="Arial"/>
          <w:b/>
          <w:snapToGrid w:val="0"/>
          <w:sz w:val="16"/>
          <w:szCs w:val="16"/>
        </w:rPr>
        <w:t xml:space="preserve">DADO </w:t>
      </w:r>
      <w:r w:rsidRPr="003A6BA1">
        <w:rPr>
          <w:rFonts w:ascii="Arial Narrow" w:hAnsi="Arial Narrow" w:cs="Arial"/>
          <w:bCs/>
          <w:snapToGrid w:val="0"/>
          <w:sz w:val="16"/>
          <w:szCs w:val="16"/>
        </w:rPr>
        <w:t>en el Salón de Sesiones del Congreso del Estado, en la Ciudad de Saltillo, Coahuila de Zaragoza, a los 11 días del mes de marzo del año dos mil veinticinco.</w:t>
      </w:r>
    </w:p>
    <w:p w14:paraId="50A4F4EA" w14:textId="77777777" w:rsidR="00B10D35" w:rsidRPr="00E922C0" w:rsidRDefault="00B10D35" w:rsidP="00B10D35">
      <w:pPr>
        <w:widowControl w:val="0"/>
        <w:tabs>
          <w:tab w:val="left" w:pos="8749"/>
        </w:tabs>
        <w:rPr>
          <w:rFonts w:ascii="Arial Narrow" w:hAnsi="Arial Narrow" w:cs="Arial"/>
          <w:snapToGrid w:val="0"/>
          <w:sz w:val="16"/>
          <w:szCs w:val="16"/>
        </w:rPr>
      </w:pPr>
    </w:p>
    <w:p w14:paraId="724D4A5E" w14:textId="77777777" w:rsidR="00B10D35" w:rsidRPr="00CA5FCE" w:rsidRDefault="00B10D35" w:rsidP="000B658A">
      <w:pPr>
        <w:rPr>
          <w:rFonts w:ascii="Arial Narrow" w:hAnsi="Arial Narrow"/>
          <w:b/>
          <w:bCs/>
          <w:sz w:val="16"/>
          <w:szCs w:val="16"/>
          <w:lang w:eastAsia="es-MX"/>
        </w:rPr>
      </w:pPr>
    </w:p>
    <w:sectPr w:rsidR="00B10D35" w:rsidRPr="00CA5FCE">
      <w:footerReference w:type="even" r:id="rId6"/>
      <w:footerReference w:type="default" r:id="rId7"/>
      <w:pgSz w:w="12240" w:h="15840"/>
      <w:pgMar w:top="1418" w:right="1418" w:bottom="1418" w:left="1418"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F41C8" w14:textId="77777777" w:rsidR="00027BDC" w:rsidRDefault="00027BDC">
      <w:r>
        <w:separator/>
      </w:r>
    </w:p>
  </w:endnote>
  <w:endnote w:type="continuationSeparator" w:id="0">
    <w:p w14:paraId="1E7AAE7A" w14:textId="77777777" w:rsidR="00027BDC" w:rsidRDefault="0002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4C63B" w14:textId="77777777" w:rsidR="00812462" w:rsidRDefault="00812462">
    <w:pPr>
      <w:framePr w:wrap="around" w:vAnchor="text" w:hAnchor="margin" w:xAlign="right" w:y="1"/>
    </w:pPr>
    <w:r>
      <w:fldChar w:fldCharType="begin"/>
    </w:r>
    <w:r>
      <w:instrText xml:space="preserve">PAGE  </w:instrText>
    </w:r>
    <w:r>
      <w:fldChar w:fldCharType="end"/>
    </w:r>
  </w:p>
  <w:p w14:paraId="6FF58EDC" w14:textId="77777777" w:rsidR="00812462" w:rsidRDefault="0081246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2B2DA" w14:textId="77777777" w:rsidR="00812462" w:rsidRPr="004A163F" w:rsidRDefault="00812462">
    <w:pPr>
      <w:framePr w:wrap="around" w:vAnchor="text" w:hAnchor="margin" w:xAlign="right" w:y="1"/>
      <w:rPr>
        <w:rFonts w:ascii="Arial Narrow" w:hAnsi="Arial Narrow"/>
        <w:sz w:val="16"/>
      </w:rPr>
    </w:pPr>
    <w:r w:rsidRPr="004A163F">
      <w:rPr>
        <w:rFonts w:ascii="Arial Narrow" w:hAnsi="Arial Narrow"/>
        <w:sz w:val="16"/>
      </w:rPr>
      <w:fldChar w:fldCharType="begin"/>
    </w:r>
    <w:r w:rsidRPr="004A163F">
      <w:rPr>
        <w:rFonts w:ascii="Arial Narrow" w:hAnsi="Arial Narrow"/>
        <w:sz w:val="16"/>
      </w:rPr>
      <w:instrText xml:space="preserve">PAGE  </w:instrText>
    </w:r>
    <w:r w:rsidRPr="004A163F">
      <w:rPr>
        <w:rFonts w:ascii="Arial Narrow" w:hAnsi="Arial Narrow"/>
        <w:sz w:val="16"/>
      </w:rPr>
      <w:fldChar w:fldCharType="separate"/>
    </w:r>
    <w:r w:rsidR="004C6B1D">
      <w:rPr>
        <w:rFonts w:ascii="Arial Narrow" w:hAnsi="Arial Narrow"/>
        <w:noProof/>
        <w:sz w:val="16"/>
      </w:rPr>
      <w:t>118</w:t>
    </w:r>
    <w:r w:rsidRPr="004A163F">
      <w:rPr>
        <w:rFonts w:ascii="Arial Narrow" w:hAnsi="Arial Narrow"/>
        <w:sz w:val="16"/>
      </w:rPr>
      <w:fldChar w:fldCharType="end"/>
    </w:r>
  </w:p>
  <w:p w14:paraId="26D44B6F" w14:textId="77777777" w:rsidR="00812462" w:rsidRDefault="0081246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88BB2" w14:textId="77777777" w:rsidR="00027BDC" w:rsidRDefault="00027BDC">
      <w:r>
        <w:separator/>
      </w:r>
    </w:p>
  </w:footnote>
  <w:footnote w:type="continuationSeparator" w:id="0">
    <w:p w14:paraId="45A8D366" w14:textId="77777777" w:rsidR="00027BDC" w:rsidRDefault="00027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561"/>
    <w:rsid w:val="00003576"/>
    <w:rsid w:val="00007B47"/>
    <w:rsid w:val="000151BB"/>
    <w:rsid w:val="00016379"/>
    <w:rsid w:val="000201D8"/>
    <w:rsid w:val="00025D4B"/>
    <w:rsid w:val="0002687B"/>
    <w:rsid w:val="00027BDC"/>
    <w:rsid w:val="0003380E"/>
    <w:rsid w:val="000417DC"/>
    <w:rsid w:val="000423FF"/>
    <w:rsid w:val="00044AFE"/>
    <w:rsid w:val="00054DD8"/>
    <w:rsid w:val="000555B6"/>
    <w:rsid w:val="00055E17"/>
    <w:rsid w:val="00074450"/>
    <w:rsid w:val="00077E45"/>
    <w:rsid w:val="00082740"/>
    <w:rsid w:val="000845DA"/>
    <w:rsid w:val="00094D43"/>
    <w:rsid w:val="0009744B"/>
    <w:rsid w:val="000A5181"/>
    <w:rsid w:val="000A5713"/>
    <w:rsid w:val="000A7A8D"/>
    <w:rsid w:val="000B658A"/>
    <w:rsid w:val="000C3DB5"/>
    <w:rsid w:val="000C7263"/>
    <w:rsid w:val="000D0E41"/>
    <w:rsid w:val="000D4001"/>
    <w:rsid w:val="000D41F8"/>
    <w:rsid w:val="000E3D0A"/>
    <w:rsid w:val="000E61C7"/>
    <w:rsid w:val="000E6764"/>
    <w:rsid w:val="00106488"/>
    <w:rsid w:val="00111B65"/>
    <w:rsid w:val="001122CB"/>
    <w:rsid w:val="00125AF5"/>
    <w:rsid w:val="001272D6"/>
    <w:rsid w:val="00131B3B"/>
    <w:rsid w:val="00136413"/>
    <w:rsid w:val="00137D7D"/>
    <w:rsid w:val="00143A44"/>
    <w:rsid w:val="00144537"/>
    <w:rsid w:val="00145AE1"/>
    <w:rsid w:val="00150D5F"/>
    <w:rsid w:val="00150F64"/>
    <w:rsid w:val="0015326A"/>
    <w:rsid w:val="0016206B"/>
    <w:rsid w:val="001626E8"/>
    <w:rsid w:val="001642E4"/>
    <w:rsid w:val="001660BA"/>
    <w:rsid w:val="0017729A"/>
    <w:rsid w:val="0017753A"/>
    <w:rsid w:val="00182E94"/>
    <w:rsid w:val="00185ECA"/>
    <w:rsid w:val="00187320"/>
    <w:rsid w:val="001A3BDC"/>
    <w:rsid w:val="001B3C15"/>
    <w:rsid w:val="001B3DA5"/>
    <w:rsid w:val="001B6174"/>
    <w:rsid w:val="001C5CC0"/>
    <w:rsid w:val="001D1FDB"/>
    <w:rsid w:val="001D5834"/>
    <w:rsid w:val="001E305B"/>
    <w:rsid w:val="001E3E55"/>
    <w:rsid w:val="001F1871"/>
    <w:rsid w:val="001F2B14"/>
    <w:rsid w:val="001F5D5C"/>
    <w:rsid w:val="001F7E8F"/>
    <w:rsid w:val="00222DA0"/>
    <w:rsid w:val="00223924"/>
    <w:rsid w:val="00224866"/>
    <w:rsid w:val="00242D9B"/>
    <w:rsid w:val="002627B3"/>
    <w:rsid w:val="0026409B"/>
    <w:rsid w:val="00265BC2"/>
    <w:rsid w:val="002661A1"/>
    <w:rsid w:val="00272917"/>
    <w:rsid w:val="002820F4"/>
    <w:rsid w:val="002850CA"/>
    <w:rsid w:val="002A7D5C"/>
    <w:rsid w:val="002B2CE9"/>
    <w:rsid w:val="002B649A"/>
    <w:rsid w:val="002C30FC"/>
    <w:rsid w:val="002D57F8"/>
    <w:rsid w:val="002E08C3"/>
    <w:rsid w:val="002E131A"/>
    <w:rsid w:val="002E16BA"/>
    <w:rsid w:val="002E7207"/>
    <w:rsid w:val="002F2411"/>
    <w:rsid w:val="00300FEC"/>
    <w:rsid w:val="003022F8"/>
    <w:rsid w:val="00307EA8"/>
    <w:rsid w:val="00312385"/>
    <w:rsid w:val="00317DF5"/>
    <w:rsid w:val="003256CE"/>
    <w:rsid w:val="00335CD0"/>
    <w:rsid w:val="0033648F"/>
    <w:rsid w:val="00341F12"/>
    <w:rsid w:val="003429E7"/>
    <w:rsid w:val="00360766"/>
    <w:rsid w:val="003830FE"/>
    <w:rsid w:val="003872DE"/>
    <w:rsid w:val="00387727"/>
    <w:rsid w:val="00390FA1"/>
    <w:rsid w:val="00393817"/>
    <w:rsid w:val="003A0E2A"/>
    <w:rsid w:val="003A4D3B"/>
    <w:rsid w:val="003A6BAA"/>
    <w:rsid w:val="003B0FBE"/>
    <w:rsid w:val="003C25C2"/>
    <w:rsid w:val="003E033B"/>
    <w:rsid w:val="003E0893"/>
    <w:rsid w:val="003E38F3"/>
    <w:rsid w:val="003E4815"/>
    <w:rsid w:val="003F03BE"/>
    <w:rsid w:val="003F0F4B"/>
    <w:rsid w:val="003F56AC"/>
    <w:rsid w:val="00402B1B"/>
    <w:rsid w:val="00403DC9"/>
    <w:rsid w:val="004044DB"/>
    <w:rsid w:val="00413C4D"/>
    <w:rsid w:val="00416BC8"/>
    <w:rsid w:val="004174A7"/>
    <w:rsid w:val="00432498"/>
    <w:rsid w:val="00432535"/>
    <w:rsid w:val="0043620C"/>
    <w:rsid w:val="004369AA"/>
    <w:rsid w:val="00437255"/>
    <w:rsid w:val="00437F75"/>
    <w:rsid w:val="0044299C"/>
    <w:rsid w:val="004519EE"/>
    <w:rsid w:val="0045664C"/>
    <w:rsid w:val="0047693B"/>
    <w:rsid w:val="00484132"/>
    <w:rsid w:val="004873E7"/>
    <w:rsid w:val="004957C1"/>
    <w:rsid w:val="004A0115"/>
    <w:rsid w:val="004A163F"/>
    <w:rsid w:val="004C2A89"/>
    <w:rsid w:val="004C6B1D"/>
    <w:rsid w:val="004D1741"/>
    <w:rsid w:val="004D1DFD"/>
    <w:rsid w:val="004D2D01"/>
    <w:rsid w:val="004D43A2"/>
    <w:rsid w:val="004D5FCD"/>
    <w:rsid w:val="004E319A"/>
    <w:rsid w:val="004F5288"/>
    <w:rsid w:val="004F79A6"/>
    <w:rsid w:val="004F7B76"/>
    <w:rsid w:val="005362E7"/>
    <w:rsid w:val="005367B5"/>
    <w:rsid w:val="00543014"/>
    <w:rsid w:val="005441A4"/>
    <w:rsid w:val="00546D8E"/>
    <w:rsid w:val="00555912"/>
    <w:rsid w:val="00563C0F"/>
    <w:rsid w:val="00565ACC"/>
    <w:rsid w:val="00566CB9"/>
    <w:rsid w:val="00571138"/>
    <w:rsid w:val="00574F66"/>
    <w:rsid w:val="00575993"/>
    <w:rsid w:val="005801DF"/>
    <w:rsid w:val="0058654B"/>
    <w:rsid w:val="00586C51"/>
    <w:rsid w:val="00587990"/>
    <w:rsid w:val="0059714A"/>
    <w:rsid w:val="005B2608"/>
    <w:rsid w:val="005B36FF"/>
    <w:rsid w:val="005B475A"/>
    <w:rsid w:val="005C2A96"/>
    <w:rsid w:val="005C4487"/>
    <w:rsid w:val="005C6EAB"/>
    <w:rsid w:val="005C7149"/>
    <w:rsid w:val="005E080B"/>
    <w:rsid w:val="005E22F6"/>
    <w:rsid w:val="005E232F"/>
    <w:rsid w:val="005F37EB"/>
    <w:rsid w:val="005F71A9"/>
    <w:rsid w:val="006058AE"/>
    <w:rsid w:val="00613E53"/>
    <w:rsid w:val="006155C8"/>
    <w:rsid w:val="00620834"/>
    <w:rsid w:val="006272EC"/>
    <w:rsid w:val="00630F0F"/>
    <w:rsid w:val="00633FDB"/>
    <w:rsid w:val="006431E9"/>
    <w:rsid w:val="0065306A"/>
    <w:rsid w:val="00662CEE"/>
    <w:rsid w:val="00663A1B"/>
    <w:rsid w:val="00672112"/>
    <w:rsid w:val="00675C6A"/>
    <w:rsid w:val="00681004"/>
    <w:rsid w:val="0068426A"/>
    <w:rsid w:val="00687946"/>
    <w:rsid w:val="00691446"/>
    <w:rsid w:val="006A0B90"/>
    <w:rsid w:val="006A22B0"/>
    <w:rsid w:val="006A3AB6"/>
    <w:rsid w:val="006A7946"/>
    <w:rsid w:val="006B4C77"/>
    <w:rsid w:val="006C11CB"/>
    <w:rsid w:val="006C1A63"/>
    <w:rsid w:val="006C5993"/>
    <w:rsid w:val="006D1654"/>
    <w:rsid w:val="006E5D71"/>
    <w:rsid w:val="006F207E"/>
    <w:rsid w:val="00705BBB"/>
    <w:rsid w:val="007124DA"/>
    <w:rsid w:val="007148E2"/>
    <w:rsid w:val="0071544B"/>
    <w:rsid w:val="00715C52"/>
    <w:rsid w:val="00717573"/>
    <w:rsid w:val="00724AC4"/>
    <w:rsid w:val="00727816"/>
    <w:rsid w:val="00727BAD"/>
    <w:rsid w:val="0073031B"/>
    <w:rsid w:val="0073506E"/>
    <w:rsid w:val="007360D7"/>
    <w:rsid w:val="00744BF7"/>
    <w:rsid w:val="00754DD5"/>
    <w:rsid w:val="0076016A"/>
    <w:rsid w:val="0076267B"/>
    <w:rsid w:val="007765CC"/>
    <w:rsid w:val="007773E5"/>
    <w:rsid w:val="007844E7"/>
    <w:rsid w:val="007B32C1"/>
    <w:rsid w:val="007C2705"/>
    <w:rsid w:val="007C7BD1"/>
    <w:rsid w:val="007F00C6"/>
    <w:rsid w:val="00812361"/>
    <w:rsid w:val="00812462"/>
    <w:rsid w:val="008151E3"/>
    <w:rsid w:val="00822667"/>
    <w:rsid w:val="00824277"/>
    <w:rsid w:val="008242FF"/>
    <w:rsid w:val="0082487D"/>
    <w:rsid w:val="00825366"/>
    <w:rsid w:val="00843608"/>
    <w:rsid w:val="00843EFD"/>
    <w:rsid w:val="00846E51"/>
    <w:rsid w:val="0085007E"/>
    <w:rsid w:val="008A019D"/>
    <w:rsid w:val="008A2F9B"/>
    <w:rsid w:val="008A6DFC"/>
    <w:rsid w:val="008A7323"/>
    <w:rsid w:val="008B5E29"/>
    <w:rsid w:val="008C3C0F"/>
    <w:rsid w:val="008C4F4D"/>
    <w:rsid w:val="008C646F"/>
    <w:rsid w:val="008C6899"/>
    <w:rsid w:val="008E01CE"/>
    <w:rsid w:val="008E1215"/>
    <w:rsid w:val="008E4622"/>
    <w:rsid w:val="008E5B49"/>
    <w:rsid w:val="008F3C55"/>
    <w:rsid w:val="00900D0B"/>
    <w:rsid w:val="0091358C"/>
    <w:rsid w:val="00917DC6"/>
    <w:rsid w:val="00923BDC"/>
    <w:rsid w:val="0093088B"/>
    <w:rsid w:val="009310D1"/>
    <w:rsid w:val="00933AF3"/>
    <w:rsid w:val="00934762"/>
    <w:rsid w:val="0095084A"/>
    <w:rsid w:val="009527F7"/>
    <w:rsid w:val="0096404D"/>
    <w:rsid w:val="009732E9"/>
    <w:rsid w:val="00976957"/>
    <w:rsid w:val="0098152D"/>
    <w:rsid w:val="0098391B"/>
    <w:rsid w:val="0099147B"/>
    <w:rsid w:val="009975BC"/>
    <w:rsid w:val="009A4F31"/>
    <w:rsid w:val="009A5342"/>
    <w:rsid w:val="009A629D"/>
    <w:rsid w:val="009B22AD"/>
    <w:rsid w:val="009B2A30"/>
    <w:rsid w:val="009B6A5C"/>
    <w:rsid w:val="009B71F5"/>
    <w:rsid w:val="009C02DB"/>
    <w:rsid w:val="009C1A18"/>
    <w:rsid w:val="009C54E6"/>
    <w:rsid w:val="009D1FDF"/>
    <w:rsid w:val="009D2DD3"/>
    <w:rsid w:val="00A01D9C"/>
    <w:rsid w:val="00A12F20"/>
    <w:rsid w:val="00A131BC"/>
    <w:rsid w:val="00A131FE"/>
    <w:rsid w:val="00A1468A"/>
    <w:rsid w:val="00A146B2"/>
    <w:rsid w:val="00A25D53"/>
    <w:rsid w:val="00A31B51"/>
    <w:rsid w:val="00A33271"/>
    <w:rsid w:val="00A37B2A"/>
    <w:rsid w:val="00A40E7D"/>
    <w:rsid w:val="00A4188A"/>
    <w:rsid w:val="00A47950"/>
    <w:rsid w:val="00A502AC"/>
    <w:rsid w:val="00A50A9D"/>
    <w:rsid w:val="00A515A8"/>
    <w:rsid w:val="00A60C1B"/>
    <w:rsid w:val="00A80F25"/>
    <w:rsid w:val="00A96509"/>
    <w:rsid w:val="00AA3A8E"/>
    <w:rsid w:val="00AA499D"/>
    <w:rsid w:val="00AA5110"/>
    <w:rsid w:val="00AD09A6"/>
    <w:rsid w:val="00AD3D7B"/>
    <w:rsid w:val="00AD6349"/>
    <w:rsid w:val="00AE40D6"/>
    <w:rsid w:val="00AE6BC0"/>
    <w:rsid w:val="00AE7887"/>
    <w:rsid w:val="00AF1B57"/>
    <w:rsid w:val="00B01395"/>
    <w:rsid w:val="00B10D35"/>
    <w:rsid w:val="00B116F6"/>
    <w:rsid w:val="00B12F55"/>
    <w:rsid w:val="00B14B31"/>
    <w:rsid w:val="00B3290B"/>
    <w:rsid w:val="00B376E4"/>
    <w:rsid w:val="00B41561"/>
    <w:rsid w:val="00B440FD"/>
    <w:rsid w:val="00B46BB3"/>
    <w:rsid w:val="00B5379D"/>
    <w:rsid w:val="00B5799E"/>
    <w:rsid w:val="00B57A5C"/>
    <w:rsid w:val="00B60680"/>
    <w:rsid w:val="00B619E1"/>
    <w:rsid w:val="00B66C26"/>
    <w:rsid w:val="00B676BB"/>
    <w:rsid w:val="00B7507D"/>
    <w:rsid w:val="00B76754"/>
    <w:rsid w:val="00B94D9B"/>
    <w:rsid w:val="00B97573"/>
    <w:rsid w:val="00B97FA9"/>
    <w:rsid w:val="00BA5B1B"/>
    <w:rsid w:val="00BB6ED9"/>
    <w:rsid w:val="00BC003D"/>
    <w:rsid w:val="00BC1604"/>
    <w:rsid w:val="00BD0B5B"/>
    <w:rsid w:val="00BD10EC"/>
    <w:rsid w:val="00BD1C03"/>
    <w:rsid w:val="00BD61E5"/>
    <w:rsid w:val="00BD695B"/>
    <w:rsid w:val="00BE56EA"/>
    <w:rsid w:val="00C01D7D"/>
    <w:rsid w:val="00C14097"/>
    <w:rsid w:val="00C242A2"/>
    <w:rsid w:val="00C347DD"/>
    <w:rsid w:val="00C41425"/>
    <w:rsid w:val="00C57132"/>
    <w:rsid w:val="00C6069B"/>
    <w:rsid w:val="00C62E00"/>
    <w:rsid w:val="00C660EA"/>
    <w:rsid w:val="00C736C5"/>
    <w:rsid w:val="00C80F00"/>
    <w:rsid w:val="00C9464B"/>
    <w:rsid w:val="00C961E5"/>
    <w:rsid w:val="00CA0CCC"/>
    <w:rsid w:val="00CA5FCE"/>
    <w:rsid w:val="00CA65D7"/>
    <w:rsid w:val="00CA6D15"/>
    <w:rsid w:val="00CB0D53"/>
    <w:rsid w:val="00CB28C1"/>
    <w:rsid w:val="00CC6E0E"/>
    <w:rsid w:val="00CD2964"/>
    <w:rsid w:val="00CD2C93"/>
    <w:rsid w:val="00CE4E8E"/>
    <w:rsid w:val="00D0137A"/>
    <w:rsid w:val="00D06E38"/>
    <w:rsid w:val="00D146E6"/>
    <w:rsid w:val="00D227F3"/>
    <w:rsid w:val="00D25A16"/>
    <w:rsid w:val="00D37DE2"/>
    <w:rsid w:val="00D4000D"/>
    <w:rsid w:val="00D441C9"/>
    <w:rsid w:val="00D4685A"/>
    <w:rsid w:val="00D468F3"/>
    <w:rsid w:val="00D475EE"/>
    <w:rsid w:val="00D5138B"/>
    <w:rsid w:val="00D53E7C"/>
    <w:rsid w:val="00D5498D"/>
    <w:rsid w:val="00D61468"/>
    <w:rsid w:val="00D6354C"/>
    <w:rsid w:val="00D747E4"/>
    <w:rsid w:val="00D82E7E"/>
    <w:rsid w:val="00D86117"/>
    <w:rsid w:val="00D93676"/>
    <w:rsid w:val="00DB0283"/>
    <w:rsid w:val="00DB451E"/>
    <w:rsid w:val="00DC6B2D"/>
    <w:rsid w:val="00DD0E6C"/>
    <w:rsid w:val="00DD4048"/>
    <w:rsid w:val="00DE00E3"/>
    <w:rsid w:val="00DE4CC2"/>
    <w:rsid w:val="00DE62E6"/>
    <w:rsid w:val="00DF4847"/>
    <w:rsid w:val="00E22121"/>
    <w:rsid w:val="00E267B6"/>
    <w:rsid w:val="00E30060"/>
    <w:rsid w:val="00E65922"/>
    <w:rsid w:val="00E7056B"/>
    <w:rsid w:val="00E869B2"/>
    <w:rsid w:val="00E90B8F"/>
    <w:rsid w:val="00E91008"/>
    <w:rsid w:val="00E91957"/>
    <w:rsid w:val="00E9261B"/>
    <w:rsid w:val="00E932AD"/>
    <w:rsid w:val="00E94038"/>
    <w:rsid w:val="00EA046F"/>
    <w:rsid w:val="00EB779C"/>
    <w:rsid w:val="00EC1C21"/>
    <w:rsid w:val="00ED4950"/>
    <w:rsid w:val="00EE7A4B"/>
    <w:rsid w:val="00F0178A"/>
    <w:rsid w:val="00F21EA3"/>
    <w:rsid w:val="00F34A10"/>
    <w:rsid w:val="00F436CB"/>
    <w:rsid w:val="00F470D5"/>
    <w:rsid w:val="00F56108"/>
    <w:rsid w:val="00F70C59"/>
    <w:rsid w:val="00F71E22"/>
    <w:rsid w:val="00F732E8"/>
    <w:rsid w:val="00F848C7"/>
    <w:rsid w:val="00F84FF5"/>
    <w:rsid w:val="00F93282"/>
    <w:rsid w:val="00FA0834"/>
    <w:rsid w:val="00FA0CBD"/>
    <w:rsid w:val="00FA7C35"/>
    <w:rsid w:val="00FD0BE0"/>
    <w:rsid w:val="00FD44AD"/>
    <w:rsid w:val="00FD69BF"/>
    <w:rsid w:val="00FD75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6D2CD4D"/>
  <w15:chartTrackingRefBased/>
  <w15:docId w15:val="{17BC10B5-612F-425C-A31A-84A97428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D7B"/>
    <w:pPr>
      <w:jc w:val="both"/>
    </w:pPr>
    <w:rPr>
      <w:rFonts w:ascii="Arial" w:hAnsi="Arial"/>
      <w:lang w:val="es-ES_tradnl" w:eastAsia="es-ES"/>
    </w:rPr>
  </w:style>
  <w:style w:type="paragraph" w:styleId="Ttulo1">
    <w:name w:val="heading 1"/>
    <w:basedOn w:val="Normal"/>
    <w:next w:val="Normal"/>
    <w:qFormat/>
    <w:pPr>
      <w:keepNext/>
      <w:outlineLvl w:val="0"/>
    </w:pPr>
    <w:rPr>
      <w:b/>
      <w:sz w:val="22"/>
    </w:rPr>
  </w:style>
  <w:style w:type="paragraph" w:styleId="Ttulo2">
    <w:name w:val="heading 2"/>
    <w:basedOn w:val="Normal"/>
    <w:next w:val="Normal"/>
    <w:qFormat/>
    <w:pPr>
      <w:keepNext/>
      <w:tabs>
        <w:tab w:val="left" w:pos="0"/>
      </w:tabs>
      <w:jc w:val="center"/>
      <w:outlineLvl w:val="1"/>
    </w:pPr>
    <w:rPr>
      <w:b/>
    </w:rPr>
  </w:style>
  <w:style w:type="paragraph" w:styleId="Ttulo3">
    <w:name w:val="heading 3"/>
    <w:basedOn w:val="Normal"/>
    <w:next w:val="Normal"/>
    <w:qFormat/>
    <w:pPr>
      <w:keepNext/>
      <w:spacing w:line="360" w:lineRule="auto"/>
      <w:outlineLvl w:val="2"/>
    </w:pPr>
    <w:rPr>
      <w:b/>
      <w:sz w:val="36"/>
    </w:rPr>
  </w:style>
  <w:style w:type="paragraph" w:styleId="Ttulo4">
    <w:name w:val="heading 4"/>
    <w:basedOn w:val="Normal"/>
    <w:next w:val="Normal"/>
    <w:qFormat/>
    <w:pPr>
      <w:keepNext/>
      <w:spacing w:line="360" w:lineRule="auto"/>
      <w:outlineLvl w:val="3"/>
    </w:pPr>
    <w:rPr>
      <w:b/>
      <w:sz w:val="36"/>
    </w:rPr>
  </w:style>
  <w:style w:type="paragraph" w:styleId="Ttulo5">
    <w:name w:val="heading 5"/>
    <w:basedOn w:val="Normal"/>
    <w:next w:val="Normal"/>
    <w:qFormat/>
    <w:pPr>
      <w:keepNext/>
      <w:shd w:val="clear" w:color="FF00FF" w:fill="auto"/>
      <w:spacing w:line="360" w:lineRule="auto"/>
      <w:outlineLvl w:val="4"/>
    </w:pPr>
    <w:rPr>
      <w:b/>
      <w:sz w:val="36"/>
    </w:rPr>
  </w:style>
  <w:style w:type="paragraph" w:styleId="Ttulo6">
    <w:name w:val="heading 6"/>
    <w:basedOn w:val="Normal"/>
    <w:next w:val="Normal"/>
    <w:qFormat/>
    <w:pPr>
      <w:keepNext/>
      <w:spacing w:line="360" w:lineRule="auto"/>
      <w:outlineLvl w:val="5"/>
    </w:pPr>
    <w:rPr>
      <w:b/>
      <w:sz w:val="36"/>
    </w:rPr>
  </w:style>
  <w:style w:type="paragraph" w:styleId="Ttulo7">
    <w:name w:val="heading 7"/>
    <w:basedOn w:val="Normal"/>
    <w:next w:val="Normal"/>
    <w:qFormat/>
    <w:pPr>
      <w:keepNext/>
      <w:spacing w:line="360" w:lineRule="auto"/>
      <w:outlineLvl w:val="6"/>
    </w:pPr>
    <w:rPr>
      <w:b/>
      <w:sz w:val="36"/>
    </w:rPr>
  </w:style>
  <w:style w:type="paragraph" w:styleId="Ttulo8">
    <w:name w:val="heading 8"/>
    <w:basedOn w:val="Normal"/>
    <w:next w:val="Normal"/>
    <w:qFormat/>
    <w:pPr>
      <w:keepNext/>
      <w:tabs>
        <w:tab w:val="left" w:pos="6237"/>
      </w:tabs>
      <w:spacing w:line="360" w:lineRule="auto"/>
      <w:outlineLvl w:val="7"/>
    </w:pPr>
    <w:rPr>
      <w:b/>
      <w:sz w:val="36"/>
    </w:rPr>
  </w:style>
  <w:style w:type="paragraph" w:styleId="Ttulo9">
    <w:name w:val="heading 9"/>
    <w:basedOn w:val="Normal"/>
    <w:next w:val="Normal"/>
    <w:qFormat/>
    <w:pPr>
      <w:keepNext/>
      <w:spacing w:line="360" w:lineRule="auto"/>
      <w:outlineLvl w:val="8"/>
    </w:pPr>
    <w:rPr>
      <w:b/>
      <w:sz w:val="3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right"/>
    </w:pPr>
    <w:rPr>
      <w:b/>
    </w:rPr>
  </w:style>
  <w:style w:type="paragraph" w:styleId="Textoindependiente2">
    <w:name w:val="Body Text 2"/>
    <w:basedOn w:val="Normal"/>
    <w:rPr>
      <w:b/>
      <w:bCs/>
      <w:sz w:val="28"/>
      <w:lang w:val="es-ES"/>
    </w:rPr>
  </w:style>
  <w:style w:type="paragraph" w:styleId="Textoindependiente3">
    <w:name w:val="Body Text 3"/>
    <w:basedOn w:val="Normal"/>
    <w:rPr>
      <w:b/>
      <w:bCs/>
      <w:sz w:val="28"/>
    </w:rPr>
  </w:style>
  <w:style w:type="paragraph" w:styleId="Piedepgina">
    <w:name w:val="footer"/>
    <w:basedOn w:val="Normal"/>
    <w:pPr>
      <w:tabs>
        <w:tab w:val="center" w:pos="4419"/>
        <w:tab w:val="right" w:pos="8838"/>
      </w:tabs>
    </w:pPr>
  </w:style>
  <w:style w:type="paragraph" w:styleId="Lista">
    <w:name w:val="List"/>
    <w:basedOn w:val="Normal"/>
    <w:pPr>
      <w:ind w:left="283" w:hanging="283"/>
      <w:jc w:val="left"/>
    </w:pPr>
    <w:rPr>
      <w:rFonts w:ascii="Times New Roman" w:hAnsi="Times New Roman"/>
      <w:lang w:val="es-ES"/>
    </w:rPr>
  </w:style>
  <w:style w:type="paragraph" w:customStyle="1" w:styleId="Style0">
    <w:name w:val="Style0"/>
    <w:pPr>
      <w:autoSpaceDE w:val="0"/>
      <w:autoSpaceDN w:val="0"/>
      <w:adjustRightInd w:val="0"/>
    </w:pPr>
    <w:rPr>
      <w:rFonts w:ascii="Arial" w:hAnsi="Arial"/>
      <w:lang w:val="es-ES" w:eastAsia="es-ES"/>
    </w:rPr>
  </w:style>
  <w:style w:type="paragraph" w:styleId="Textosinformato">
    <w:name w:val="Plain Text"/>
    <w:basedOn w:val="Normal"/>
    <w:link w:val="TextosinformatoCar"/>
    <w:uiPriority w:val="99"/>
    <w:unhideWhenUsed/>
    <w:rsid w:val="00D146E6"/>
    <w:rPr>
      <w:rFonts w:ascii="Consolas" w:hAnsi="Consolas"/>
      <w:sz w:val="21"/>
      <w:szCs w:val="21"/>
      <w:lang w:val="es-MX"/>
    </w:rPr>
  </w:style>
  <w:style w:type="character" w:customStyle="1" w:styleId="TextosinformatoCar">
    <w:name w:val="Texto sin formato Car"/>
    <w:link w:val="Textosinformato"/>
    <w:uiPriority w:val="99"/>
    <w:rsid w:val="00D146E6"/>
    <w:rPr>
      <w:rFonts w:ascii="Consolas" w:hAnsi="Consolas"/>
      <w:sz w:val="21"/>
      <w:szCs w:val="21"/>
      <w:lang w:eastAsia="es-ES"/>
    </w:rPr>
  </w:style>
  <w:style w:type="paragraph" w:styleId="Encabezado">
    <w:name w:val="header"/>
    <w:basedOn w:val="Normal"/>
    <w:link w:val="EncabezadoCar"/>
    <w:rsid w:val="004A163F"/>
    <w:pPr>
      <w:tabs>
        <w:tab w:val="center" w:pos="4419"/>
        <w:tab w:val="right" w:pos="8838"/>
      </w:tabs>
    </w:pPr>
  </w:style>
  <w:style w:type="character" w:customStyle="1" w:styleId="EncabezadoCar">
    <w:name w:val="Encabezado Car"/>
    <w:link w:val="Encabezado"/>
    <w:rsid w:val="004A163F"/>
    <w:rPr>
      <w:rFonts w:ascii="Arial" w:hAnsi="Arial"/>
      <w:lang w:val="es-ES_tradnl" w:eastAsia="es-ES"/>
    </w:rPr>
  </w:style>
  <w:style w:type="paragraph" w:customStyle="1" w:styleId="Default">
    <w:name w:val="Default"/>
    <w:rsid w:val="00BC003D"/>
    <w:pPr>
      <w:autoSpaceDE w:val="0"/>
      <w:autoSpaceDN w:val="0"/>
      <w:adjustRightInd w:val="0"/>
    </w:pPr>
    <w:rPr>
      <w:rFonts w:ascii="Arial" w:hAnsi="Arial" w:cs="Arial"/>
      <w:color w:val="000000"/>
      <w:sz w:val="24"/>
      <w:szCs w:val="24"/>
      <w:lang w:val="es-ES" w:eastAsia="es-ES"/>
    </w:rPr>
  </w:style>
  <w:style w:type="paragraph" w:styleId="Sinespaciado">
    <w:name w:val="No Spacing"/>
    <w:uiPriority w:val="1"/>
    <w:qFormat/>
    <w:rsid w:val="002A7D5C"/>
    <w:rPr>
      <w:rFonts w:ascii="Calibri" w:eastAsia="Calibri" w:hAnsi="Calibri"/>
      <w:sz w:val="22"/>
      <w:szCs w:val="22"/>
      <w:lang w:eastAsia="en-US"/>
    </w:rPr>
  </w:style>
  <w:style w:type="paragraph" w:styleId="Prrafodelista">
    <w:name w:val="List Paragraph"/>
    <w:basedOn w:val="Normal"/>
    <w:uiPriority w:val="34"/>
    <w:qFormat/>
    <w:rsid w:val="00727816"/>
    <w:pPr>
      <w:ind w:left="720"/>
      <w:contextualSpacing/>
    </w:pPr>
  </w:style>
  <w:style w:type="table" w:styleId="Tablaconcuadrcula">
    <w:name w:val="Table Grid"/>
    <w:basedOn w:val="Tablanormal"/>
    <w:rsid w:val="009C5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119</Pages>
  <Words>56169</Words>
  <Characters>308934</Characters>
  <Application>Microsoft Office Word</Application>
  <DocSecurity>0</DocSecurity>
  <Lines>2574</Lines>
  <Paragraphs>728</Paragraphs>
  <ScaleCrop>false</ScaleCrop>
  <HeadingPairs>
    <vt:vector size="2" baseType="variant">
      <vt:variant>
        <vt:lpstr>Título</vt:lpstr>
      </vt:variant>
      <vt:variant>
        <vt:i4>1</vt:i4>
      </vt:variant>
    </vt:vector>
  </HeadingPairs>
  <TitlesOfParts>
    <vt:vector size="1" baseType="lpstr">
      <vt:lpstr>ULTIMA REFORMA PUBLICADA EN EL PERIODICO OFICIAL: 16 DE NOVIEMBRE DE 2001</vt:lpstr>
    </vt:vector>
  </TitlesOfParts>
  <Company/>
  <LinksUpToDate>false</LinksUpToDate>
  <CharactersWithSpaces>364375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 REFORMA PUBLICADA EN EL PERIODICO OFICIAL: 16 DE NOVIEMBRE DE 2001</dc:title>
  <dc:subject/>
  <dc:creator>H. Congreso del Estado de Coahuila</dc:creator>
  <cp:keywords/>
  <dc:description/>
  <cp:lastModifiedBy>Juan Lumbreras</cp:lastModifiedBy>
  <cp:revision>2</cp:revision>
  <cp:lastPrinted>2025-05-15T18:03:00Z</cp:lastPrinted>
  <dcterms:created xsi:type="dcterms:W3CDTF">2025-05-15T18:04:00Z</dcterms:created>
  <dcterms:modified xsi:type="dcterms:W3CDTF">2025-05-15T18:04:00Z</dcterms:modified>
</cp:coreProperties>
</file>