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F45" w:rsidRPr="002D4AFF" w:rsidRDefault="00C26F45" w:rsidP="00C26F45">
      <w:pPr>
        <w:widowControl w:val="0"/>
        <w:autoSpaceDE w:val="0"/>
        <w:autoSpaceDN w:val="0"/>
        <w:adjustRightInd w:val="0"/>
        <w:rPr>
          <w:rFonts w:ascii="Arial Narrow" w:hAnsi="Arial Narrow" w:cs="Arial"/>
          <w:b/>
          <w:i/>
          <w:iCs/>
          <w:sz w:val="22"/>
          <w:szCs w:val="24"/>
        </w:rPr>
      </w:pPr>
      <w:r w:rsidRPr="002D4AFF">
        <w:rPr>
          <w:rFonts w:ascii="Arial Narrow" w:hAnsi="Arial Narrow" w:cs="Arial"/>
          <w:b/>
          <w:i/>
          <w:iCs/>
          <w:sz w:val="22"/>
          <w:szCs w:val="24"/>
        </w:rPr>
        <w:t xml:space="preserve">ULTIMA REFORMA PUBLICADA EN EL PERIODICO OFICIAL: </w:t>
      </w:r>
      <w:r>
        <w:rPr>
          <w:rFonts w:ascii="Arial Narrow" w:hAnsi="Arial Narrow" w:cs="Arial"/>
          <w:b/>
          <w:i/>
          <w:iCs/>
          <w:sz w:val="22"/>
          <w:szCs w:val="24"/>
        </w:rPr>
        <w:t>25</w:t>
      </w:r>
      <w:r w:rsidRPr="002D4AFF">
        <w:rPr>
          <w:rFonts w:ascii="Arial Narrow" w:hAnsi="Arial Narrow" w:cs="Arial"/>
          <w:b/>
          <w:i/>
          <w:iCs/>
          <w:sz w:val="22"/>
          <w:szCs w:val="24"/>
        </w:rPr>
        <w:t xml:space="preserve"> DE </w:t>
      </w:r>
      <w:r>
        <w:rPr>
          <w:rFonts w:ascii="Arial Narrow" w:hAnsi="Arial Narrow" w:cs="Arial"/>
          <w:b/>
          <w:i/>
          <w:iCs/>
          <w:sz w:val="22"/>
          <w:szCs w:val="24"/>
        </w:rPr>
        <w:t>JUNIO DE 2019</w:t>
      </w:r>
      <w:r w:rsidRPr="002D4AFF">
        <w:rPr>
          <w:rFonts w:ascii="Arial Narrow" w:hAnsi="Arial Narrow" w:cs="Arial"/>
          <w:b/>
          <w:i/>
          <w:iCs/>
          <w:sz w:val="22"/>
          <w:szCs w:val="24"/>
        </w:rPr>
        <w:t>.</w:t>
      </w:r>
    </w:p>
    <w:p w:rsidR="00435740" w:rsidRPr="00435740" w:rsidRDefault="00435740" w:rsidP="00435740">
      <w:pPr>
        <w:pStyle w:val="Textosinformato"/>
        <w:rPr>
          <w:rFonts w:ascii="Arial Narrow" w:hAnsi="Arial Narrow" w:cs="Courier New"/>
          <w:b/>
          <w:sz w:val="22"/>
          <w:szCs w:val="22"/>
        </w:rPr>
      </w:pPr>
    </w:p>
    <w:p w:rsidR="00435740" w:rsidRPr="00435740" w:rsidRDefault="00435740" w:rsidP="00435740">
      <w:pPr>
        <w:pStyle w:val="Textosinformato"/>
        <w:rPr>
          <w:rFonts w:ascii="Arial Narrow" w:hAnsi="Arial Narrow" w:cs="Courier New"/>
          <w:b/>
          <w:sz w:val="22"/>
          <w:szCs w:val="22"/>
        </w:rPr>
      </w:pPr>
      <w:r w:rsidRPr="00435740">
        <w:rPr>
          <w:rFonts w:ascii="Arial Narrow" w:hAnsi="Arial Narrow" w:cs="Courier New"/>
          <w:b/>
          <w:sz w:val="22"/>
          <w:szCs w:val="22"/>
        </w:rPr>
        <w:t>Ley publicada en el Periódico Oficial, el martes 9 de agosto de 2016.</w:t>
      </w:r>
    </w:p>
    <w:p w:rsidR="00435740" w:rsidRPr="00435740" w:rsidRDefault="00435740" w:rsidP="00435740">
      <w:pPr>
        <w:pStyle w:val="Textosinformato"/>
        <w:rPr>
          <w:rFonts w:ascii="Arial Narrow" w:hAnsi="Arial Narrow" w:cs="Courier New"/>
          <w:b/>
          <w:sz w:val="22"/>
          <w:szCs w:val="22"/>
        </w:rPr>
      </w:pPr>
    </w:p>
    <w:p w:rsidR="00435740" w:rsidRPr="00435740" w:rsidRDefault="00435740" w:rsidP="00435740">
      <w:pPr>
        <w:pStyle w:val="Textosinformato"/>
        <w:rPr>
          <w:rFonts w:ascii="Arial Narrow" w:hAnsi="Arial Narrow" w:cs="Courier New"/>
          <w:b/>
          <w:i/>
          <w:sz w:val="22"/>
          <w:szCs w:val="22"/>
        </w:rPr>
      </w:pPr>
      <w:r w:rsidRPr="00435740">
        <w:rPr>
          <w:rFonts w:ascii="Arial Narrow" w:hAnsi="Arial Narrow" w:cs="Courier New"/>
          <w:b/>
          <w:i/>
          <w:sz w:val="22"/>
          <w:szCs w:val="22"/>
        </w:rPr>
        <w:t>LEY PARA LA PROTECCIÓN DE LAS PERSONAS DEFENSORAS DE DERECHOS HUMANOS PARA EL ESTADO DE COAHUILA DE ZARAGOZA</w:t>
      </w:r>
    </w:p>
    <w:p w:rsidR="00435740" w:rsidRPr="00435740" w:rsidRDefault="00435740" w:rsidP="00435740">
      <w:pPr>
        <w:pStyle w:val="Textosinformato"/>
        <w:rPr>
          <w:rFonts w:ascii="Arial Narrow" w:hAnsi="Arial Narrow" w:cs="Courier New"/>
          <w:b/>
          <w:sz w:val="22"/>
          <w:szCs w:val="22"/>
        </w:rPr>
      </w:pPr>
    </w:p>
    <w:p w:rsidR="004F3526" w:rsidRPr="00435740" w:rsidRDefault="00DF3AE8" w:rsidP="00DF3AE8">
      <w:pPr>
        <w:pStyle w:val="Textosinformato"/>
        <w:rPr>
          <w:rFonts w:ascii="Arial Narrow" w:hAnsi="Arial Narrow" w:cs="Courier New"/>
          <w:b/>
          <w:sz w:val="22"/>
          <w:szCs w:val="22"/>
        </w:rPr>
      </w:pPr>
      <w:r w:rsidRPr="00435740">
        <w:rPr>
          <w:rFonts w:ascii="Arial Narrow" w:hAnsi="Arial Narrow" w:cs="Courier New"/>
          <w:b/>
          <w:sz w:val="22"/>
          <w:szCs w:val="22"/>
        </w:rPr>
        <w:t xml:space="preserve">EL C. RUBÉN IGNACIO MOREIRA VALDEZ, GOBERNADOR CONSTITUCIONAL DEL ESTADO INDEPENDIENTE, LIBRE Y SOBERANO DE COAHUILA DE ZARAGOZA, A SUS HABITANTES SABED: </w:t>
      </w:r>
    </w:p>
    <w:p w:rsidR="00DF3AE8" w:rsidRPr="00435740" w:rsidRDefault="00DF3AE8" w:rsidP="00DF3AE8">
      <w:pPr>
        <w:pStyle w:val="Textosinformato"/>
        <w:rPr>
          <w:rFonts w:ascii="Arial Narrow" w:hAnsi="Arial Narrow" w:cs="Courier New"/>
          <w:b/>
          <w:sz w:val="22"/>
          <w:szCs w:val="22"/>
        </w:rPr>
      </w:pPr>
    </w:p>
    <w:p w:rsidR="004F3526" w:rsidRPr="00435740" w:rsidRDefault="00DF3AE8" w:rsidP="00DF3AE8">
      <w:pPr>
        <w:pStyle w:val="Textosinformato"/>
        <w:rPr>
          <w:rFonts w:ascii="Arial Narrow" w:hAnsi="Arial Narrow" w:cs="Courier New"/>
          <w:b/>
          <w:sz w:val="22"/>
          <w:szCs w:val="22"/>
        </w:rPr>
      </w:pPr>
      <w:r w:rsidRPr="00435740">
        <w:rPr>
          <w:rFonts w:ascii="Arial Narrow" w:hAnsi="Arial Narrow" w:cs="Courier New"/>
          <w:b/>
          <w:sz w:val="22"/>
          <w:szCs w:val="22"/>
        </w:rPr>
        <w:t xml:space="preserve">QUE EL CONGRESO DEL ESTADO INDEPENDIENTE, LIBRE Y SOBERANO DE COAHUILA DE ZARAGOZA; </w:t>
      </w:r>
    </w:p>
    <w:p w:rsidR="00DF3AE8" w:rsidRPr="00435740" w:rsidRDefault="00DF3AE8" w:rsidP="00DF3AE8">
      <w:pPr>
        <w:pStyle w:val="Textosinformato"/>
        <w:rPr>
          <w:rFonts w:ascii="Arial Narrow" w:hAnsi="Arial Narrow" w:cs="Courier New"/>
          <w:b/>
          <w:sz w:val="22"/>
          <w:szCs w:val="22"/>
        </w:rPr>
      </w:pPr>
    </w:p>
    <w:p w:rsidR="00DF3AE8" w:rsidRPr="00435740" w:rsidRDefault="00DF3AE8" w:rsidP="00DF3AE8">
      <w:pPr>
        <w:pStyle w:val="Textosinformato"/>
        <w:rPr>
          <w:rFonts w:ascii="Arial Narrow" w:hAnsi="Arial Narrow" w:cs="Courier New"/>
          <w:b/>
          <w:sz w:val="22"/>
          <w:szCs w:val="22"/>
        </w:rPr>
      </w:pPr>
      <w:r w:rsidRPr="00435740">
        <w:rPr>
          <w:rFonts w:ascii="Arial Narrow" w:hAnsi="Arial Narrow" w:cs="Courier New"/>
          <w:b/>
          <w:sz w:val="22"/>
          <w:szCs w:val="22"/>
        </w:rPr>
        <w:t xml:space="preserve">DECRETA </w:t>
      </w:r>
    </w:p>
    <w:p w:rsidR="00DF3AE8" w:rsidRPr="00435740" w:rsidRDefault="00DF3AE8" w:rsidP="00DF3AE8">
      <w:pPr>
        <w:pStyle w:val="Textosinformato"/>
        <w:rPr>
          <w:rFonts w:ascii="Arial Narrow" w:hAnsi="Arial Narrow" w:cs="Courier New"/>
          <w:b/>
          <w:sz w:val="22"/>
          <w:szCs w:val="22"/>
        </w:rPr>
      </w:pPr>
    </w:p>
    <w:p w:rsidR="004F3526" w:rsidRPr="00435740" w:rsidRDefault="00DF3AE8" w:rsidP="00DF3AE8">
      <w:pPr>
        <w:pStyle w:val="Textosinformato"/>
        <w:rPr>
          <w:rFonts w:ascii="Arial Narrow" w:hAnsi="Arial Narrow" w:cs="Courier New"/>
          <w:b/>
          <w:sz w:val="22"/>
          <w:szCs w:val="22"/>
        </w:rPr>
      </w:pPr>
      <w:r w:rsidRPr="00435740">
        <w:rPr>
          <w:rFonts w:ascii="Arial Narrow" w:hAnsi="Arial Narrow" w:cs="Courier New"/>
          <w:b/>
          <w:sz w:val="22"/>
          <w:szCs w:val="22"/>
        </w:rPr>
        <w:t xml:space="preserve">NÚMERO </w:t>
      </w:r>
      <w:proofErr w:type="gramStart"/>
      <w:r w:rsidRPr="00435740">
        <w:rPr>
          <w:rFonts w:ascii="Arial Narrow" w:hAnsi="Arial Narrow" w:cs="Courier New"/>
          <w:b/>
          <w:sz w:val="22"/>
          <w:szCs w:val="22"/>
        </w:rPr>
        <w:t>484.­</w:t>
      </w:r>
      <w:proofErr w:type="gramEnd"/>
    </w:p>
    <w:p w:rsidR="004F3526" w:rsidRPr="00435740" w:rsidRDefault="004F3526" w:rsidP="00DF3AE8">
      <w:pPr>
        <w:pStyle w:val="Textosinformato"/>
        <w:rPr>
          <w:rFonts w:ascii="Arial Narrow" w:hAnsi="Arial Narrow" w:cs="Courier New"/>
          <w:sz w:val="22"/>
          <w:szCs w:val="22"/>
        </w:rPr>
      </w:pPr>
    </w:p>
    <w:p w:rsidR="00DF3AE8" w:rsidRPr="00435740" w:rsidRDefault="00DF3AE8" w:rsidP="004F3526">
      <w:pPr>
        <w:pStyle w:val="Textosinformato"/>
        <w:jc w:val="center"/>
        <w:rPr>
          <w:rFonts w:ascii="Arial Narrow" w:hAnsi="Arial Narrow" w:cs="Courier New"/>
          <w:b/>
          <w:sz w:val="22"/>
          <w:szCs w:val="22"/>
        </w:rPr>
      </w:pPr>
      <w:r w:rsidRPr="00435740">
        <w:rPr>
          <w:rFonts w:ascii="Arial Narrow" w:hAnsi="Arial Narrow" w:cs="Courier New"/>
          <w:b/>
          <w:sz w:val="22"/>
          <w:szCs w:val="22"/>
        </w:rPr>
        <w:t>LEY PARA LA PROTECCIÓN DE LAS PERSONAS DEFENSORAS DE DERECHOS HUMANOS PARA EL ESTADO DE COAHUILA DE ZARAGOZA</w:t>
      </w:r>
    </w:p>
    <w:p w:rsidR="00DF3AE8" w:rsidRPr="00435740" w:rsidRDefault="00DF3AE8" w:rsidP="00DF3AE8">
      <w:pPr>
        <w:pStyle w:val="Textosinformato"/>
        <w:rPr>
          <w:rFonts w:ascii="Arial Narrow" w:hAnsi="Arial Narrow" w:cs="Courier New"/>
          <w:sz w:val="22"/>
          <w:szCs w:val="22"/>
        </w:rPr>
      </w:pPr>
    </w:p>
    <w:p w:rsidR="00DF3AE8" w:rsidRPr="00435740" w:rsidRDefault="00DF3AE8" w:rsidP="004F3526">
      <w:pPr>
        <w:pStyle w:val="Textosinformato"/>
        <w:jc w:val="center"/>
        <w:rPr>
          <w:rFonts w:ascii="Arial Narrow" w:hAnsi="Arial Narrow" w:cs="Courier New"/>
          <w:b/>
          <w:sz w:val="22"/>
          <w:szCs w:val="22"/>
        </w:rPr>
      </w:pPr>
      <w:r w:rsidRPr="00435740">
        <w:rPr>
          <w:rFonts w:ascii="Arial Narrow" w:hAnsi="Arial Narrow" w:cs="Courier New"/>
          <w:b/>
          <w:sz w:val="22"/>
          <w:szCs w:val="22"/>
        </w:rPr>
        <w:t>CAPÍTULO I</w:t>
      </w:r>
    </w:p>
    <w:p w:rsidR="00DF3AE8" w:rsidRPr="00435740" w:rsidRDefault="00DF3AE8" w:rsidP="004F3526">
      <w:pPr>
        <w:pStyle w:val="Textosinformato"/>
        <w:jc w:val="center"/>
        <w:rPr>
          <w:rFonts w:ascii="Arial Narrow" w:hAnsi="Arial Narrow" w:cs="Courier New"/>
          <w:b/>
          <w:sz w:val="22"/>
          <w:szCs w:val="22"/>
        </w:rPr>
      </w:pPr>
      <w:r w:rsidRPr="00435740">
        <w:rPr>
          <w:rFonts w:ascii="Arial Narrow" w:hAnsi="Arial Narrow" w:cs="Courier New"/>
          <w:b/>
          <w:sz w:val="22"/>
          <w:szCs w:val="22"/>
        </w:rPr>
        <w:t>DISPOSICIONES GENERALES</w:t>
      </w:r>
    </w:p>
    <w:p w:rsidR="00DF3AE8" w:rsidRPr="00435740" w:rsidRDefault="00DF3AE8" w:rsidP="00DF3AE8">
      <w:pPr>
        <w:pStyle w:val="Textosinformato"/>
        <w:rPr>
          <w:rFonts w:ascii="Arial Narrow" w:hAnsi="Arial Narrow" w:cs="Courier New"/>
          <w:sz w:val="22"/>
          <w:szCs w:val="22"/>
        </w:rPr>
      </w:pPr>
    </w:p>
    <w:p w:rsidR="00DF3AE8" w:rsidRPr="00435740" w:rsidRDefault="00DF3AE8" w:rsidP="00DF3AE8">
      <w:pPr>
        <w:pStyle w:val="Textosinformato"/>
        <w:rPr>
          <w:rFonts w:ascii="Arial Narrow" w:hAnsi="Arial Narrow" w:cs="Courier New"/>
          <w:sz w:val="22"/>
          <w:szCs w:val="22"/>
        </w:rPr>
      </w:pPr>
      <w:r w:rsidRPr="00873082">
        <w:rPr>
          <w:rFonts w:ascii="Arial Narrow" w:hAnsi="Arial Narrow" w:cs="Courier New"/>
          <w:b/>
          <w:sz w:val="22"/>
          <w:szCs w:val="22"/>
        </w:rPr>
        <w:t>Artículo 1.-</w:t>
      </w:r>
      <w:r w:rsidR="004F3526" w:rsidRPr="00435740">
        <w:rPr>
          <w:rFonts w:ascii="Arial Narrow" w:hAnsi="Arial Narrow" w:cs="Courier New"/>
          <w:sz w:val="22"/>
          <w:szCs w:val="22"/>
        </w:rPr>
        <w:t xml:space="preserve"> </w:t>
      </w:r>
      <w:r w:rsidRPr="00435740">
        <w:rPr>
          <w:rFonts w:ascii="Arial Narrow" w:hAnsi="Arial Narrow" w:cs="Courier New"/>
          <w:sz w:val="22"/>
          <w:szCs w:val="22"/>
        </w:rPr>
        <w:t xml:space="preserve">La presente ley es de orden público e interés social y tiene como objeto establecer medidas de prevención y de protección, que garanticen el libre ejercicio de la labor de promoción y defensa de los derechos humanos, así como la vida, la integridad y la seguridad de las personas que se encuentren en situación de riesgo por el ejercicio de dicha actividad. </w:t>
      </w:r>
    </w:p>
    <w:p w:rsidR="00435740" w:rsidRDefault="00435740" w:rsidP="00DF3AE8">
      <w:pPr>
        <w:pStyle w:val="Textosinformato"/>
        <w:rPr>
          <w:rFonts w:ascii="Arial Narrow" w:hAnsi="Arial Narrow" w:cs="Courier New"/>
          <w:sz w:val="22"/>
          <w:szCs w:val="22"/>
        </w:rPr>
      </w:pPr>
    </w:p>
    <w:p w:rsidR="00DF3AE8" w:rsidRPr="00435740" w:rsidRDefault="00DF3AE8" w:rsidP="00DF3AE8">
      <w:pPr>
        <w:pStyle w:val="Textosinformato"/>
        <w:rPr>
          <w:rFonts w:ascii="Arial Narrow" w:hAnsi="Arial Narrow" w:cs="Courier New"/>
          <w:sz w:val="22"/>
          <w:szCs w:val="22"/>
        </w:rPr>
      </w:pPr>
      <w:r w:rsidRPr="00873082">
        <w:rPr>
          <w:rFonts w:ascii="Arial Narrow" w:hAnsi="Arial Narrow" w:cs="Courier New"/>
          <w:b/>
          <w:sz w:val="22"/>
          <w:szCs w:val="22"/>
        </w:rPr>
        <w:t>Artículo 2.-</w:t>
      </w:r>
      <w:r w:rsidR="004F3526" w:rsidRPr="00435740">
        <w:rPr>
          <w:rFonts w:ascii="Arial Narrow" w:hAnsi="Arial Narrow" w:cs="Courier New"/>
          <w:sz w:val="22"/>
          <w:szCs w:val="22"/>
        </w:rPr>
        <w:t xml:space="preserve"> </w:t>
      </w:r>
      <w:r w:rsidRPr="00435740">
        <w:rPr>
          <w:rFonts w:ascii="Arial Narrow" w:hAnsi="Arial Narrow" w:cs="Courier New"/>
          <w:sz w:val="22"/>
          <w:szCs w:val="22"/>
        </w:rPr>
        <w:t xml:space="preserve">Para los efectos de esta ley se entiende por:  </w:t>
      </w:r>
    </w:p>
    <w:p w:rsidR="00873082" w:rsidRDefault="00873082" w:rsidP="00DF3AE8">
      <w:pPr>
        <w:pStyle w:val="Textosinformato"/>
        <w:rPr>
          <w:rFonts w:ascii="Arial Narrow" w:hAnsi="Arial Narrow" w:cs="Courier New"/>
          <w:sz w:val="22"/>
          <w:szCs w:val="22"/>
        </w:rPr>
      </w:pPr>
    </w:p>
    <w:p w:rsidR="00DF3AE8" w:rsidRPr="00435740" w:rsidRDefault="00DF3AE8" w:rsidP="00873082">
      <w:pPr>
        <w:pStyle w:val="Textosinformato"/>
        <w:ind w:left="454" w:hanging="454"/>
        <w:rPr>
          <w:rFonts w:ascii="Arial Narrow" w:hAnsi="Arial Narrow" w:cs="Courier New"/>
          <w:sz w:val="22"/>
          <w:szCs w:val="22"/>
        </w:rPr>
      </w:pPr>
      <w:r w:rsidRPr="00873082">
        <w:rPr>
          <w:rFonts w:ascii="Arial Narrow" w:hAnsi="Arial Narrow" w:cs="Courier New"/>
          <w:b/>
          <w:sz w:val="22"/>
          <w:szCs w:val="22"/>
        </w:rPr>
        <w:t xml:space="preserve">I.  </w:t>
      </w:r>
      <w:r w:rsidR="00873082" w:rsidRPr="00873082">
        <w:rPr>
          <w:rFonts w:ascii="Arial Narrow" w:hAnsi="Arial Narrow" w:cs="Courier New"/>
          <w:b/>
          <w:sz w:val="22"/>
          <w:szCs w:val="22"/>
        </w:rPr>
        <w:tab/>
      </w:r>
      <w:r w:rsidRPr="00873082">
        <w:rPr>
          <w:rFonts w:ascii="Arial Narrow" w:hAnsi="Arial Narrow" w:cs="Courier New"/>
          <w:b/>
          <w:sz w:val="22"/>
          <w:szCs w:val="22"/>
        </w:rPr>
        <w:t>Agresión:</w:t>
      </w:r>
      <w:r w:rsidRPr="00435740">
        <w:rPr>
          <w:rFonts w:ascii="Arial Narrow" w:hAnsi="Arial Narrow" w:cs="Courier New"/>
          <w:sz w:val="22"/>
          <w:szCs w:val="22"/>
        </w:rPr>
        <w:t xml:space="preserve"> Toda conducta que atente de cualquier forma, por acción u omisión, contra el libre ejercicio de la labor de promoción y defensa de los derechos humanos, así como la vida, la integridad física, psicológica, moral o económica, la libertad o la seguridad, así como a los bienes o derechos de las personas defensoras de derechos humanos, sus familiares o personas vinculadas a ellas, con motivo del ejercicio de la actividad de aquellas.  </w:t>
      </w:r>
    </w:p>
    <w:p w:rsidR="00873082" w:rsidRDefault="00873082" w:rsidP="00873082">
      <w:pPr>
        <w:pStyle w:val="Textosinformato"/>
        <w:ind w:left="454" w:hanging="454"/>
        <w:rPr>
          <w:rFonts w:ascii="Arial Narrow" w:hAnsi="Arial Narrow" w:cs="Courier New"/>
          <w:sz w:val="22"/>
          <w:szCs w:val="22"/>
        </w:rPr>
      </w:pPr>
    </w:p>
    <w:p w:rsidR="00DF3AE8" w:rsidRPr="00435740" w:rsidRDefault="00DF3AE8" w:rsidP="00873082">
      <w:pPr>
        <w:pStyle w:val="Textosinformato"/>
        <w:ind w:left="454" w:hanging="454"/>
        <w:rPr>
          <w:rFonts w:ascii="Arial Narrow" w:hAnsi="Arial Narrow" w:cs="Courier New"/>
          <w:sz w:val="22"/>
          <w:szCs w:val="22"/>
        </w:rPr>
      </w:pPr>
      <w:r w:rsidRPr="00873082">
        <w:rPr>
          <w:rFonts w:ascii="Arial Narrow" w:hAnsi="Arial Narrow" w:cs="Courier New"/>
          <w:b/>
          <w:sz w:val="22"/>
          <w:szCs w:val="22"/>
        </w:rPr>
        <w:t xml:space="preserve">II.  </w:t>
      </w:r>
      <w:r w:rsidR="00873082" w:rsidRPr="00873082">
        <w:rPr>
          <w:rFonts w:ascii="Arial Narrow" w:hAnsi="Arial Narrow" w:cs="Courier New"/>
          <w:b/>
          <w:sz w:val="22"/>
          <w:szCs w:val="22"/>
        </w:rPr>
        <w:tab/>
      </w:r>
      <w:r w:rsidRPr="00873082">
        <w:rPr>
          <w:rFonts w:ascii="Arial Narrow" w:hAnsi="Arial Narrow" w:cs="Courier New"/>
          <w:b/>
          <w:sz w:val="22"/>
          <w:szCs w:val="22"/>
        </w:rPr>
        <w:t>Persona Beneficiaria:</w:t>
      </w:r>
      <w:r w:rsidRPr="00435740">
        <w:rPr>
          <w:rFonts w:ascii="Arial Narrow" w:hAnsi="Arial Narrow" w:cs="Courier New"/>
          <w:sz w:val="22"/>
          <w:szCs w:val="22"/>
        </w:rPr>
        <w:t xml:space="preserve"> Persona a la cual se le otorgan las medidas de prevención y de protección a las que se refiere la presente ley.  </w:t>
      </w:r>
    </w:p>
    <w:p w:rsidR="00873082" w:rsidRDefault="00873082" w:rsidP="00873082">
      <w:pPr>
        <w:pStyle w:val="Textosinformato"/>
        <w:ind w:left="454" w:hanging="454"/>
        <w:rPr>
          <w:rFonts w:ascii="Arial Narrow" w:hAnsi="Arial Narrow" w:cs="Courier New"/>
          <w:sz w:val="22"/>
          <w:szCs w:val="22"/>
        </w:rPr>
      </w:pPr>
    </w:p>
    <w:p w:rsidR="00DF3AE8" w:rsidRPr="00435740" w:rsidRDefault="00DF3AE8" w:rsidP="00873082">
      <w:pPr>
        <w:pStyle w:val="Textosinformato"/>
        <w:ind w:left="454" w:hanging="454"/>
        <w:rPr>
          <w:rFonts w:ascii="Arial Narrow" w:hAnsi="Arial Narrow" w:cs="Courier New"/>
          <w:sz w:val="22"/>
          <w:szCs w:val="22"/>
        </w:rPr>
      </w:pPr>
      <w:r w:rsidRPr="00873082">
        <w:rPr>
          <w:rFonts w:ascii="Arial Narrow" w:hAnsi="Arial Narrow" w:cs="Courier New"/>
          <w:b/>
          <w:sz w:val="22"/>
          <w:szCs w:val="22"/>
        </w:rPr>
        <w:t xml:space="preserve">III.  </w:t>
      </w:r>
      <w:r w:rsidR="00873082" w:rsidRPr="00873082">
        <w:rPr>
          <w:rFonts w:ascii="Arial Narrow" w:hAnsi="Arial Narrow" w:cs="Courier New"/>
          <w:b/>
          <w:sz w:val="22"/>
          <w:szCs w:val="22"/>
        </w:rPr>
        <w:tab/>
      </w:r>
      <w:r w:rsidRPr="00873082">
        <w:rPr>
          <w:rFonts w:ascii="Arial Narrow" w:hAnsi="Arial Narrow" w:cs="Courier New"/>
          <w:b/>
          <w:sz w:val="22"/>
          <w:szCs w:val="22"/>
        </w:rPr>
        <w:t>Persona Defensora de Derechos Humanos:</w:t>
      </w:r>
      <w:r w:rsidRPr="00435740">
        <w:rPr>
          <w:rFonts w:ascii="Arial Narrow" w:hAnsi="Arial Narrow" w:cs="Courier New"/>
          <w:sz w:val="22"/>
          <w:szCs w:val="22"/>
        </w:rPr>
        <w:t xml:space="preserve"> Personas físicas que actúen individualmente o como integrantes de un grupo, organización o movimiento social, así como personas morales, grupos, organizaciones o movimientos sociales, remunerado o no, cuya finalidad sea la promoción o defensa de los derechos humanos y que para ejercer en condiciones positivas suficientes requiere garantías a sus libertades de reunión, de asociación, de opinión, de expresión, de manifestación, de protesta y documentación; de acceso y comunicación con organismos internacionales; de acceso a recursos públicos y a instancias públicas para promover, desarrollar y debatir nuevas ideas sobre la defensa y protección de los derechos humanos, así como para acceder a la justicia y a la verdad a través de las instancias de procuración e impartición de justicia, y cualquier otra que requiera para el desarrollo de sus actividades en la defensa de los derechos humanos.  </w:t>
      </w:r>
    </w:p>
    <w:p w:rsidR="00DF3AE8" w:rsidRPr="00435740" w:rsidRDefault="00DF3AE8" w:rsidP="00873082">
      <w:pPr>
        <w:pStyle w:val="Textosinformato"/>
        <w:ind w:left="454" w:hanging="454"/>
        <w:rPr>
          <w:rFonts w:ascii="Arial Narrow" w:hAnsi="Arial Narrow" w:cs="Courier New"/>
          <w:sz w:val="22"/>
          <w:szCs w:val="22"/>
        </w:rPr>
      </w:pPr>
    </w:p>
    <w:p w:rsidR="00DF3AE8" w:rsidRPr="00435740" w:rsidRDefault="00DF3AE8" w:rsidP="00873082">
      <w:pPr>
        <w:pStyle w:val="Textosinformato"/>
        <w:ind w:left="454" w:hanging="454"/>
        <w:rPr>
          <w:rFonts w:ascii="Arial Narrow" w:hAnsi="Arial Narrow" w:cs="Courier New"/>
          <w:sz w:val="22"/>
          <w:szCs w:val="22"/>
        </w:rPr>
      </w:pPr>
      <w:r w:rsidRPr="00873082">
        <w:rPr>
          <w:rFonts w:ascii="Arial Narrow" w:hAnsi="Arial Narrow" w:cs="Courier New"/>
          <w:b/>
          <w:sz w:val="22"/>
          <w:szCs w:val="22"/>
        </w:rPr>
        <w:t xml:space="preserve">IV. </w:t>
      </w:r>
      <w:r w:rsidRPr="00873082">
        <w:rPr>
          <w:rFonts w:ascii="Arial Narrow" w:hAnsi="Arial Narrow" w:cs="Courier New"/>
          <w:b/>
          <w:sz w:val="22"/>
          <w:szCs w:val="22"/>
        </w:rPr>
        <w:tab/>
        <w:t>Medidas de Prevención:</w:t>
      </w:r>
      <w:r w:rsidRPr="00435740">
        <w:rPr>
          <w:rFonts w:ascii="Arial Narrow" w:hAnsi="Arial Narrow" w:cs="Courier New"/>
          <w:sz w:val="22"/>
          <w:szCs w:val="22"/>
        </w:rPr>
        <w:t xml:space="preserve"> Conjunto de acciones y medios encaminados a desarrollar políticas públicas y programas con el objetivo de reducir factores de riesgo estructurales para quienes ejercen la defensa de los derechos humanos y evitar la consumación de las agresiones. </w:t>
      </w:r>
    </w:p>
    <w:p w:rsidR="00DF3AE8" w:rsidRPr="00435740" w:rsidRDefault="00DF3AE8" w:rsidP="00873082">
      <w:pPr>
        <w:pStyle w:val="Textosinformato"/>
        <w:ind w:left="454" w:hanging="454"/>
        <w:rPr>
          <w:rFonts w:ascii="Arial Narrow" w:hAnsi="Arial Narrow" w:cs="Courier New"/>
          <w:sz w:val="22"/>
          <w:szCs w:val="22"/>
        </w:rPr>
      </w:pPr>
    </w:p>
    <w:p w:rsidR="00DF3AE8" w:rsidRPr="00435740" w:rsidRDefault="00DF3AE8" w:rsidP="00873082">
      <w:pPr>
        <w:pStyle w:val="Textosinformato"/>
        <w:ind w:left="454" w:hanging="454"/>
        <w:rPr>
          <w:rFonts w:ascii="Arial Narrow" w:hAnsi="Arial Narrow" w:cs="Courier New"/>
          <w:sz w:val="22"/>
          <w:szCs w:val="22"/>
        </w:rPr>
      </w:pPr>
      <w:r w:rsidRPr="00873082">
        <w:rPr>
          <w:rFonts w:ascii="Arial Narrow" w:hAnsi="Arial Narrow" w:cs="Courier New"/>
          <w:b/>
          <w:sz w:val="22"/>
          <w:szCs w:val="22"/>
        </w:rPr>
        <w:lastRenderedPageBreak/>
        <w:t xml:space="preserve">V. </w:t>
      </w:r>
      <w:r w:rsidRPr="00873082">
        <w:rPr>
          <w:rFonts w:ascii="Arial Narrow" w:hAnsi="Arial Narrow" w:cs="Courier New"/>
          <w:b/>
          <w:sz w:val="22"/>
          <w:szCs w:val="22"/>
        </w:rPr>
        <w:tab/>
        <w:t>Medidas de Protección:</w:t>
      </w:r>
      <w:r w:rsidRPr="00435740">
        <w:rPr>
          <w:rFonts w:ascii="Arial Narrow" w:hAnsi="Arial Narrow" w:cs="Courier New"/>
          <w:sz w:val="22"/>
          <w:szCs w:val="22"/>
        </w:rPr>
        <w:t xml:space="preserve"> Conjunto de acciones y medios para garantizar el libre ejercicio de la labor de promoción y defensa de los derechos humanos, así como resguardar, de manera inmediata, la vida, la integridad física, psicológica, moral o económica, la libertad o la seguridad, así como los bienes o derechos de la persona beneficiaria. </w:t>
      </w:r>
    </w:p>
    <w:p w:rsidR="00DF3AE8" w:rsidRPr="00435740" w:rsidRDefault="00DF3AE8" w:rsidP="00873082">
      <w:pPr>
        <w:pStyle w:val="Textosinformato"/>
        <w:ind w:left="454" w:hanging="454"/>
        <w:rPr>
          <w:rFonts w:ascii="Arial Narrow" w:hAnsi="Arial Narrow" w:cs="Courier New"/>
          <w:sz w:val="22"/>
          <w:szCs w:val="22"/>
        </w:rPr>
      </w:pPr>
    </w:p>
    <w:p w:rsidR="00DF3AE8" w:rsidRPr="00435740" w:rsidRDefault="00DF3AE8" w:rsidP="00873082">
      <w:pPr>
        <w:pStyle w:val="Textosinformato"/>
        <w:ind w:left="454" w:hanging="454"/>
        <w:rPr>
          <w:rFonts w:ascii="Arial Narrow" w:hAnsi="Arial Narrow" w:cs="Courier New"/>
          <w:sz w:val="22"/>
          <w:szCs w:val="22"/>
        </w:rPr>
      </w:pPr>
      <w:r w:rsidRPr="00873082">
        <w:rPr>
          <w:rFonts w:ascii="Arial Narrow" w:hAnsi="Arial Narrow" w:cs="Courier New"/>
          <w:b/>
          <w:sz w:val="22"/>
          <w:szCs w:val="22"/>
        </w:rPr>
        <w:t xml:space="preserve">VI. </w:t>
      </w:r>
      <w:r w:rsidRPr="00873082">
        <w:rPr>
          <w:rFonts w:ascii="Arial Narrow" w:hAnsi="Arial Narrow" w:cs="Courier New"/>
          <w:b/>
          <w:sz w:val="22"/>
          <w:szCs w:val="22"/>
        </w:rPr>
        <w:tab/>
        <w:t>Comisión:</w:t>
      </w:r>
      <w:r w:rsidRPr="00435740">
        <w:rPr>
          <w:rFonts w:ascii="Arial Narrow" w:hAnsi="Arial Narrow" w:cs="Courier New"/>
          <w:sz w:val="22"/>
          <w:szCs w:val="22"/>
        </w:rPr>
        <w:t xml:space="preserve"> Comisión de Prevención y Protección de las Personas Defensoras de Derechos Humanos en el Estado de Coahuila de Zaragoza. </w:t>
      </w:r>
    </w:p>
    <w:p w:rsidR="000F7F48" w:rsidRDefault="000F7F48" w:rsidP="00873082">
      <w:pPr>
        <w:pStyle w:val="Textosinformato"/>
        <w:ind w:left="454" w:hanging="454"/>
        <w:rPr>
          <w:rFonts w:ascii="Arial Narrow" w:hAnsi="Arial Narrow" w:cs="Courier New"/>
          <w:sz w:val="22"/>
          <w:szCs w:val="22"/>
        </w:rPr>
      </w:pPr>
    </w:p>
    <w:p w:rsidR="00DF3AE8" w:rsidRPr="00435740" w:rsidRDefault="00DF3AE8" w:rsidP="00873082">
      <w:pPr>
        <w:pStyle w:val="Textosinformato"/>
        <w:ind w:left="454" w:hanging="454"/>
        <w:rPr>
          <w:rFonts w:ascii="Arial Narrow" w:hAnsi="Arial Narrow" w:cs="Courier New"/>
          <w:sz w:val="22"/>
          <w:szCs w:val="22"/>
        </w:rPr>
      </w:pPr>
      <w:r w:rsidRPr="00873082">
        <w:rPr>
          <w:rFonts w:ascii="Arial Narrow" w:hAnsi="Arial Narrow" w:cs="Courier New"/>
          <w:b/>
          <w:sz w:val="22"/>
          <w:szCs w:val="22"/>
        </w:rPr>
        <w:t xml:space="preserve">VII. </w:t>
      </w:r>
      <w:r w:rsidR="00873082" w:rsidRPr="00873082">
        <w:rPr>
          <w:rFonts w:ascii="Arial Narrow" w:hAnsi="Arial Narrow" w:cs="Courier New"/>
          <w:b/>
          <w:sz w:val="22"/>
          <w:szCs w:val="22"/>
        </w:rPr>
        <w:tab/>
      </w:r>
      <w:r w:rsidRPr="00873082">
        <w:rPr>
          <w:rFonts w:ascii="Arial Narrow" w:hAnsi="Arial Narrow" w:cs="Courier New"/>
          <w:b/>
          <w:sz w:val="22"/>
          <w:szCs w:val="22"/>
        </w:rPr>
        <w:t>Comité:</w:t>
      </w:r>
      <w:r w:rsidRPr="00435740">
        <w:rPr>
          <w:rFonts w:ascii="Arial Narrow" w:hAnsi="Arial Narrow" w:cs="Courier New"/>
          <w:sz w:val="22"/>
          <w:szCs w:val="22"/>
        </w:rPr>
        <w:t xml:space="preserve"> Comité de Recepción y Evaluación de Solicitudes. </w:t>
      </w:r>
    </w:p>
    <w:p w:rsidR="000F7F48" w:rsidRDefault="000F7F48" w:rsidP="00873082">
      <w:pPr>
        <w:pStyle w:val="Textosinformato"/>
        <w:ind w:left="454" w:hanging="454"/>
        <w:rPr>
          <w:rFonts w:ascii="Arial Narrow" w:hAnsi="Arial Narrow" w:cs="Courier New"/>
          <w:sz w:val="22"/>
          <w:szCs w:val="22"/>
        </w:rPr>
      </w:pPr>
    </w:p>
    <w:p w:rsidR="00DF3AE8" w:rsidRPr="00435740" w:rsidRDefault="00DF3AE8" w:rsidP="00873082">
      <w:pPr>
        <w:pStyle w:val="Textosinformato"/>
        <w:ind w:left="454" w:hanging="454"/>
        <w:rPr>
          <w:rFonts w:ascii="Arial Narrow" w:hAnsi="Arial Narrow" w:cs="Courier New"/>
          <w:sz w:val="22"/>
          <w:szCs w:val="22"/>
        </w:rPr>
      </w:pPr>
      <w:r w:rsidRPr="00873082">
        <w:rPr>
          <w:rFonts w:ascii="Arial Narrow" w:hAnsi="Arial Narrow" w:cs="Courier New"/>
          <w:b/>
          <w:sz w:val="22"/>
          <w:szCs w:val="22"/>
        </w:rPr>
        <w:t xml:space="preserve">VIII. </w:t>
      </w:r>
      <w:r w:rsidR="00873082" w:rsidRPr="00873082">
        <w:rPr>
          <w:rFonts w:ascii="Arial Narrow" w:hAnsi="Arial Narrow" w:cs="Courier New"/>
          <w:b/>
          <w:sz w:val="22"/>
          <w:szCs w:val="22"/>
        </w:rPr>
        <w:tab/>
      </w:r>
      <w:r w:rsidRPr="00873082">
        <w:rPr>
          <w:rFonts w:ascii="Arial Narrow" w:hAnsi="Arial Narrow" w:cs="Courier New"/>
          <w:b/>
          <w:sz w:val="22"/>
          <w:szCs w:val="22"/>
        </w:rPr>
        <w:t>Ley:</w:t>
      </w:r>
      <w:r w:rsidRPr="00435740">
        <w:rPr>
          <w:rFonts w:ascii="Arial Narrow" w:hAnsi="Arial Narrow" w:cs="Courier New"/>
          <w:sz w:val="22"/>
          <w:szCs w:val="22"/>
        </w:rPr>
        <w:t xml:space="preserve"> Ley para la Protección de las Personas Defensoras de Derechos Humanos para el Estado de Coahuila de Zaragoza. </w:t>
      </w:r>
    </w:p>
    <w:p w:rsidR="000F7F48" w:rsidRDefault="000F7F48" w:rsidP="00DF3AE8">
      <w:pPr>
        <w:pStyle w:val="Textosinformato"/>
        <w:rPr>
          <w:rFonts w:ascii="Arial Narrow" w:hAnsi="Arial Narrow" w:cs="Courier New"/>
          <w:sz w:val="22"/>
          <w:szCs w:val="22"/>
        </w:rPr>
      </w:pPr>
    </w:p>
    <w:p w:rsidR="00DF3AE8" w:rsidRPr="00435740" w:rsidRDefault="00DF3AE8" w:rsidP="00DF3AE8">
      <w:pPr>
        <w:pStyle w:val="Textosinformato"/>
        <w:rPr>
          <w:rFonts w:ascii="Arial Narrow" w:hAnsi="Arial Narrow" w:cs="Courier New"/>
          <w:sz w:val="22"/>
          <w:szCs w:val="22"/>
        </w:rPr>
      </w:pPr>
      <w:r w:rsidRPr="00873082">
        <w:rPr>
          <w:rFonts w:ascii="Arial Narrow" w:hAnsi="Arial Narrow" w:cs="Courier New"/>
          <w:b/>
          <w:sz w:val="22"/>
          <w:szCs w:val="22"/>
        </w:rPr>
        <w:t>Artículo 3.-</w:t>
      </w:r>
      <w:r w:rsidR="004F3526" w:rsidRPr="00435740">
        <w:rPr>
          <w:rFonts w:ascii="Arial Narrow" w:hAnsi="Arial Narrow" w:cs="Courier New"/>
          <w:sz w:val="22"/>
          <w:szCs w:val="22"/>
        </w:rPr>
        <w:t xml:space="preserve"> </w:t>
      </w:r>
      <w:r w:rsidRPr="00435740">
        <w:rPr>
          <w:rFonts w:ascii="Arial Narrow" w:hAnsi="Arial Narrow" w:cs="Courier New"/>
          <w:sz w:val="22"/>
          <w:szCs w:val="22"/>
        </w:rPr>
        <w:t xml:space="preserve">Corresponde al Gobierno del Estado de Coahuila de Zaragoza, vigilar la aplicación y el cumplimiento de la presente ley, así como coordinar las medidas de prevención y de protección que contribuyan a garantizar el libre ejercicio de la labor de promoción y defensa de los derechos humanos, así como la vida, la integridad y la seguridad de las personas defensoras de derechos humanos. </w:t>
      </w:r>
    </w:p>
    <w:p w:rsidR="000F7F48" w:rsidRDefault="000F7F48" w:rsidP="00DF3AE8">
      <w:pPr>
        <w:pStyle w:val="Textosinformato"/>
        <w:rPr>
          <w:rFonts w:ascii="Arial Narrow" w:hAnsi="Arial Narrow" w:cs="Courier New"/>
          <w:sz w:val="22"/>
          <w:szCs w:val="22"/>
        </w:rPr>
      </w:pPr>
    </w:p>
    <w:p w:rsidR="00DF3AE8" w:rsidRPr="00435740" w:rsidRDefault="00DF3AE8" w:rsidP="00DF3AE8">
      <w:pPr>
        <w:pStyle w:val="Textosinformato"/>
        <w:rPr>
          <w:rFonts w:ascii="Arial Narrow" w:hAnsi="Arial Narrow" w:cs="Courier New"/>
          <w:sz w:val="22"/>
          <w:szCs w:val="22"/>
        </w:rPr>
      </w:pPr>
      <w:r w:rsidRPr="00873082">
        <w:rPr>
          <w:rFonts w:ascii="Arial Narrow" w:hAnsi="Arial Narrow" w:cs="Courier New"/>
          <w:b/>
          <w:sz w:val="22"/>
          <w:szCs w:val="22"/>
        </w:rPr>
        <w:t>Artículo 4.-</w:t>
      </w:r>
      <w:r w:rsidR="004F3526" w:rsidRPr="00435740">
        <w:rPr>
          <w:rFonts w:ascii="Arial Narrow" w:hAnsi="Arial Narrow" w:cs="Courier New"/>
          <w:sz w:val="22"/>
          <w:szCs w:val="22"/>
        </w:rPr>
        <w:t xml:space="preserve"> </w:t>
      </w:r>
      <w:r w:rsidRPr="00435740">
        <w:rPr>
          <w:rFonts w:ascii="Arial Narrow" w:hAnsi="Arial Narrow" w:cs="Courier New"/>
          <w:sz w:val="22"/>
          <w:szCs w:val="22"/>
        </w:rPr>
        <w:t xml:space="preserve">Para la eficaz operación y cumplimiento de esta ley, el Gobierno del Estado de Coahuila de Zaragoza, a través de la Secretaría de Gobierno, podrá celebrar convenios de colaboración con dependencias, instituciones u organizaciones estatales o federales, a fin de establecer medidas de prevención y de protección para las personas beneficiarias. </w:t>
      </w:r>
    </w:p>
    <w:p w:rsidR="004F3526" w:rsidRPr="00435740" w:rsidRDefault="004F3526" w:rsidP="00DF3AE8">
      <w:pPr>
        <w:pStyle w:val="Textosinformato"/>
        <w:rPr>
          <w:rFonts w:ascii="Arial Narrow" w:hAnsi="Arial Narrow" w:cs="Courier New"/>
          <w:sz w:val="22"/>
          <w:szCs w:val="22"/>
        </w:rPr>
      </w:pPr>
    </w:p>
    <w:p w:rsidR="004F3526" w:rsidRPr="00435740" w:rsidRDefault="004F3526" w:rsidP="00DF3AE8">
      <w:pPr>
        <w:pStyle w:val="Textosinformato"/>
        <w:rPr>
          <w:rFonts w:ascii="Arial Narrow" w:hAnsi="Arial Narrow" w:cs="Courier New"/>
          <w:sz w:val="22"/>
          <w:szCs w:val="22"/>
        </w:rPr>
      </w:pPr>
    </w:p>
    <w:p w:rsidR="00DF3AE8" w:rsidRPr="00435740" w:rsidRDefault="00DF3AE8" w:rsidP="004F3526">
      <w:pPr>
        <w:pStyle w:val="Textosinformato"/>
        <w:jc w:val="center"/>
        <w:rPr>
          <w:rFonts w:ascii="Arial Narrow" w:hAnsi="Arial Narrow" w:cs="Courier New"/>
          <w:b/>
          <w:sz w:val="22"/>
          <w:szCs w:val="22"/>
        </w:rPr>
      </w:pPr>
      <w:r w:rsidRPr="00435740">
        <w:rPr>
          <w:rFonts w:ascii="Arial Narrow" w:hAnsi="Arial Narrow" w:cs="Courier New"/>
          <w:b/>
          <w:sz w:val="22"/>
          <w:szCs w:val="22"/>
        </w:rPr>
        <w:t>CAPÍTULO II</w:t>
      </w:r>
    </w:p>
    <w:p w:rsidR="00DF3AE8" w:rsidRPr="00435740" w:rsidRDefault="00DF3AE8" w:rsidP="004F3526">
      <w:pPr>
        <w:pStyle w:val="Textosinformato"/>
        <w:jc w:val="center"/>
        <w:rPr>
          <w:rFonts w:ascii="Arial Narrow" w:hAnsi="Arial Narrow" w:cs="Courier New"/>
          <w:b/>
          <w:sz w:val="22"/>
          <w:szCs w:val="22"/>
        </w:rPr>
      </w:pPr>
      <w:r w:rsidRPr="00435740">
        <w:rPr>
          <w:rFonts w:ascii="Arial Narrow" w:hAnsi="Arial Narrow" w:cs="Courier New"/>
          <w:b/>
          <w:sz w:val="22"/>
          <w:szCs w:val="22"/>
        </w:rPr>
        <w:t>DE LA COMISIÓN DE PREVENCIÓN Y PROTECCIÓN DE LAS PERSONAS DEFENSORAS DE DERECHOS</w:t>
      </w:r>
      <w:r w:rsidR="004F3526" w:rsidRPr="00435740">
        <w:rPr>
          <w:rFonts w:ascii="Arial Narrow" w:hAnsi="Arial Narrow" w:cs="Courier New"/>
          <w:b/>
          <w:sz w:val="22"/>
          <w:szCs w:val="22"/>
        </w:rPr>
        <w:t xml:space="preserve"> </w:t>
      </w:r>
      <w:r w:rsidRPr="00435740">
        <w:rPr>
          <w:rFonts w:ascii="Arial Narrow" w:hAnsi="Arial Narrow" w:cs="Courier New"/>
          <w:b/>
          <w:sz w:val="22"/>
          <w:szCs w:val="22"/>
        </w:rPr>
        <w:t>HUMANOS</w:t>
      </w:r>
    </w:p>
    <w:p w:rsidR="00DF3AE8" w:rsidRPr="00435740" w:rsidRDefault="00DF3AE8" w:rsidP="00DF3AE8">
      <w:pPr>
        <w:pStyle w:val="Textosinformato"/>
        <w:rPr>
          <w:rFonts w:ascii="Arial Narrow" w:hAnsi="Arial Narrow" w:cs="Courier New"/>
          <w:sz w:val="22"/>
          <w:szCs w:val="22"/>
        </w:rPr>
      </w:pPr>
    </w:p>
    <w:p w:rsidR="00DF3AE8" w:rsidRPr="00435740" w:rsidRDefault="00DF3AE8" w:rsidP="00DF3AE8">
      <w:pPr>
        <w:pStyle w:val="Textosinformato"/>
        <w:rPr>
          <w:rFonts w:ascii="Arial Narrow" w:hAnsi="Arial Narrow" w:cs="Courier New"/>
          <w:sz w:val="22"/>
          <w:szCs w:val="22"/>
        </w:rPr>
      </w:pPr>
      <w:r w:rsidRPr="00873082">
        <w:rPr>
          <w:rFonts w:ascii="Arial Narrow" w:hAnsi="Arial Narrow" w:cs="Courier New"/>
          <w:b/>
          <w:sz w:val="22"/>
          <w:szCs w:val="22"/>
        </w:rPr>
        <w:t>Artículo 5.-</w:t>
      </w:r>
      <w:r w:rsidR="004F3526" w:rsidRPr="00435740">
        <w:rPr>
          <w:rFonts w:ascii="Arial Narrow" w:hAnsi="Arial Narrow" w:cs="Courier New"/>
          <w:sz w:val="22"/>
          <w:szCs w:val="22"/>
        </w:rPr>
        <w:t xml:space="preserve"> </w:t>
      </w:r>
      <w:r w:rsidRPr="00435740">
        <w:rPr>
          <w:rFonts w:ascii="Arial Narrow" w:hAnsi="Arial Narrow" w:cs="Courier New"/>
          <w:sz w:val="22"/>
          <w:szCs w:val="22"/>
        </w:rPr>
        <w:t xml:space="preserve">La Comisión, es el órgano encargado de determinar, evaluar, suspender y, en su caso, modificar las medidas de prevención y de protección a las personas beneficiarias. </w:t>
      </w:r>
    </w:p>
    <w:p w:rsidR="004F3526" w:rsidRPr="00435740" w:rsidRDefault="004F3526" w:rsidP="00DF3AE8">
      <w:pPr>
        <w:pStyle w:val="Textosinformato"/>
        <w:rPr>
          <w:rFonts w:ascii="Arial Narrow" w:hAnsi="Arial Narrow" w:cs="Courier New"/>
          <w:sz w:val="22"/>
          <w:szCs w:val="22"/>
        </w:rPr>
      </w:pPr>
    </w:p>
    <w:p w:rsidR="00DF3AE8" w:rsidRPr="00435740" w:rsidRDefault="00DF3AE8" w:rsidP="00DF3AE8">
      <w:pPr>
        <w:pStyle w:val="Textosinformato"/>
        <w:rPr>
          <w:rFonts w:ascii="Arial Narrow" w:hAnsi="Arial Narrow" w:cs="Courier New"/>
          <w:sz w:val="22"/>
          <w:szCs w:val="22"/>
        </w:rPr>
      </w:pPr>
      <w:r w:rsidRPr="00873082">
        <w:rPr>
          <w:rFonts w:ascii="Arial Narrow" w:hAnsi="Arial Narrow" w:cs="Courier New"/>
          <w:b/>
          <w:sz w:val="22"/>
          <w:szCs w:val="22"/>
        </w:rPr>
        <w:t>Artículo 6.-</w:t>
      </w:r>
      <w:r w:rsidR="004F3526" w:rsidRPr="00435740">
        <w:rPr>
          <w:rFonts w:ascii="Arial Narrow" w:hAnsi="Arial Narrow" w:cs="Courier New"/>
          <w:sz w:val="22"/>
          <w:szCs w:val="22"/>
        </w:rPr>
        <w:t xml:space="preserve"> </w:t>
      </w:r>
      <w:r w:rsidRPr="00435740">
        <w:rPr>
          <w:rFonts w:ascii="Arial Narrow" w:hAnsi="Arial Narrow" w:cs="Courier New"/>
          <w:sz w:val="22"/>
          <w:szCs w:val="22"/>
        </w:rPr>
        <w:t xml:space="preserve">La Comisión estará integrada por siete miembros permanentes, quienes contarán con derecho a voz y voto y serán:  </w:t>
      </w:r>
    </w:p>
    <w:p w:rsidR="000F7F48" w:rsidRDefault="000F7F48" w:rsidP="00DF3AE8">
      <w:pPr>
        <w:pStyle w:val="Textosinformato"/>
        <w:rPr>
          <w:rFonts w:ascii="Arial Narrow" w:hAnsi="Arial Narrow" w:cs="Courier New"/>
          <w:sz w:val="22"/>
          <w:szCs w:val="22"/>
        </w:rPr>
      </w:pPr>
    </w:p>
    <w:p w:rsidR="00DF3AE8" w:rsidRPr="00435740" w:rsidRDefault="00DF3AE8" w:rsidP="00873082">
      <w:pPr>
        <w:pStyle w:val="Textosinformato"/>
        <w:ind w:left="454" w:hanging="454"/>
        <w:rPr>
          <w:rFonts w:ascii="Arial Narrow" w:hAnsi="Arial Narrow" w:cs="Courier New"/>
          <w:sz w:val="22"/>
          <w:szCs w:val="22"/>
        </w:rPr>
      </w:pPr>
      <w:r w:rsidRPr="00873082">
        <w:rPr>
          <w:rFonts w:ascii="Arial Narrow" w:hAnsi="Arial Narrow" w:cs="Courier New"/>
          <w:b/>
          <w:sz w:val="22"/>
          <w:szCs w:val="22"/>
        </w:rPr>
        <w:t>I.</w:t>
      </w:r>
      <w:r w:rsidRPr="00435740">
        <w:rPr>
          <w:rFonts w:ascii="Arial Narrow" w:hAnsi="Arial Narrow" w:cs="Courier New"/>
          <w:sz w:val="22"/>
          <w:szCs w:val="22"/>
        </w:rPr>
        <w:t xml:space="preserve"> </w:t>
      </w:r>
      <w:r w:rsidR="00873082">
        <w:rPr>
          <w:rFonts w:ascii="Arial Narrow" w:hAnsi="Arial Narrow" w:cs="Courier New"/>
          <w:sz w:val="22"/>
          <w:szCs w:val="22"/>
        </w:rPr>
        <w:tab/>
      </w:r>
      <w:r w:rsidRPr="00435740">
        <w:rPr>
          <w:rFonts w:ascii="Arial Narrow" w:hAnsi="Arial Narrow" w:cs="Courier New"/>
          <w:sz w:val="22"/>
          <w:szCs w:val="22"/>
        </w:rPr>
        <w:t xml:space="preserve">Una o un representante de la Secretaría de Gobierno. </w:t>
      </w:r>
    </w:p>
    <w:p w:rsidR="004F3526" w:rsidRPr="00435740" w:rsidRDefault="004F3526" w:rsidP="00873082">
      <w:pPr>
        <w:pStyle w:val="Textosinformato"/>
        <w:ind w:left="454" w:hanging="454"/>
        <w:rPr>
          <w:rFonts w:ascii="Arial Narrow" w:hAnsi="Arial Narrow" w:cs="Courier New"/>
          <w:sz w:val="22"/>
          <w:szCs w:val="22"/>
        </w:rPr>
      </w:pPr>
    </w:p>
    <w:p w:rsidR="00C26F45" w:rsidRDefault="00C26F45" w:rsidP="00873082">
      <w:pPr>
        <w:pStyle w:val="Textosinformato"/>
        <w:ind w:left="454" w:hanging="454"/>
        <w:rPr>
          <w:rFonts w:ascii="Arial Narrow" w:hAnsi="Arial Narrow"/>
          <w:bCs/>
          <w:i/>
          <w:sz w:val="12"/>
          <w:szCs w:val="10"/>
        </w:rPr>
      </w:pPr>
      <w:r w:rsidRPr="00403CA0">
        <w:rPr>
          <w:rFonts w:ascii="Arial Narrow" w:hAnsi="Arial Narrow"/>
          <w:bCs/>
          <w:i/>
          <w:sz w:val="12"/>
          <w:szCs w:val="10"/>
        </w:rPr>
        <w:t>(REFORMAD</w:t>
      </w:r>
      <w:r>
        <w:rPr>
          <w:rFonts w:ascii="Arial Narrow" w:hAnsi="Arial Narrow"/>
          <w:bCs/>
          <w:i/>
          <w:sz w:val="12"/>
          <w:szCs w:val="10"/>
        </w:rPr>
        <w:t>A</w:t>
      </w:r>
      <w:r w:rsidRPr="00403CA0">
        <w:rPr>
          <w:rFonts w:ascii="Arial Narrow" w:hAnsi="Arial Narrow"/>
          <w:bCs/>
          <w:i/>
          <w:sz w:val="12"/>
          <w:szCs w:val="10"/>
        </w:rPr>
        <w:t xml:space="preserve">, P.O. </w:t>
      </w:r>
      <w:r>
        <w:rPr>
          <w:rFonts w:ascii="Arial Narrow" w:hAnsi="Arial Narrow"/>
          <w:bCs/>
          <w:i/>
          <w:sz w:val="12"/>
          <w:szCs w:val="10"/>
        </w:rPr>
        <w:t>25 DE JUNIO DE 2019</w:t>
      </w:r>
      <w:r w:rsidRPr="00403CA0">
        <w:rPr>
          <w:rFonts w:ascii="Arial Narrow" w:hAnsi="Arial Narrow"/>
          <w:bCs/>
          <w:i/>
          <w:sz w:val="12"/>
          <w:szCs w:val="10"/>
        </w:rPr>
        <w:t>)</w:t>
      </w:r>
      <w:r>
        <w:rPr>
          <w:rFonts w:ascii="Arial Narrow" w:hAnsi="Arial Narrow"/>
          <w:bCs/>
          <w:i/>
          <w:sz w:val="12"/>
          <w:szCs w:val="10"/>
        </w:rPr>
        <w:t xml:space="preserve"> </w:t>
      </w:r>
      <w:r w:rsidRPr="00403CA0">
        <w:rPr>
          <w:rFonts w:ascii="Arial Narrow" w:hAnsi="Arial Narrow"/>
          <w:bCs/>
          <w:i/>
          <w:sz w:val="12"/>
          <w:szCs w:val="10"/>
        </w:rPr>
        <w:t xml:space="preserve"> </w:t>
      </w:r>
    </w:p>
    <w:p w:rsidR="00DF3AE8" w:rsidRPr="00435740" w:rsidRDefault="00DF3AE8" w:rsidP="00873082">
      <w:pPr>
        <w:pStyle w:val="Textosinformato"/>
        <w:ind w:left="454" w:hanging="454"/>
        <w:rPr>
          <w:rFonts w:ascii="Arial Narrow" w:hAnsi="Arial Narrow" w:cs="Courier New"/>
          <w:sz w:val="22"/>
          <w:szCs w:val="22"/>
        </w:rPr>
      </w:pPr>
      <w:r w:rsidRPr="00873082">
        <w:rPr>
          <w:rFonts w:ascii="Arial Narrow" w:hAnsi="Arial Narrow" w:cs="Courier New"/>
          <w:b/>
          <w:sz w:val="22"/>
          <w:szCs w:val="22"/>
        </w:rPr>
        <w:t>II.</w:t>
      </w:r>
      <w:r w:rsidRPr="00435740">
        <w:rPr>
          <w:rFonts w:ascii="Arial Narrow" w:hAnsi="Arial Narrow" w:cs="Courier New"/>
          <w:sz w:val="22"/>
          <w:szCs w:val="22"/>
        </w:rPr>
        <w:t xml:space="preserve"> </w:t>
      </w:r>
      <w:r w:rsidRPr="00435740">
        <w:rPr>
          <w:rFonts w:ascii="Arial Narrow" w:hAnsi="Arial Narrow" w:cs="Courier New"/>
          <w:sz w:val="22"/>
          <w:szCs w:val="22"/>
        </w:rPr>
        <w:tab/>
        <w:t xml:space="preserve">Una o un representante de la </w:t>
      </w:r>
      <w:r w:rsidR="00C26F45">
        <w:rPr>
          <w:rFonts w:ascii="Arial Narrow" w:hAnsi="Arial Narrow" w:cs="Courier New"/>
          <w:sz w:val="22"/>
          <w:szCs w:val="22"/>
        </w:rPr>
        <w:t>Fiscalía</w:t>
      </w:r>
      <w:r w:rsidRPr="00435740">
        <w:rPr>
          <w:rFonts w:ascii="Arial Narrow" w:hAnsi="Arial Narrow" w:cs="Courier New"/>
          <w:sz w:val="22"/>
          <w:szCs w:val="22"/>
        </w:rPr>
        <w:t xml:space="preserve"> General del Estado. </w:t>
      </w:r>
    </w:p>
    <w:p w:rsidR="00DF3AE8" w:rsidRPr="00435740" w:rsidRDefault="00DF3AE8" w:rsidP="00873082">
      <w:pPr>
        <w:pStyle w:val="Textosinformato"/>
        <w:ind w:left="454" w:hanging="454"/>
        <w:rPr>
          <w:rFonts w:ascii="Arial Narrow" w:hAnsi="Arial Narrow" w:cs="Courier New"/>
          <w:sz w:val="22"/>
          <w:szCs w:val="22"/>
        </w:rPr>
      </w:pPr>
    </w:p>
    <w:p w:rsidR="00DF3AE8" w:rsidRPr="00435740" w:rsidRDefault="00DF3AE8" w:rsidP="00873082">
      <w:pPr>
        <w:pStyle w:val="Textosinformato"/>
        <w:ind w:left="454" w:hanging="454"/>
        <w:rPr>
          <w:rFonts w:ascii="Arial Narrow" w:hAnsi="Arial Narrow" w:cs="Courier New"/>
          <w:sz w:val="22"/>
          <w:szCs w:val="22"/>
        </w:rPr>
      </w:pPr>
      <w:r w:rsidRPr="00873082">
        <w:rPr>
          <w:rFonts w:ascii="Arial Narrow" w:hAnsi="Arial Narrow" w:cs="Courier New"/>
          <w:b/>
          <w:sz w:val="22"/>
          <w:szCs w:val="22"/>
        </w:rPr>
        <w:t>III.</w:t>
      </w:r>
      <w:r w:rsidRPr="00435740">
        <w:rPr>
          <w:rFonts w:ascii="Arial Narrow" w:hAnsi="Arial Narrow" w:cs="Courier New"/>
          <w:sz w:val="22"/>
          <w:szCs w:val="22"/>
        </w:rPr>
        <w:t xml:space="preserve"> </w:t>
      </w:r>
      <w:r w:rsidRPr="00435740">
        <w:rPr>
          <w:rFonts w:ascii="Arial Narrow" w:hAnsi="Arial Narrow" w:cs="Courier New"/>
          <w:sz w:val="22"/>
          <w:szCs w:val="22"/>
        </w:rPr>
        <w:tab/>
        <w:t xml:space="preserve">Una o un representante de la Comisión Estatal de Seguridad. </w:t>
      </w:r>
    </w:p>
    <w:p w:rsidR="000F7F48" w:rsidRDefault="000F7F48" w:rsidP="00873082">
      <w:pPr>
        <w:pStyle w:val="Textosinformato"/>
        <w:ind w:left="454" w:hanging="454"/>
        <w:rPr>
          <w:rFonts w:ascii="Arial Narrow" w:hAnsi="Arial Narrow" w:cs="Courier New"/>
          <w:sz w:val="22"/>
          <w:szCs w:val="22"/>
        </w:rPr>
      </w:pPr>
    </w:p>
    <w:p w:rsidR="00DF3AE8" w:rsidRPr="00435740" w:rsidRDefault="00DF3AE8" w:rsidP="00873082">
      <w:pPr>
        <w:pStyle w:val="Textosinformato"/>
        <w:ind w:left="454" w:hanging="454"/>
        <w:rPr>
          <w:rFonts w:ascii="Arial Narrow" w:hAnsi="Arial Narrow" w:cs="Courier New"/>
          <w:sz w:val="22"/>
          <w:szCs w:val="22"/>
        </w:rPr>
      </w:pPr>
      <w:r w:rsidRPr="00873082">
        <w:rPr>
          <w:rFonts w:ascii="Arial Narrow" w:hAnsi="Arial Narrow" w:cs="Courier New"/>
          <w:b/>
          <w:sz w:val="22"/>
          <w:szCs w:val="22"/>
        </w:rPr>
        <w:t>IV.</w:t>
      </w:r>
      <w:r w:rsidRPr="00435740">
        <w:rPr>
          <w:rFonts w:ascii="Arial Narrow" w:hAnsi="Arial Narrow" w:cs="Courier New"/>
          <w:sz w:val="22"/>
          <w:szCs w:val="22"/>
        </w:rPr>
        <w:t xml:space="preserve"> </w:t>
      </w:r>
      <w:r w:rsidRPr="00435740">
        <w:rPr>
          <w:rFonts w:ascii="Arial Narrow" w:hAnsi="Arial Narrow" w:cs="Courier New"/>
          <w:sz w:val="22"/>
          <w:szCs w:val="22"/>
        </w:rPr>
        <w:tab/>
        <w:t xml:space="preserve">Una o un representante de la Unidad de Derechos Humanos del Ejecutivo. </w:t>
      </w:r>
    </w:p>
    <w:p w:rsidR="00DF3AE8" w:rsidRPr="00435740" w:rsidRDefault="00DF3AE8" w:rsidP="00873082">
      <w:pPr>
        <w:pStyle w:val="Textosinformato"/>
        <w:ind w:left="454" w:hanging="454"/>
        <w:rPr>
          <w:rFonts w:ascii="Arial Narrow" w:hAnsi="Arial Narrow" w:cs="Courier New"/>
          <w:sz w:val="22"/>
          <w:szCs w:val="22"/>
        </w:rPr>
      </w:pPr>
    </w:p>
    <w:p w:rsidR="00DF3AE8" w:rsidRPr="00435740" w:rsidRDefault="00DF3AE8" w:rsidP="00873082">
      <w:pPr>
        <w:pStyle w:val="Textosinformato"/>
        <w:ind w:left="454" w:hanging="454"/>
        <w:rPr>
          <w:rFonts w:ascii="Arial Narrow" w:hAnsi="Arial Narrow" w:cs="Courier New"/>
          <w:sz w:val="22"/>
          <w:szCs w:val="22"/>
        </w:rPr>
      </w:pPr>
      <w:r w:rsidRPr="00873082">
        <w:rPr>
          <w:rFonts w:ascii="Arial Narrow" w:hAnsi="Arial Narrow" w:cs="Courier New"/>
          <w:b/>
          <w:sz w:val="22"/>
          <w:szCs w:val="22"/>
        </w:rPr>
        <w:t>V.</w:t>
      </w:r>
      <w:r w:rsidRPr="00435740">
        <w:rPr>
          <w:rFonts w:ascii="Arial Narrow" w:hAnsi="Arial Narrow" w:cs="Courier New"/>
          <w:sz w:val="22"/>
          <w:szCs w:val="22"/>
        </w:rPr>
        <w:t xml:space="preserve"> </w:t>
      </w:r>
      <w:r w:rsidRPr="00435740">
        <w:rPr>
          <w:rFonts w:ascii="Arial Narrow" w:hAnsi="Arial Narrow" w:cs="Courier New"/>
          <w:sz w:val="22"/>
          <w:szCs w:val="22"/>
        </w:rPr>
        <w:tab/>
        <w:t xml:space="preserve">Una o un representante de la Comisión de los Derechos Humanos del Estado de Coahuila de Zaragoza. </w:t>
      </w:r>
    </w:p>
    <w:p w:rsidR="00DF3AE8" w:rsidRPr="00435740" w:rsidRDefault="00DF3AE8" w:rsidP="00873082">
      <w:pPr>
        <w:pStyle w:val="Textosinformato"/>
        <w:ind w:left="454" w:hanging="454"/>
        <w:rPr>
          <w:rFonts w:ascii="Arial Narrow" w:hAnsi="Arial Narrow" w:cs="Courier New"/>
          <w:sz w:val="22"/>
          <w:szCs w:val="22"/>
        </w:rPr>
      </w:pPr>
    </w:p>
    <w:p w:rsidR="00DF3AE8" w:rsidRPr="00435740" w:rsidRDefault="00DF3AE8" w:rsidP="00873082">
      <w:pPr>
        <w:pStyle w:val="Textosinformato"/>
        <w:ind w:left="454" w:hanging="454"/>
        <w:rPr>
          <w:rFonts w:ascii="Arial Narrow" w:hAnsi="Arial Narrow" w:cs="Courier New"/>
          <w:sz w:val="22"/>
          <w:szCs w:val="22"/>
        </w:rPr>
      </w:pPr>
      <w:r w:rsidRPr="00873082">
        <w:rPr>
          <w:rFonts w:ascii="Arial Narrow" w:hAnsi="Arial Narrow" w:cs="Courier New"/>
          <w:b/>
          <w:sz w:val="22"/>
          <w:szCs w:val="22"/>
        </w:rPr>
        <w:t>VI.</w:t>
      </w:r>
      <w:r w:rsidRPr="00435740">
        <w:rPr>
          <w:rFonts w:ascii="Arial Narrow" w:hAnsi="Arial Narrow" w:cs="Courier New"/>
          <w:sz w:val="22"/>
          <w:szCs w:val="22"/>
        </w:rPr>
        <w:t xml:space="preserve"> </w:t>
      </w:r>
      <w:r w:rsidRPr="00435740">
        <w:rPr>
          <w:rFonts w:ascii="Arial Narrow" w:hAnsi="Arial Narrow" w:cs="Courier New"/>
          <w:sz w:val="22"/>
          <w:szCs w:val="22"/>
        </w:rPr>
        <w:tab/>
        <w:t xml:space="preserve">Dos personas representantes de los grupos, organizaciones o movimientos de la sociedad civil dedicados a la defensa de derechos humanos, que serán designados por el Titular del Poder Ejecutivo del Estado de Coahuila de Zaragoza. </w:t>
      </w:r>
    </w:p>
    <w:p w:rsidR="004F3526" w:rsidRPr="00435740" w:rsidRDefault="004F3526" w:rsidP="00DF3AE8">
      <w:pPr>
        <w:pStyle w:val="Textosinformato"/>
        <w:rPr>
          <w:rFonts w:ascii="Arial Narrow" w:hAnsi="Arial Narrow" w:cs="Courier New"/>
          <w:sz w:val="22"/>
          <w:szCs w:val="22"/>
        </w:rPr>
      </w:pPr>
    </w:p>
    <w:p w:rsidR="00DF3AE8" w:rsidRPr="00435740" w:rsidRDefault="00DF3AE8" w:rsidP="00DF3AE8">
      <w:pPr>
        <w:pStyle w:val="Textosinformato"/>
        <w:rPr>
          <w:rFonts w:ascii="Arial Narrow" w:hAnsi="Arial Narrow" w:cs="Courier New"/>
          <w:sz w:val="22"/>
          <w:szCs w:val="22"/>
        </w:rPr>
      </w:pPr>
      <w:r w:rsidRPr="00435740">
        <w:rPr>
          <w:rFonts w:ascii="Arial Narrow" w:hAnsi="Arial Narrow" w:cs="Courier New"/>
          <w:sz w:val="22"/>
          <w:szCs w:val="22"/>
        </w:rPr>
        <w:t xml:space="preserve">La o el representante de la Secretaría de Gobierno será quien presidirá la Comisión. </w:t>
      </w:r>
    </w:p>
    <w:p w:rsidR="004F3526" w:rsidRPr="00435740" w:rsidRDefault="004F3526" w:rsidP="00DF3AE8">
      <w:pPr>
        <w:pStyle w:val="Textosinformato"/>
        <w:rPr>
          <w:rFonts w:ascii="Arial Narrow" w:hAnsi="Arial Narrow" w:cs="Courier New"/>
          <w:sz w:val="22"/>
          <w:szCs w:val="22"/>
        </w:rPr>
      </w:pPr>
    </w:p>
    <w:p w:rsidR="00DF3AE8" w:rsidRPr="00435740" w:rsidRDefault="00DF3AE8" w:rsidP="00DF3AE8">
      <w:pPr>
        <w:pStyle w:val="Textosinformato"/>
        <w:rPr>
          <w:rFonts w:ascii="Arial Narrow" w:hAnsi="Arial Narrow" w:cs="Courier New"/>
          <w:sz w:val="22"/>
          <w:szCs w:val="22"/>
        </w:rPr>
      </w:pPr>
      <w:r w:rsidRPr="00435740">
        <w:rPr>
          <w:rFonts w:ascii="Arial Narrow" w:hAnsi="Arial Narrow" w:cs="Courier New"/>
          <w:sz w:val="22"/>
          <w:szCs w:val="22"/>
        </w:rPr>
        <w:lastRenderedPageBreak/>
        <w:t xml:space="preserve">Por cada integrante de la Comisión habrá una persona suplente. La suplencia procederá en caso de ausencia, temporal y definitiva, de la persona titular. </w:t>
      </w:r>
    </w:p>
    <w:p w:rsidR="004F3526" w:rsidRPr="00435740" w:rsidRDefault="004F3526" w:rsidP="00DF3AE8">
      <w:pPr>
        <w:pStyle w:val="Textosinformato"/>
        <w:rPr>
          <w:rFonts w:ascii="Arial Narrow" w:hAnsi="Arial Narrow" w:cs="Courier New"/>
          <w:sz w:val="22"/>
          <w:szCs w:val="22"/>
        </w:rPr>
      </w:pPr>
    </w:p>
    <w:p w:rsidR="00DF3AE8" w:rsidRPr="00435740" w:rsidRDefault="00DF3AE8" w:rsidP="00DF3AE8">
      <w:pPr>
        <w:pStyle w:val="Textosinformato"/>
        <w:rPr>
          <w:rFonts w:ascii="Arial Narrow" w:hAnsi="Arial Narrow" w:cs="Courier New"/>
          <w:sz w:val="22"/>
          <w:szCs w:val="22"/>
        </w:rPr>
      </w:pPr>
      <w:r w:rsidRPr="00873082">
        <w:rPr>
          <w:rFonts w:ascii="Arial Narrow" w:hAnsi="Arial Narrow" w:cs="Courier New"/>
          <w:b/>
          <w:sz w:val="22"/>
          <w:szCs w:val="22"/>
        </w:rPr>
        <w:t>Artículo 7.-</w:t>
      </w:r>
      <w:r w:rsidR="004F3526" w:rsidRPr="00435740">
        <w:rPr>
          <w:rFonts w:ascii="Arial Narrow" w:hAnsi="Arial Narrow" w:cs="Courier New"/>
          <w:sz w:val="22"/>
          <w:szCs w:val="22"/>
        </w:rPr>
        <w:t xml:space="preserve"> </w:t>
      </w:r>
      <w:r w:rsidRPr="00435740">
        <w:rPr>
          <w:rFonts w:ascii="Arial Narrow" w:hAnsi="Arial Narrow" w:cs="Courier New"/>
          <w:sz w:val="22"/>
          <w:szCs w:val="22"/>
        </w:rPr>
        <w:t xml:space="preserve">La Comisión sesionará cuando menos una vez al mes a fin de dar seguimiento a la implementación de las medidas dictadas; para tal efecto, la persona que la presida, deberá realizar la convocaría por lo menos con tres días hábiles de anticipación. </w:t>
      </w:r>
    </w:p>
    <w:p w:rsidR="000F7F48" w:rsidRDefault="000F7F48" w:rsidP="00DF3AE8">
      <w:pPr>
        <w:pStyle w:val="Textosinformato"/>
        <w:rPr>
          <w:rFonts w:ascii="Arial Narrow" w:hAnsi="Arial Narrow" w:cs="Courier New"/>
          <w:sz w:val="22"/>
          <w:szCs w:val="22"/>
        </w:rPr>
      </w:pPr>
    </w:p>
    <w:p w:rsidR="00DF3AE8" w:rsidRPr="00435740" w:rsidRDefault="00DF3AE8" w:rsidP="00DF3AE8">
      <w:pPr>
        <w:pStyle w:val="Textosinformato"/>
        <w:rPr>
          <w:rFonts w:ascii="Arial Narrow" w:hAnsi="Arial Narrow" w:cs="Courier New"/>
          <w:sz w:val="22"/>
          <w:szCs w:val="22"/>
        </w:rPr>
      </w:pPr>
      <w:r w:rsidRPr="00435740">
        <w:rPr>
          <w:rFonts w:ascii="Arial Narrow" w:hAnsi="Arial Narrow" w:cs="Courier New"/>
          <w:sz w:val="22"/>
          <w:szCs w:val="22"/>
        </w:rPr>
        <w:t xml:space="preserve">En el caso de que se reciba una solicitud de medidas de prevención o de protección, el Comité enviará el informe correspondiente a la o el Presidente de la Comisión, quien convocará a sesión dentro de las cuarenta y ocho horas siguientes para decidir sobre la ratificación de las medidas. </w:t>
      </w:r>
    </w:p>
    <w:p w:rsidR="000F7F48" w:rsidRDefault="000F7F48" w:rsidP="00DF3AE8">
      <w:pPr>
        <w:pStyle w:val="Textosinformato"/>
        <w:rPr>
          <w:rFonts w:ascii="Arial Narrow" w:hAnsi="Arial Narrow" w:cs="Courier New"/>
          <w:sz w:val="22"/>
          <w:szCs w:val="22"/>
        </w:rPr>
      </w:pPr>
    </w:p>
    <w:p w:rsidR="00DF3AE8" w:rsidRPr="00435740" w:rsidRDefault="00DF3AE8" w:rsidP="00DF3AE8">
      <w:pPr>
        <w:pStyle w:val="Textosinformato"/>
        <w:rPr>
          <w:rFonts w:ascii="Arial Narrow" w:hAnsi="Arial Narrow" w:cs="Courier New"/>
          <w:sz w:val="22"/>
          <w:szCs w:val="22"/>
        </w:rPr>
      </w:pPr>
      <w:r w:rsidRPr="00435740">
        <w:rPr>
          <w:rFonts w:ascii="Arial Narrow" w:hAnsi="Arial Narrow" w:cs="Courier New"/>
          <w:sz w:val="22"/>
          <w:szCs w:val="22"/>
        </w:rPr>
        <w:t xml:space="preserve">En el supuesto de que se presente un recurso de inconformidad ante la Comisión, la persona que la presida convocará a sesión dentro de las cuarenta y ocho horas siguientes para el trámite correspondiente del referido recurso. </w:t>
      </w:r>
    </w:p>
    <w:p w:rsidR="000F7F48" w:rsidRDefault="000F7F48" w:rsidP="00DF3AE8">
      <w:pPr>
        <w:pStyle w:val="Textosinformato"/>
        <w:rPr>
          <w:rFonts w:ascii="Arial Narrow" w:hAnsi="Arial Narrow" w:cs="Courier New"/>
          <w:sz w:val="22"/>
          <w:szCs w:val="22"/>
        </w:rPr>
      </w:pPr>
    </w:p>
    <w:p w:rsidR="00DF3AE8" w:rsidRPr="00435740" w:rsidRDefault="00DF3AE8" w:rsidP="00DF3AE8">
      <w:pPr>
        <w:pStyle w:val="Textosinformato"/>
        <w:rPr>
          <w:rFonts w:ascii="Arial Narrow" w:hAnsi="Arial Narrow" w:cs="Courier New"/>
          <w:sz w:val="22"/>
          <w:szCs w:val="22"/>
        </w:rPr>
      </w:pPr>
      <w:r w:rsidRPr="00435740">
        <w:rPr>
          <w:rFonts w:ascii="Arial Narrow" w:hAnsi="Arial Narrow" w:cs="Courier New"/>
          <w:sz w:val="22"/>
          <w:szCs w:val="22"/>
        </w:rPr>
        <w:t xml:space="preserve">En las convocatorias se deberá especificar el orden del día, lugar, fecha y hora de la sesión. </w:t>
      </w:r>
    </w:p>
    <w:p w:rsidR="000F7F48" w:rsidRDefault="000F7F48" w:rsidP="00DF3AE8">
      <w:pPr>
        <w:pStyle w:val="Textosinformato"/>
        <w:rPr>
          <w:rFonts w:ascii="Arial Narrow" w:hAnsi="Arial Narrow" w:cs="Courier New"/>
          <w:sz w:val="22"/>
          <w:szCs w:val="22"/>
        </w:rPr>
      </w:pPr>
    </w:p>
    <w:p w:rsidR="00DF3AE8" w:rsidRPr="00435740" w:rsidRDefault="00DF3AE8" w:rsidP="00DF3AE8">
      <w:pPr>
        <w:pStyle w:val="Textosinformato"/>
        <w:rPr>
          <w:rFonts w:ascii="Arial Narrow" w:hAnsi="Arial Narrow" w:cs="Courier New"/>
          <w:sz w:val="22"/>
          <w:szCs w:val="22"/>
        </w:rPr>
      </w:pPr>
      <w:r w:rsidRPr="00873082">
        <w:rPr>
          <w:rFonts w:ascii="Arial Narrow" w:hAnsi="Arial Narrow" w:cs="Courier New"/>
          <w:b/>
          <w:sz w:val="22"/>
          <w:szCs w:val="22"/>
        </w:rPr>
        <w:t>Artículo 8.-</w:t>
      </w:r>
      <w:r w:rsidR="004F3526" w:rsidRPr="00435740">
        <w:rPr>
          <w:rFonts w:ascii="Arial Narrow" w:hAnsi="Arial Narrow" w:cs="Courier New"/>
          <w:sz w:val="22"/>
          <w:szCs w:val="22"/>
        </w:rPr>
        <w:t xml:space="preserve"> </w:t>
      </w:r>
      <w:r w:rsidRPr="00435740">
        <w:rPr>
          <w:rFonts w:ascii="Arial Narrow" w:hAnsi="Arial Narrow" w:cs="Courier New"/>
          <w:sz w:val="22"/>
          <w:szCs w:val="22"/>
        </w:rPr>
        <w:t xml:space="preserve">La Comisión elaborará los manuales y protocolos de seguridad de las medidas de prevención y de protección para las personas beneficiarias, para lo cual deberán auxiliarse de personal con experiencia y conocimiento en la defensa de los derechos humanos y en evaluación de riesgos y protección de personas. </w:t>
      </w:r>
    </w:p>
    <w:p w:rsidR="004F3526" w:rsidRPr="00435740" w:rsidRDefault="004F3526" w:rsidP="00DF3AE8">
      <w:pPr>
        <w:pStyle w:val="Textosinformato"/>
        <w:rPr>
          <w:rFonts w:ascii="Arial Narrow" w:hAnsi="Arial Narrow" w:cs="Courier New"/>
          <w:sz w:val="22"/>
          <w:szCs w:val="22"/>
        </w:rPr>
      </w:pPr>
    </w:p>
    <w:p w:rsidR="004F3526" w:rsidRPr="00435740" w:rsidRDefault="004F3526" w:rsidP="00DF3AE8">
      <w:pPr>
        <w:pStyle w:val="Textosinformato"/>
        <w:rPr>
          <w:rFonts w:ascii="Arial Narrow" w:hAnsi="Arial Narrow" w:cs="Courier New"/>
          <w:sz w:val="22"/>
          <w:szCs w:val="22"/>
        </w:rPr>
      </w:pPr>
    </w:p>
    <w:p w:rsidR="00DF3AE8" w:rsidRPr="00435740" w:rsidRDefault="00DF3AE8" w:rsidP="004F3526">
      <w:pPr>
        <w:pStyle w:val="Textosinformato"/>
        <w:jc w:val="center"/>
        <w:rPr>
          <w:rFonts w:ascii="Arial Narrow" w:hAnsi="Arial Narrow" w:cs="Courier New"/>
          <w:b/>
          <w:sz w:val="22"/>
          <w:szCs w:val="22"/>
        </w:rPr>
      </w:pPr>
      <w:r w:rsidRPr="00435740">
        <w:rPr>
          <w:rFonts w:ascii="Arial Narrow" w:hAnsi="Arial Narrow" w:cs="Courier New"/>
          <w:b/>
          <w:sz w:val="22"/>
          <w:szCs w:val="22"/>
        </w:rPr>
        <w:t>CAPÍTULO III</w:t>
      </w:r>
    </w:p>
    <w:p w:rsidR="00DF3AE8" w:rsidRPr="00435740" w:rsidRDefault="00DF3AE8" w:rsidP="004F3526">
      <w:pPr>
        <w:pStyle w:val="Textosinformato"/>
        <w:jc w:val="center"/>
        <w:rPr>
          <w:rFonts w:ascii="Arial Narrow" w:hAnsi="Arial Narrow" w:cs="Courier New"/>
          <w:b/>
          <w:sz w:val="22"/>
          <w:szCs w:val="22"/>
        </w:rPr>
      </w:pPr>
      <w:r w:rsidRPr="00435740">
        <w:rPr>
          <w:rFonts w:ascii="Arial Narrow" w:hAnsi="Arial Narrow" w:cs="Courier New"/>
          <w:b/>
          <w:sz w:val="22"/>
          <w:szCs w:val="22"/>
        </w:rPr>
        <w:t>DEL COMITÉ DE RECEPCIÓN Y EVALUACIÓN DE SOLICITUDES</w:t>
      </w:r>
    </w:p>
    <w:p w:rsidR="00DF3AE8" w:rsidRPr="00435740" w:rsidRDefault="00DF3AE8" w:rsidP="00DF3AE8">
      <w:pPr>
        <w:pStyle w:val="Textosinformato"/>
        <w:rPr>
          <w:rFonts w:ascii="Arial Narrow" w:hAnsi="Arial Narrow" w:cs="Courier New"/>
          <w:sz w:val="22"/>
          <w:szCs w:val="22"/>
        </w:rPr>
      </w:pPr>
    </w:p>
    <w:p w:rsidR="00DF3AE8" w:rsidRPr="00435740" w:rsidRDefault="00DF3AE8" w:rsidP="00DF3AE8">
      <w:pPr>
        <w:pStyle w:val="Textosinformato"/>
        <w:rPr>
          <w:rFonts w:ascii="Arial Narrow" w:hAnsi="Arial Narrow" w:cs="Courier New"/>
          <w:sz w:val="22"/>
          <w:szCs w:val="22"/>
        </w:rPr>
      </w:pPr>
      <w:r w:rsidRPr="00873082">
        <w:rPr>
          <w:rFonts w:ascii="Arial Narrow" w:hAnsi="Arial Narrow" w:cs="Courier New"/>
          <w:b/>
          <w:sz w:val="22"/>
          <w:szCs w:val="22"/>
        </w:rPr>
        <w:t>Artículo 9.-</w:t>
      </w:r>
      <w:r w:rsidR="004F3526" w:rsidRPr="00435740">
        <w:rPr>
          <w:rFonts w:ascii="Arial Narrow" w:hAnsi="Arial Narrow" w:cs="Courier New"/>
          <w:sz w:val="22"/>
          <w:szCs w:val="22"/>
        </w:rPr>
        <w:t xml:space="preserve"> </w:t>
      </w:r>
      <w:r w:rsidRPr="00435740">
        <w:rPr>
          <w:rFonts w:ascii="Arial Narrow" w:hAnsi="Arial Narrow" w:cs="Courier New"/>
          <w:sz w:val="22"/>
          <w:szCs w:val="22"/>
        </w:rPr>
        <w:t xml:space="preserve">El Comité, es el órgano técnico y auxiliar de la Comisión, para la recepción de las solicitudes de medidas de prevención y de protección, el cual de manera inmediata podrá emitirlas y auxiliar a la persona beneficiaria si ésta lo desea, para que presente la correspondiente denuncia ante la autoridad competente por el delito de que se trate. El otorgamiento de medidas no estará condicionado a la presentación de denuncia ante autoridad competente. </w:t>
      </w:r>
    </w:p>
    <w:p w:rsidR="000F7F48" w:rsidRDefault="000F7F48" w:rsidP="00DF3AE8">
      <w:pPr>
        <w:pStyle w:val="Textosinformato"/>
        <w:rPr>
          <w:rFonts w:ascii="Arial Narrow" w:hAnsi="Arial Narrow" w:cs="Courier New"/>
          <w:sz w:val="22"/>
          <w:szCs w:val="22"/>
        </w:rPr>
      </w:pPr>
    </w:p>
    <w:p w:rsidR="00C26F45" w:rsidRDefault="00C26F45" w:rsidP="00C26F45">
      <w:pPr>
        <w:pStyle w:val="Textosinformato"/>
        <w:ind w:left="454" w:hanging="454"/>
        <w:rPr>
          <w:rFonts w:ascii="Arial Narrow" w:hAnsi="Arial Narrow"/>
          <w:bCs/>
          <w:i/>
          <w:sz w:val="12"/>
          <w:szCs w:val="10"/>
        </w:rPr>
      </w:pPr>
      <w:r w:rsidRPr="00403CA0">
        <w:rPr>
          <w:rFonts w:ascii="Arial Narrow" w:hAnsi="Arial Narrow"/>
          <w:bCs/>
          <w:i/>
          <w:sz w:val="12"/>
          <w:szCs w:val="10"/>
        </w:rPr>
        <w:t>(REFORMAD</w:t>
      </w:r>
      <w:r>
        <w:rPr>
          <w:rFonts w:ascii="Arial Narrow" w:hAnsi="Arial Narrow"/>
          <w:bCs/>
          <w:i/>
          <w:sz w:val="12"/>
          <w:szCs w:val="10"/>
        </w:rPr>
        <w:t>O</w:t>
      </w:r>
      <w:r w:rsidRPr="00403CA0">
        <w:rPr>
          <w:rFonts w:ascii="Arial Narrow" w:hAnsi="Arial Narrow"/>
          <w:bCs/>
          <w:i/>
          <w:sz w:val="12"/>
          <w:szCs w:val="10"/>
        </w:rPr>
        <w:t xml:space="preserve">, P.O. </w:t>
      </w:r>
      <w:r>
        <w:rPr>
          <w:rFonts w:ascii="Arial Narrow" w:hAnsi="Arial Narrow"/>
          <w:bCs/>
          <w:i/>
          <w:sz w:val="12"/>
          <w:szCs w:val="10"/>
        </w:rPr>
        <w:t>25 DE JUNIO DE 2019</w:t>
      </w:r>
      <w:r w:rsidRPr="00403CA0">
        <w:rPr>
          <w:rFonts w:ascii="Arial Narrow" w:hAnsi="Arial Narrow"/>
          <w:bCs/>
          <w:i/>
          <w:sz w:val="12"/>
          <w:szCs w:val="10"/>
        </w:rPr>
        <w:t>)</w:t>
      </w:r>
      <w:r>
        <w:rPr>
          <w:rFonts w:ascii="Arial Narrow" w:hAnsi="Arial Narrow"/>
          <w:bCs/>
          <w:i/>
          <w:sz w:val="12"/>
          <w:szCs w:val="10"/>
        </w:rPr>
        <w:t xml:space="preserve"> </w:t>
      </w:r>
      <w:r w:rsidRPr="00403CA0">
        <w:rPr>
          <w:rFonts w:ascii="Arial Narrow" w:hAnsi="Arial Narrow"/>
          <w:bCs/>
          <w:i/>
          <w:sz w:val="12"/>
          <w:szCs w:val="10"/>
        </w:rPr>
        <w:t xml:space="preserve"> </w:t>
      </w:r>
    </w:p>
    <w:p w:rsidR="00C26F45" w:rsidRPr="00C26F45" w:rsidRDefault="00DF3AE8" w:rsidP="00C26F45">
      <w:pPr>
        <w:rPr>
          <w:rFonts w:ascii="Arial Narrow" w:hAnsi="Arial Narrow" w:cs="Arial"/>
          <w:sz w:val="22"/>
          <w:szCs w:val="22"/>
        </w:rPr>
      </w:pPr>
      <w:r w:rsidRPr="00C26F45">
        <w:rPr>
          <w:rFonts w:ascii="Arial Narrow" w:hAnsi="Arial Narrow" w:cs="Courier New"/>
          <w:b/>
          <w:sz w:val="22"/>
          <w:szCs w:val="22"/>
        </w:rPr>
        <w:t>Artículo 10.-</w:t>
      </w:r>
      <w:r w:rsidR="004F3526" w:rsidRPr="00C26F45">
        <w:rPr>
          <w:rFonts w:ascii="Arial Narrow" w:hAnsi="Arial Narrow" w:cs="Courier New"/>
          <w:sz w:val="22"/>
          <w:szCs w:val="22"/>
        </w:rPr>
        <w:t xml:space="preserve"> </w:t>
      </w:r>
      <w:r w:rsidR="00C26F45" w:rsidRPr="00C26F45">
        <w:rPr>
          <w:rFonts w:ascii="Arial Narrow" w:hAnsi="Arial Narrow" w:cs="Arial"/>
          <w:sz w:val="22"/>
          <w:szCs w:val="22"/>
        </w:rPr>
        <w:t xml:space="preserve">El Comité se integrará por cuatro personas expertas en materia de evaluación de riesgos y protección, una de ellas deberá serlo en la defensa de derechos humanos; asimismo, una o un representante de la Comisión Estatal de Seguridad, de la Fiscalía General del Estado y de la Secretaría de Gobierno; quienes contarán con atribuciones para la implementación de las medidas de prevención y de protección. </w:t>
      </w:r>
    </w:p>
    <w:p w:rsidR="00C26F45" w:rsidRPr="00C26F45" w:rsidRDefault="00C26F45" w:rsidP="00C26F45">
      <w:pPr>
        <w:rPr>
          <w:rFonts w:ascii="Arial Narrow" w:hAnsi="Arial Narrow" w:cs="Arial"/>
          <w:sz w:val="22"/>
          <w:szCs w:val="22"/>
        </w:rPr>
      </w:pPr>
    </w:p>
    <w:p w:rsidR="00C26F45" w:rsidRPr="00C26F45" w:rsidRDefault="00C26F45" w:rsidP="00C26F45">
      <w:pPr>
        <w:rPr>
          <w:rFonts w:ascii="Arial Narrow" w:hAnsi="Arial Narrow" w:cs="Arial"/>
          <w:sz w:val="22"/>
          <w:szCs w:val="22"/>
        </w:rPr>
      </w:pPr>
      <w:r w:rsidRPr="00C26F45">
        <w:rPr>
          <w:rFonts w:ascii="Arial Narrow" w:hAnsi="Arial Narrow" w:cs="Arial"/>
          <w:sz w:val="22"/>
          <w:szCs w:val="22"/>
        </w:rPr>
        <w:t>Las personas expertas en materia de evaluación de riesgos y protección, serán propuestas por la Comisión y designadas por el Titular del Poder Ejecutivo del Estado de Coahuila de Zaragoza. Las y los representantes de la Comisión Estatal de Seguridad, de la Fiscalía General del Estado y de la Secretaría de Gobierno, serán las mismas personas que integren la Comisión.</w:t>
      </w:r>
    </w:p>
    <w:p w:rsidR="000F7F48" w:rsidRDefault="000F7F48" w:rsidP="00C26F45">
      <w:pPr>
        <w:pStyle w:val="Textosinformato"/>
        <w:rPr>
          <w:rFonts w:ascii="Arial Narrow" w:hAnsi="Arial Narrow" w:cs="Courier New"/>
          <w:sz w:val="22"/>
          <w:szCs w:val="22"/>
        </w:rPr>
      </w:pPr>
    </w:p>
    <w:p w:rsidR="00DF3AE8" w:rsidRPr="00435740" w:rsidRDefault="00DF3AE8" w:rsidP="00DF3AE8">
      <w:pPr>
        <w:pStyle w:val="Textosinformato"/>
        <w:rPr>
          <w:rFonts w:ascii="Arial Narrow" w:hAnsi="Arial Narrow" w:cs="Courier New"/>
          <w:sz w:val="22"/>
          <w:szCs w:val="22"/>
        </w:rPr>
      </w:pPr>
      <w:r w:rsidRPr="00873082">
        <w:rPr>
          <w:rFonts w:ascii="Arial Narrow" w:hAnsi="Arial Narrow" w:cs="Courier New"/>
          <w:b/>
          <w:sz w:val="22"/>
          <w:szCs w:val="22"/>
        </w:rPr>
        <w:t>Artículo 11.-</w:t>
      </w:r>
      <w:r w:rsidR="004F3526" w:rsidRPr="00435740">
        <w:rPr>
          <w:rFonts w:ascii="Arial Narrow" w:hAnsi="Arial Narrow" w:cs="Courier New"/>
          <w:sz w:val="22"/>
          <w:szCs w:val="22"/>
        </w:rPr>
        <w:t xml:space="preserve"> </w:t>
      </w:r>
      <w:r w:rsidRPr="00435740">
        <w:rPr>
          <w:rFonts w:ascii="Arial Narrow" w:hAnsi="Arial Narrow" w:cs="Courier New"/>
          <w:sz w:val="22"/>
          <w:szCs w:val="22"/>
        </w:rPr>
        <w:t xml:space="preserve">Cualquier autoridad que sea miembro tanto de la Comisión como del Comité será competente para recibir solicitudes de medidas de protección. </w:t>
      </w:r>
    </w:p>
    <w:p w:rsidR="004F3526" w:rsidRPr="00435740" w:rsidRDefault="004F3526" w:rsidP="00DF3AE8">
      <w:pPr>
        <w:pStyle w:val="Textosinformato"/>
        <w:rPr>
          <w:rFonts w:ascii="Arial Narrow" w:hAnsi="Arial Narrow" w:cs="Courier New"/>
          <w:sz w:val="22"/>
          <w:szCs w:val="22"/>
        </w:rPr>
      </w:pPr>
    </w:p>
    <w:p w:rsidR="004F3526" w:rsidRPr="00435740" w:rsidRDefault="004F3526" w:rsidP="00DF3AE8">
      <w:pPr>
        <w:pStyle w:val="Textosinformato"/>
        <w:rPr>
          <w:rFonts w:ascii="Arial Narrow" w:hAnsi="Arial Narrow" w:cs="Courier New"/>
          <w:sz w:val="22"/>
          <w:szCs w:val="22"/>
        </w:rPr>
      </w:pPr>
    </w:p>
    <w:p w:rsidR="00DF3AE8" w:rsidRPr="00435740" w:rsidRDefault="00DF3AE8" w:rsidP="004F3526">
      <w:pPr>
        <w:pStyle w:val="Textosinformato"/>
        <w:jc w:val="center"/>
        <w:rPr>
          <w:rFonts w:ascii="Arial Narrow" w:hAnsi="Arial Narrow" w:cs="Courier New"/>
          <w:b/>
          <w:sz w:val="22"/>
          <w:szCs w:val="22"/>
        </w:rPr>
      </w:pPr>
      <w:r w:rsidRPr="00435740">
        <w:rPr>
          <w:rFonts w:ascii="Arial Narrow" w:hAnsi="Arial Narrow" w:cs="Courier New"/>
          <w:b/>
          <w:sz w:val="22"/>
          <w:szCs w:val="22"/>
        </w:rPr>
        <w:t>CAPÍTULO IV</w:t>
      </w:r>
    </w:p>
    <w:p w:rsidR="00DF3AE8" w:rsidRPr="00435740" w:rsidRDefault="00DF3AE8" w:rsidP="004F3526">
      <w:pPr>
        <w:pStyle w:val="Textosinformato"/>
        <w:jc w:val="center"/>
        <w:rPr>
          <w:rFonts w:ascii="Arial Narrow" w:hAnsi="Arial Narrow" w:cs="Courier New"/>
          <w:b/>
          <w:sz w:val="22"/>
          <w:szCs w:val="22"/>
        </w:rPr>
      </w:pPr>
      <w:r w:rsidRPr="00435740">
        <w:rPr>
          <w:rFonts w:ascii="Arial Narrow" w:hAnsi="Arial Narrow" w:cs="Courier New"/>
          <w:b/>
          <w:sz w:val="22"/>
          <w:szCs w:val="22"/>
        </w:rPr>
        <w:t>DEL PROCEDIMIENTO DE PROTECCIÓN Y PREVENCIÓN</w:t>
      </w:r>
    </w:p>
    <w:p w:rsidR="00DF3AE8" w:rsidRPr="00435740" w:rsidRDefault="00DF3AE8" w:rsidP="00DF3AE8">
      <w:pPr>
        <w:pStyle w:val="Textosinformato"/>
        <w:rPr>
          <w:rFonts w:ascii="Arial Narrow" w:hAnsi="Arial Narrow" w:cs="Courier New"/>
          <w:sz w:val="22"/>
          <w:szCs w:val="22"/>
        </w:rPr>
      </w:pPr>
    </w:p>
    <w:p w:rsidR="00DF3AE8" w:rsidRPr="00435740" w:rsidRDefault="00DF3AE8" w:rsidP="00DF3AE8">
      <w:pPr>
        <w:pStyle w:val="Textosinformato"/>
        <w:rPr>
          <w:rFonts w:ascii="Arial Narrow" w:hAnsi="Arial Narrow" w:cs="Courier New"/>
          <w:sz w:val="22"/>
          <w:szCs w:val="22"/>
        </w:rPr>
      </w:pPr>
      <w:r w:rsidRPr="00873082">
        <w:rPr>
          <w:rFonts w:ascii="Arial Narrow" w:hAnsi="Arial Narrow" w:cs="Courier New"/>
          <w:b/>
          <w:sz w:val="22"/>
          <w:szCs w:val="22"/>
        </w:rPr>
        <w:t>Artículo 12.-</w:t>
      </w:r>
      <w:r w:rsidR="004F3526" w:rsidRPr="00435740">
        <w:rPr>
          <w:rFonts w:ascii="Arial Narrow" w:hAnsi="Arial Narrow" w:cs="Courier New"/>
          <w:sz w:val="22"/>
          <w:szCs w:val="22"/>
        </w:rPr>
        <w:t xml:space="preserve"> </w:t>
      </w:r>
      <w:r w:rsidRPr="00435740">
        <w:rPr>
          <w:rFonts w:ascii="Arial Narrow" w:hAnsi="Arial Narrow" w:cs="Courier New"/>
          <w:sz w:val="22"/>
          <w:szCs w:val="22"/>
        </w:rPr>
        <w:t xml:space="preserve">Por agresiones se entenderá toda conducta que atente de cualquier forma, por acción u omisión, contra el libre ejercicio de la labor de promoción y defensa de los derechos humanos, así como la vida, la integridad física, psicológica, moral o económica, la libertad o la seguridad, así como los bienes o derechos, cuando ésta se cometa en perjuicio de: </w:t>
      </w:r>
    </w:p>
    <w:p w:rsidR="000F7F48" w:rsidRDefault="000F7F48" w:rsidP="00DF3AE8">
      <w:pPr>
        <w:pStyle w:val="Textosinformato"/>
        <w:rPr>
          <w:rFonts w:ascii="Arial Narrow" w:hAnsi="Arial Narrow" w:cs="Courier New"/>
          <w:sz w:val="22"/>
          <w:szCs w:val="22"/>
        </w:rPr>
      </w:pPr>
    </w:p>
    <w:p w:rsidR="00DF3AE8" w:rsidRPr="00435740" w:rsidRDefault="00DF3AE8" w:rsidP="00873082">
      <w:pPr>
        <w:pStyle w:val="Textosinformato"/>
        <w:ind w:left="454" w:hanging="454"/>
        <w:rPr>
          <w:rFonts w:ascii="Arial Narrow" w:hAnsi="Arial Narrow" w:cs="Courier New"/>
          <w:sz w:val="22"/>
          <w:szCs w:val="22"/>
        </w:rPr>
      </w:pPr>
      <w:r w:rsidRPr="00873082">
        <w:rPr>
          <w:rFonts w:ascii="Arial Narrow" w:hAnsi="Arial Narrow" w:cs="Courier New"/>
          <w:b/>
          <w:sz w:val="22"/>
          <w:szCs w:val="22"/>
        </w:rPr>
        <w:t>I.</w:t>
      </w:r>
      <w:r w:rsidRPr="00435740">
        <w:rPr>
          <w:rFonts w:ascii="Arial Narrow" w:hAnsi="Arial Narrow" w:cs="Courier New"/>
          <w:sz w:val="22"/>
          <w:szCs w:val="22"/>
        </w:rPr>
        <w:t xml:space="preserve"> </w:t>
      </w:r>
      <w:r w:rsidR="00873082">
        <w:rPr>
          <w:rFonts w:ascii="Arial Narrow" w:hAnsi="Arial Narrow" w:cs="Courier New"/>
          <w:sz w:val="22"/>
          <w:szCs w:val="22"/>
        </w:rPr>
        <w:tab/>
      </w:r>
      <w:r w:rsidRPr="00435740">
        <w:rPr>
          <w:rFonts w:ascii="Arial Narrow" w:hAnsi="Arial Narrow" w:cs="Courier New"/>
          <w:sz w:val="22"/>
          <w:szCs w:val="22"/>
        </w:rPr>
        <w:t xml:space="preserve">Persona dedicada a la defensa de los derechos humanos, con motivo del ejercicio de su actividad. </w:t>
      </w:r>
    </w:p>
    <w:p w:rsidR="000F7F48" w:rsidRDefault="000F7F48" w:rsidP="00873082">
      <w:pPr>
        <w:pStyle w:val="Textosinformato"/>
        <w:ind w:left="454" w:hanging="454"/>
        <w:rPr>
          <w:rFonts w:ascii="Arial Narrow" w:hAnsi="Arial Narrow" w:cs="Courier New"/>
          <w:sz w:val="22"/>
          <w:szCs w:val="22"/>
        </w:rPr>
      </w:pPr>
    </w:p>
    <w:p w:rsidR="00DF3AE8" w:rsidRPr="00435740" w:rsidRDefault="00DF3AE8" w:rsidP="00873082">
      <w:pPr>
        <w:pStyle w:val="Textosinformato"/>
        <w:ind w:left="454" w:hanging="454"/>
        <w:rPr>
          <w:rFonts w:ascii="Arial Narrow" w:hAnsi="Arial Narrow" w:cs="Courier New"/>
          <w:sz w:val="22"/>
          <w:szCs w:val="22"/>
        </w:rPr>
      </w:pPr>
      <w:r w:rsidRPr="00873082">
        <w:rPr>
          <w:rFonts w:ascii="Arial Narrow" w:hAnsi="Arial Narrow" w:cs="Courier New"/>
          <w:b/>
          <w:sz w:val="22"/>
          <w:szCs w:val="22"/>
        </w:rPr>
        <w:t>II.</w:t>
      </w:r>
      <w:r w:rsidRPr="00435740">
        <w:rPr>
          <w:rFonts w:ascii="Arial Narrow" w:hAnsi="Arial Narrow" w:cs="Courier New"/>
          <w:sz w:val="22"/>
          <w:szCs w:val="22"/>
        </w:rPr>
        <w:t xml:space="preserve"> </w:t>
      </w:r>
      <w:r w:rsidRPr="00435740">
        <w:rPr>
          <w:rFonts w:ascii="Arial Narrow" w:hAnsi="Arial Narrow" w:cs="Courier New"/>
          <w:sz w:val="22"/>
          <w:szCs w:val="22"/>
        </w:rPr>
        <w:tab/>
        <w:t xml:space="preserve">Cónyuge, concubina, concubino, compañeras o compañeros civiles, ascendientes o descendientes sin limitación de grado, dependientes económicos de las personas defensoras de derechos humanos. </w:t>
      </w:r>
    </w:p>
    <w:p w:rsidR="000F7F48" w:rsidRDefault="000F7F48" w:rsidP="00873082">
      <w:pPr>
        <w:pStyle w:val="Textosinformato"/>
        <w:ind w:left="454" w:hanging="454"/>
        <w:rPr>
          <w:rFonts w:ascii="Arial Narrow" w:hAnsi="Arial Narrow" w:cs="Courier New"/>
          <w:sz w:val="22"/>
          <w:szCs w:val="22"/>
        </w:rPr>
      </w:pPr>
    </w:p>
    <w:p w:rsidR="00DF3AE8" w:rsidRPr="00435740" w:rsidRDefault="00DF3AE8" w:rsidP="00873082">
      <w:pPr>
        <w:pStyle w:val="Textosinformato"/>
        <w:ind w:left="454" w:hanging="454"/>
        <w:rPr>
          <w:rFonts w:ascii="Arial Narrow" w:hAnsi="Arial Narrow" w:cs="Courier New"/>
          <w:sz w:val="22"/>
          <w:szCs w:val="22"/>
        </w:rPr>
      </w:pPr>
      <w:r w:rsidRPr="00873082">
        <w:rPr>
          <w:rFonts w:ascii="Arial Narrow" w:hAnsi="Arial Narrow" w:cs="Courier New"/>
          <w:b/>
          <w:sz w:val="22"/>
          <w:szCs w:val="22"/>
        </w:rPr>
        <w:t>III.</w:t>
      </w:r>
      <w:r w:rsidRPr="00435740">
        <w:rPr>
          <w:rFonts w:ascii="Arial Narrow" w:hAnsi="Arial Narrow" w:cs="Courier New"/>
          <w:sz w:val="22"/>
          <w:szCs w:val="22"/>
        </w:rPr>
        <w:t xml:space="preserve"> </w:t>
      </w:r>
      <w:r w:rsidRPr="00435740">
        <w:rPr>
          <w:rFonts w:ascii="Arial Narrow" w:hAnsi="Arial Narrow" w:cs="Courier New"/>
          <w:sz w:val="22"/>
          <w:szCs w:val="22"/>
        </w:rPr>
        <w:tab/>
        <w:t xml:space="preserve">Los demás que determine la ley. </w:t>
      </w:r>
    </w:p>
    <w:p w:rsidR="004F3526" w:rsidRPr="00435740" w:rsidRDefault="004F3526" w:rsidP="00DF3AE8">
      <w:pPr>
        <w:pStyle w:val="Textosinformato"/>
        <w:rPr>
          <w:rFonts w:ascii="Arial Narrow" w:hAnsi="Arial Narrow" w:cs="Courier New"/>
          <w:sz w:val="22"/>
          <w:szCs w:val="22"/>
        </w:rPr>
      </w:pPr>
    </w:p>
    <w:p w:rsidR="00DF3AE8" w:rsidRPr="00435740" w:rsidRDefault="00DF3AE8" w:rsidP="00DF3AE8">
      <w:pPr>
        <w:pStyle w:val="Textosinformato"/>
        <w:rPr>
          <w:rFonts w:ascii="Arial Narrow" w:hAnsi="Arial Narrow" w:cs="Courier New"/>
          <w:sz w:val="22"/>
          <w:szCs w:val="22"/>
        </w:rPr>
      </w:pPr>
      <w:r w:rsidRPr="00873082">
        <w:rPr>
          <w:rFonts w:ascii="Arial Narrow" w:hAnsi="Arial Narrow" w:cs="Courier New"/>
          <w:b/>
          <w:sz w:val="22"/>
          <w:szCs w:val="22"/>
        </w:rPr>
        <w:t>Artículo 13.-</w:t>
      </w:r>
      <w:r w:rsidR="004F3526" w:rsidRPr="00435740">
        <w:rPr>
          <w:rFonts w:ascii="Arial Narrow" w:hAnsi="Arial Narrow" w:cs="Courier New"/>
          <w:sz w:val="22"/>
          <w:szCs w:val="22"/>
        </w:rPr>
        <w:t xml:space="preserve"> </w:t>
      </w:r>
      <w:r w:rsidRPr="00435740">
        <w:rPr>
          <w:rFonts w:ascii="Arial Narrow" w:hAnsi="Arial Narrow" w:cs="Courier New"/>
          <w:sz w:val="22"/>
          <w:szCs w:val="22"/>
        </w:rPr>
        <w:t xml:space="preserve">El Comité, a través de las autoridades que sean miembros, recibirá las solicitudes de medidas de protección cuando se declare que el libre ejercicio de la labor de promoción y defensa de los derechos humanos, así como la vida, la integridad física, psicológica, moral o económica, la libertad o la seguridad, así como los bienes o derechos de las personas señaladas en el artículo anterior, se encuentran en peligro inminente, y se procederá: </w:t>
      </w:r>
    </w:p>
    <w:p w:rsidR="000F7F48" w:rsidRDefault="000F7F48" w:rsidP="00DF3AE8">
      <w:pPr>
        <w:pStyle w:val="Textosinformato"/>
        <w:rPr>
          <w:rFonts w:ascii="Arial Narrow" w:hAnsi="Arial Narrow" w:cs="Courier New"/>
          <w:sz w:val="22"/>
          <w:szCs w:val="22"/>
        </w:rPr>
      </w:pPr>
    </w:p>
    <w:p w:rsidR="00DF3AE8" w:rsidRPr="00435740" w:rsidRDefault="00DF3AE8" w:rsidP="00873082">
      <w:pPr>
        <w:pStyle w:val="Textosinformato"/>
        <w:ind w:left="454" w:hanging="454"/>
        <w:rPr>
          <w:rFonts w:ascii="Arial Narrow" w:hAnsi="Arial Narrow" w:cs="Courier New"/>
          <w:sz w:val="22"/>
          <w:szCs w:val="22"/>
        </w:rPr>
      </w:pPr>
      <w:r w:rsidRPr="00873082">
        <w:rPr>
          <w:rFonts w:ascii="Arial Narrow" w:hAnsi="Arial Narrow" w:cs="Courier New"/>
          <w:b/>
          <w:sz w:val="22"/>
          <w:szCs w:val="22"/>
        </w:rPr>
        <w:t>I.</w:t>
      </w:r>
      <w:r w:rsidRPr="00435740">
        <w:rPr>
          <w:rFonts w:ascii="Arial Narrow" w:hAnsi="Arial Narrow" w:cs="Courier New"/>
          <w:sz w:val="22"/>
          <w:szCs w:val="22"/>
        </w:rPr>
        <w:t xml:space="preserve"> </w:t>
      </w:r>
      <w:r w:rsidRPr="00435740">
        <w:rPr>
          <w:rFonts w:ascii="Arial Narrow" w:hAnsi="Arial Narrow" w:cs="Courier New"/>
          <w:sz w:val="22"/>
          <w:szCs w:val="22"/>
        </w:rPr>
        <w:tab/>
        <w:t xml:space="preserve">En un plazo no mayor a tres horas contadas a partir de recibida la solicitud, a emitir las medidas de protección. </w:t>
      </w:r>
    </w:p>
    <w:p w:rsidR="000F7F48" w:rsidRDefault="000F7F48" w:rsidP="00873082">
      <w:pPr>
        <w:pStyle w:val="Textosinformato"/>
        <w:ind w:left="454" w:hanging="454"/>
        <w:rPr>
          <w:rFonts w:ascii="Arial Narrow" w:hAnsi="Arial Narrow" w:cs="Courier New"/>
          <w:sz w:val="22"/>
          <w:szCs w:val="22"/>
        </w:rPr>
      </w:pPr>
    </w:p>
    <w:p w:rsidR="00DF3AE8" w:rsidRPr="00435740" w:rsidRDefault="00DF3AE8" w:rsidP="00873082">
      <w:pPr>
        <w:pStyle w:val="Textosinformato"/>
        <w:ind w:left="454" w:hanging="454"/>
        <w:rPr>
          <w:rFonts w:ascii="Arial Narrow" w:hAnsi="Arial Narrow" w:cs="Courier New"/>
          <w:sz w:val="22"/>
          <w:szCs w:val="22"/>
        </w:rPr>
      </w:pPr>
      <w:r w:rsidRPr="00873082">
        <w:rPr>
          <w:rFonts w:ascii="Arial Narrow" w:hAnsi="Arial Narrow" w:cs="Courier New"/>
          <w:b/>
          <w:sz w:val="22"/>
          <w:szCs w:val="22"/>
        </w:rPr>
        <w:t>II.</w:t>
      </w:r>
      <w:r w:rsidRPr="00435740">
        <w:rPr>
          <w:rFonts w:ascii="Arial Narrow" w:hAnsi="Arial Narrow" w:cs="Courier New"/>
          <w:sz w:val="22"/>
          <w:szCs w:val="22"/>
        </w:rPr>
        <w:t xml:space="preserve"> </w:t>
      </w:r>
      <w:r w:rsidRPr="00435740">
        <w:rPr>
          <w:rFonts w:ascii="Arial Narrow" w:hAnsi="Arial Narrow" w:cs="Courier New"/>
          <w:sz w:val="22"/>
          <w:szCs w:val="22"/>
        </w:rPr>
        <w:tab/>
        <w:t xml:space="preserve">Implementar de manera inmediata las medidas de protección en un plazo no mayor a ocho horas contadas a partir de su emisión. </w:t>
      </w:r>
    </w:p>
    <w:p w:rsidR="000F7F48" w:rsidRDefault="000F7F48" w:rsidP="00873082">
      <w:pPr>
        <w:pStyle w:val="Textosinformato"/>
        <w:ind w:left="454" w:hanging="454"/>
        <w:rPr>
          <w:rFonts w:ascii="Arial Narrow" w:hAnsi="Arial Narrow" w:cs="Courier New"/>
          <w:sz w:val="22"/>
          <w:szCs w:val="22"/>
        </w:rPr>
      </w:pPr>
    </w:p>
    <w:p w:rsidR="00DF3AE8" w:rsidRPr="00435740" w:rsidRDefault="00DF3AE8" w:rsidP="00873082">
      <w:pPr>
        <w:pStyle w:val="Textosinformato"/>
        <w:ind w:left="454" w:hanging="454"/>
        <w:rPr>
          <w:rFonts w:ascii="Arial Narrow" w:hAnsi="Arial Narrow" w:cs="Courier New"/>
          <w:sz w:val="22"/>
          <w:szCs w:val="22"/>
        </w:rPr>
      </w:pPr>
      <w:r w:rsidRPr="00873082">
        <w:rPr>
          <w:rFonts w:ascii="Arial Narrow" w:hAnsi="Arial Narrow" w:cs="Courier New"/>
          <w:b/>
          <w:sz w:val="22"/>
          <w:szCs w:val="22"/>
        </w:rPr>
        <w:t>III.</w:t>
      </w:r>
      <w:r w:rsidRPr="00435740">
        <w:rPr>
          <w:rFonts w:ascii="Arial Narrow" w:hAnsi="Arial Narrow" w:cs="Courier New"/>
          <w:sz w:val="22"/>
          <w:szCs w:val="22"/>
        </w:rPr>
        <w:t xml:space="preserve"> </w:t>
      </w:r>
      <w:r w:rsidRPr="00435740">
        <w:rPr>
          <w:rFonts w:ascii="Arial Narrow" w:hAnsi="Arial Narrow" w:cs="Courier New"/>
          <w:sz w:val="22"/>
          <w:szCs w:val="22"/>
        </w:rPr>
        <w:tab/>
        <w:t xml:space="preserve">Informar a la brevedad posible a la Comisión del caso concreto y de las medidas de protección implementadas, para su inmediata ratificación la cual no podrá exceder de un plazo de cuarenta y ocho horas contadas a partir de la implementación. </w:t>
      </w:r>
    </w:p>
    <w:p w:rsidR="000F7F48" w:rsidRDefault="000F7F48" w:rsidP="00DF3AE8">
      <w:pPr>
        <w:pStyle w:val="Textosinformato"/>
        <w:rPr>
          <w:rFonts w:ascii="Arial Narrow" w:hAnsi="Arial Narrow" w:cs="Courier New"/>
          <w:sz w:val="22"/>
          <w:szCs w:val="22"/>
        </w:rPr>
      </w:pPr>
    </w:p>
    <w:p w:rsidR="00DF3AE8" w:rsidRPr="00435740" w:rsidRDefault="00DF3AE8" w:rsidP="00DF3AE8">
      <w:pPr>
        <w:pStyle w:val="Textosinformato"/>
        <w:rPr>
          <w:rFonts w:ascii="Arial Narrow" w:hAnsi="Arial Narrow" w:cs="Courier New"/>
          <w:sz w:val="22"/>
          <w:szCs w:val="22"/>
        </w:rPr>
      </w:pPr>
      <w:r w:rsidRPr="00873082">
        <w:rPr>
          <w:rFonts w:ascii="Arial Narrow" w:hAnsi="Arial Narrow" w:cs="Courier New"/>
          <w:b/>
          <w:sz w:val="22"/>
          <w:szCs w:val="22"/>
        </w:rPr>
        <w:t>Artículo 14.-</w:t>
      </w:r>
      <w:r w:rsidR="004F3526" w:rsidRPr="00435740">
        <w:rPr>
          <w:rFonts w:ascii="Arial Narrow" w:hAnsi="Arial Narrow" w:cs="Courier New"/>
          <w:sz w:val="22"/>
          <w:szCs w:val="22"/>
        </w:rPr>
        <w:t xml:space="preserve"> </w:t>
      </w:r>
      <w:r w:rsidRPr="00435740">
        <w:rPr>
          <w:rFonts w:ascii="Arial Narrow" w:hAnsi="Arial Narrow" w:cs="Courier New"/>
          <w:sz w:val="22"/>
          <w:szCs w:val="22"/>
        </w:rPr>
        <w:t xml:space="preserve">En caso de no existir riesgo inminente, las personas establecidas en el artículo 12 de esta ley, podrán presentar al Comité, las solicitudes de medidas de prevención, en los siguientes términos: </w:t>
      </w:r>
    </w:p>
    <w:p w:rsidR="000F7F48" w:rsidRDefault="000F7F48" w:rsidP="00DF3AE8">
      <w:pPr>
        <w:pStyle w:val="Textosinformato"/>
        <w:rPr>
          <w:rFonts w:ascii="Arial Narrow" w:hAnsi="Arial Narrow" w:cs="Courier New"/>
          <w:sz w:val="22"/>
          <w:szCs w:val="22"/>
        </w:rPr>
      </w:pPr>
    </w:p>
    <w:p w:rsidR="00DF3AE8" w:rsidRPr="00435740" w:rsidRDefault="00DF3AE8" w:rsidP="00873082">
      <w:pPr>
        <w:pStyle w:val="Textosinformato"/>
        <w:ind w:left="454" w:hanging="454"/>
        <w:rPr>
          <w:rFonts w:ascii="Arial Narrow" w:hAnsi="Arial Narrow" w:cs="Courier New"/>
          <w:sz w:val="22"/>
          <w:szCs w:val="22"/>
        </w:rPr>
      </w:pPr>
      <w:r w:rsidRPr="00873082">
        <w:rPr>
          <w:rFonts w:ascii="Arial Narrow" w:hAnsi="Arial Narrow" w:cs="Courier New"/>
          <w:b/>
          <w:sz w:val="22"/>
          <w:szCs w:val="22"/>
        </w:rPr>
        <w:t>I.</w:t>
      </w:r>
      <w:r w:rsidRPr="00435740">
        <w:rPr>
          <w:rFonts w:ascii="Arial Narrow" w:hAnsi="Arial Narrow" w:cs="Courier New"/>
          <w:sz w:val="22"/>
          <w:szCs w:val="22"/>
        </w:rPr>
        <w:t xml:space="preserve"> </w:t>
      </w:r>
      <w:r w:rsidRPr="00435740">
        <w:rPr>
          <w:rFonts w:ascii="Arial Narrow" w:hAnsi="Arial Narrow" w:cs="Courier New"/>
          <w:sz w:val="22"/>
          <w:szCs w:val="22"/>
        </w:rPr>
        <w:tab/>
        <w:t xml:space="preserve">Una vez recibida la solicitud, se elaborará una evaluación de riesgos. </w:t>
      </w:r>
    </w:p>
    <w:p w:rsidR="000F7F48" w:rsidRDefault="000F7F48" w:rsidP="00873082">
      <w:pPr>
        <w:pStyle w:val="Textosinformato"/>
        <w:ind w:left="454" w:hanging="454"/>
        <w:rPr>
          <w:rFonts w:ascii="Arial Narrow" w:hAnsi="Arial Narrow" w:cs="Courier New"/>
          <w:sz w:val="22"/>
          <w:szCs w:val="22"/>
        </w:rPr>
      </w:pPr>
    </w:p>
    <w:p w:rsidR="00DF3AE8" w:rsidRPr="00435740" w:rsidRDefault="00DF3AE8" w:rsidP="00873082">
      <w:pPr>
        <w:pStyle w:val="Textosinformato"/>
        <w:ind w:left="454" w:hanging="454"/>
        <w:rPr>
          <w:rFonts w:ascii="Arial Narrow" w:hAnsi="Arial Narrow" w:cs="Courier New"/>
          <w:sz w:val="22"/>
          <w:szCs w:val="22"/>
        </w:rPr>
      </w:pPr>
      <w:r w:rsidRPr="00873082">
        <w:rPr>
          <w:rFonts w:ascii="Arial Narrow" w:hAnsi="Arial Narrow" w:cs="Courier New"/>
          <w:b/>
          <w:sz w:val="22"/>
          <w:szCs w:val="22"/>
        </w:rPr>
        <w:t>II.</w:t>
      </w:r>
      <w:r w:rsidRPr="00435740">
        <w:rPr>
          <w:rFonts w:ascii="Arial Narrow" w:hAnsi="Arial Narrow" w:cs="Courier New"/>
          <w:sz w:val="22"/>
          <w:szCs w:val="22"/>
        </w:rPr>
        <w:t xml:space="preserve"> </w:t>
      </w:r>
      <w:r w:rsidRPr="00435740">
        <w:rPr>
          <w:rFonts w:ascii="Arial Narrow" w:hAnsi="Arial Narrow" w:cs="Courier New"/>
          <w:sz w:val="22"/>
          <w:szCs w:val="22"/>
        </w:rPr>
        <w:tab/>
        <w:t xml:space="preserve">Se determinará el nivel de riesgo de las personas beneficiarias. </w:t>
      </w:r>
    </w:p>
    <w:p w:rsidR="000F7F48" w:rsidRDefault="000F7F48" w:rsidP="00873082">
      <w:pPr>
        <w:pStyle w:val="Textosinformato"/>
        <w:ind w:left="454" w:hanging="454"/>
        <w:rPr>
          <w:rFonts w:ascii="Arial Narrow" w:hAnsi="Arial Narrow" w:cs="Courier New"/>
          <w:sz w:val="22"/>
          <w:szCs w:val="22"/>
        </w:rPr>
      </w:pPr>
    </w:p>
    <w:p w:rsidR="00DF3AE8" w:rsidRPr="00435740" w:rsidRDefault="00DF3AE8" w:rsidP="00873082">
      <w:pPr>
        <w:pStyle w:val="Textosinformato"/>
        <w:ind w:left="454" w:hanging="454"/>
        <w:rPr>
          <w:rFonts w:ascii="Arial Narrow" w:hAnsi="Arial Narrow" w:cs="Courier New"/>
          <w:sz w:val="22"/>
          <w:szCs w:val="22"/>
        </w:rPr>
      </w:pPr>
      <w:r w:rsidRPr="00873082">
        <w:rPr>
          <w:rFonts w:ascii="Arial Narrow" w:hAnsi="Arial Narrow" w:cs="Courier New"/>
          <w:b/>
          <w:sz w:val="22"/>
          <w:szCs w:val="22"/>
        </w:rPr>
        <w:t>III.</w:t>
      </w:r>
      <w:r w:rsidRPr="00435740">
        <w:rPr>
          <w:rFonts w:ascii="Arial Narrow" w:hAnsi="Arial Narrow" w:cs="Courier New"/>
          <w:sz w:val="22"/>
          <w:szCs w:val="22"/>
        </w:rPr>
        <w:t xml:space="preserve"> </w:t>
      </w:r>
      <w:r w:rsidRPr="00435740">
        <w:rPr>
          <w:rFonts w:ascii="Arial Narrow" w:hAnsi="Arial Narrow" w:cs="Courier New"/>
          <w:sz w:val="22"/>
          <w:szCs w:val="22"/>
        </w:rPr>
        <w:tab/>
        <w:t xml:space="preserve">Se definirán las medidas de prevención que se aplicarán al caso concreto. </w:t>
      </w:r>
    </w:p>
    <w:p w:rsidR="000F7F48" w:rsidRDefault="000F7F48" w:rsidP="00873082">
      <w:pPr>
        <w:pStyle w:val="Textosinformato"/>
        <w:ind w:left="454" w:hanging="454"/>
        <w:rPr>
          <w:rFonts w:ascii="Arial Narrow" w:hAnsi="Arial Narrow" w:cs="Courier New"/>
          <w:sz w:val="22"/>
          <w:szCs w:val="22"/>
        </w:rPr>
      </w:pPr>
    </w:p>
    <w:p w:rsidR="00DF3AE8" w:rsidRPr="00435740" w:rsidRDefault="00DF3AE8" w:rsidP="00873082">
      <w:pPr>
        <w:pStyle w:val="Textosinformato"/>
        <w:ind w:left="454" w:hanging="454"/>
        <w:rPr>
          <w:rFonts w:ascii="Arial Narrow" w:hAnsi="Arial Narrow" w:cs="Courier New"/>
          <w:sz w:val="22"/>
          <w:szCs w:val="22"/>
        </w:rPr>
      </w:pPr>
      <w:r w:rsidRPr="00873082">
        <w:rPr>
          <w:rFonts w:ascii="Arial Narrow" w:hAnsi="Arial Narrow" w:cs="Courier New"/>
          <w:b/>
          <w:sz w:val="22"/>
          <w:szCs w:val="22"/>
        </w:rPr>
        <w:t>IV.</w:t>
      </w:r>
      <w:r w:rsidRPr="00435740">
        <w:rPr>
          <w:rFonts w:ascii="Arial Narrow" w:hAnsi="Arial Narrow" w:cs="Courier New"/>
          <w:sz w:val="22"/>
          <w:szCs w:val="22"/>
        </w:rPr>
        <w:t xml:space="preserve"> </w:t>
      </w:r>
      <w:r w:rsidRPr="00435740">
        <w:rPr>
          <w:rFonts w:ascii="Arial Narrow" w:hAnsi="Arial Narrow" w:cs="Courier New"/>
          <w:sz w:val="22"/>
          <w:szCs w:val="22"/>
        </w:rPr>
        <w:tab/>
        <w:t xml:space="preserve">Se informará a la Comisión, para su debida aprobación y ratificación. </w:t>
      </w:r>
    </w:p>
    <w:p w:rsidR="000F7F48" w:rsidRDefault="000F7F48" w:rsidP="00DF3AE8">
      <w:pPr>
        <w:pStyle w:val="Textosinformato"/>
        <w:rPr>
          <w:rFonts w:ascii="Arial Narrow" w:hAnsi="Arial Narrow" w:cs="Courier New"/>
          <w:sz w:val="22"/>
          <w:szCs w:val="22"/>
        </w:rPr>
      </w:pPr>
    </w:p>
    <w:p w:rsidR="00DF3AE8" w:rsidRPr="00435740" w:rsidRDefault="00DF3AE8" w:rsidP="00DF3AE8">
      <w:pPr>
        <w:pStyle w:val="Textosinformato"/>
        <w:rPr>
          <w:rFonts w:ascii="Arial Narrow" w:hAnsi="Arial Narrow" w:cs="Courier New"/>
          <w:sz w:val="22"/>
          <w:szCs w:val="22"/>
        </w:rPr>
      </w:pPr>
      <w:r w:rsidRPr="00873082">
        <w:rPr>
          <w:rFonts w:ascii="Arial Narrow" w:hAnsi="Arial Narrow" w:cs="Courier New"/>
          <w:b/>
          <w:sz w:val="22"/>
          <w:szCs w:val="22"/>
        </w:rPr>
        <w:t>Artículo 15.-</w:t>
      </w:r>
      <w:r w:rsidR="004F3526" w:rsidRPr="00435740">
        <w:rPr>
          <w:rFonts w:ascii="Arial Narrow" w:hAnsi="Arial Narrow" w:cs="Courier New"/>
          <w:sz w:val="22"/>
          <w:szCs w:val="22"/>
        </w:rPr>
        <w:t xml:space="preserve"> </w:t>
      </w:r>
      <w:r w:rsidRPr="00435740">
        <w:rPr>
          <w:rFonts w:ascii="Arial Narrow" w:hAnsi="Arial Narrow" w:cs="Courier New"/>
          <w:sz w:val="22"/>
          <w:szCs w:val="22"/>
        </w:rPr>
        <w:t xml:space="preserve">Una vez definidas las medidas de prevención por parte del Comité, se informará a la Comisión respecto del caso concreto, la que procederá a: </w:t>
      </w:r>
    </w:p>
    <w:p w:rsidR="000F7F48" w:rsidRDefault="000F7F48" w:rsidP="00DF3AE8">
      <w:pPr>
        <w:pStyle w:val="Textosinformato"/>
        <w:rPr>
          <w:rFonts w:ascii="Arial Narrow" w:hAnsi="Arial Narrow" w:cs="Courier New"/>
          <w:sz w:val="22"/>
          <w:szCs w:val="22"/>
        </w:rPr>
      </w:pPr>
    </w:p>
    <w:p w:rsidR="00DF3AE8" w:rsidRPr="00435740" w:rsidRDefault="00DF3AE8" w:rsidP="00873082">
      <w:pPr>
        <w:pStyle w:val="Textosinformato"/>
        <w:ind w:left="454" w:hanging="454"/>
        <w:rPr>
          <w:rFonts w:ascii="Arial Narrow" w:hAnsi="Arial Narrow" w:cs="Courier New"/>
          <w:sz w:val="22"/>
          <w:szCs w:val="22"/>
        </w:rPr>
      </w:pPr>
      <w:r w:rsidRPr="00873082">
        <w:rPr>
          <w:rFonts w:ascii="Arial Narrow" w:hAnsi="Arial Narrow" w:cs="Courier New"/>
          <w:b/>
          <w:sz w:val="22"/>
          <w:szCs w:val="22"/>
        </w:rPr>
        <w:t>I.</w:t>
      </w:r>
      <w:r w:rsidRPr="00435740">
        <w:rPr>
          <w:rFonts w:ascii="Arial Narrow" w:hAnsi="Arial Narrow" w:cs="Courier New"/>
          <w:sz w:val="22"/>
          <w:szCs w:val="22"/>
        </w:rPr>
        <w:t xml:space="preserve"> </w:t>
      </w:r>
      <w:r w:rsidRPr="00435740">
        <w:rPr>
          <w:rFonts w:ascii="Arial Narrow" w:hAnsi="Arial Narrow" w:cs="Courier New"/>
          <w:sz w:val="22"/>
          <w:szCs w:val="22"/>
        </w:rPr>
        <w:tab/>
        <w:t xml:space="preserve">Comunicar a la autoridad correspondiente del proceso de medidas de prevención aplicadas, en un plazo no mayor a setenta y dos horas contadas a partir de su implementación. </w:t>
      </w:r>
    </w:p>
    <w:p w:rsidR="000F7F48" w:rsidRDefault="000F7F48" w:rsidP="00873082">
      <w:pPr>
        <w:pStyle w:val="Textosinformato"/>
        <w:ind w:left="454" w:hanging="454"/>
        <w:rPr>
          <w:rFonts w:ascii="Arial Narrow" w:hAnsi="Arial Narrow" w:cs="Courier New"/>
          <w:sz w:val="22"/>
          <w:szCs w:val="22"/>
        </w:rPr>
      </w:pPr>
    </w:p>
    <w:p w:rsidR="00DF3AE8" w:rsidRPr="00435740" w:rsidRDefault="00DF3AE8" w:rsidP="00873082">
      <w:pPr>
        <w:pStyle w:val="Textosinformato"/>
        <w:ind w:left="454" w:hanging="454"/>
        <w:rPr>
          <w:rFonts w:ascii="Arial Narrow" w:hAnsi="Arial Narrow" w:cs="Courier New"/>
          <w:sz w:val="22"/>
          <w:szCs w:val="22"/>
        </w:rPr>
      </w:pPr>
      <w:r w:rsidRPr="00873082">
        <w:rPr>
          <w:rFonts w:ascii="Arial Narrow" w:hAnsi="Arial Narrow" w:cs="Courier New"/>
          <w:b/>
          <w:sz w:val="22"/>
          <w:szCs w:val="22"/>
        </w:rPr>
        <w:t>II.</w:t>
      </w:r>
      <w:r w:rsidRPr="00435740">
        <w:rPr>
          <w:rFonts w:ascii="Arial Narrow" w:hAnsi="Arial Narrow" w:cs="Courier New"/>
          <w:sz w:val="22"/>
          <w:szCs w:val="22"/>
        </w:rPr>
        <w:t xml:space="preserve"> </w:t>
      </w:r>
      <w:r w:rsidRPr="00435740">
        <w:rPr>
          <w:rFonts w:ascii="Arial Narrow" w:hAnsi="Arial Narrow" w:cs="Courier New"/>
          <w:sz w:val="22"/>
          <w:szCs w:val="22"/>
        </w:rPr>
        <w:tab/>
        <w:t xml:space="preserve">Efectuar todas las acciones necesarias para que las medidas de prevención estén vigentes, mientras exista el riesgo. </w:t>
      </w:r>
    </w:p>
    <w:p w:rsidR="000F7F48" w:rsidRDefault="000F7F48" w:rsidP="00DF3AE8">
      <w:pPr>
        <w:pStyle w:val="Textosinformato"/>
        <w:rPr>
          <w:rFonts w:ascii="Arial Narrow" w:hAnsi="Arial Narrow" w:cs="Courier New"/>
          <w:sz w:val="22"/>
          <w:szCs w:val="22"/>
        </w:rPr>
      </w:pPr>
    </w:p>
    <w:p w:rsidR="00DF3AE8" w:rsidRPr="00435740" w:rsidRDefault="00DF3AE8" w:rsidP="00DF3AE8">
      <w:pPr>
        <w:pStyle w:val="Textosinformato"/>
        <w:rPr>
          <w:rFonts w:ascii="Arial Narrow" w:hAnsi="Arial Narrow" w:cs="Courier New"/>
          <w:sz w:val="22"/>
          <w:szCs w:val="22"/>
        </w:rPr>
      </w:pPr>
      <w:r w:rsidRPr="00873082">
        <w:rPr>
          <w:rFonts w:ascii="Arial Narrow" w:hAnsi="Arial Narrow" w:cs="Courier New"/>
          <w:b/>
          <w:sz w:val="22"/>
          <w:szCs w:val="22"/>
        </w:rPr>
        <w:t>Artículo 16.-</w:t>
      </w:r>
      <w:r w:rsidR="004F3526" w:rsidRPr="00435740">
        <w:rPr>
          <w:rFonts w:ascii="Arial Narrow" w:hAnsi="Arial Narrow" w:cs="Courier New"/>
          <w:sz w:val="22"/>
          <w:szCs w:val="22"/>
        </w:rPr>
        <w:t xml:space="preserve"> </w:t>
      </w:r>
      <w:r w:rsidRPr="00435740">
        <w:rPr>
          <w:rFonts w:ascii="Arial Narrow" w:hAnsi="Arial Narrow" w:cs="Courier New"/>
          <w:sz w:val="22"/>
          <w:szCs w:val="22"/>
        </w:rPr>
        <w:t xml:space="preserve">Las medidas de prevención y de protección serán definidas, siempre que sea posible, en consenso con la persona peticionaria y deberán reducir al máximo la exposición de riesgo, serán idóneas, eficaces y temporales, podrán ser individuales o colectivas, tendrán perspectiva de género y serán acordes con las mejores metodologías, estándares nacionales e internacionales y con las buenas prácticas, y las mismas concluirán al momento que cesen los efectos del acto que las motivó. </w:t>
      </w:r>
    </w:p>
    <w:p w:rsidR="004F3526" w:rsidRDefault="004F3526" w:rsidP="00DF3AE8">
      <w:pPr>
        <w:pStyle w:val="Textosinformato"/>
        <w:rPr>
          <w:rFonts w:ascii="Arial Narrow" w:hAnsi="Arial Narrow" w:cs="Courier New"/>
          <w:sz w:val="22"/>
          <w:szCs w:val="22"/>
        </w:rPr>
      </w:pPr>
    </w:p>
    <w:p w:rsidR="00873082" w:rsidRDefault="00873082" w:rsidP="00DF3AE8">
      <w:pPr>
        <w:pStyle w:val="Textosinformato"/>
        <w:rPr>
          <w:rFonts w:ascii="Arial Narrow" w:hAnsi="Arial Narrow" w:cs="Courier New"/>
          <w:sz w:val="22"/>
          <w:szCs w:val="22"/>
        </w:rPr>
      </w:pPr>
    </w:p>
    <w:p w:rsidR="00873082" w:rsidRPr="00435740" w:rsidRDefault="00873082" w:rsidP="00DF3AE8">
      <w:pPr>
        <w:pStyle w:val="Textosinformato"/>
        <w:rPr>
          <w:rFonts w:ascii="Arial Narrow" w:hAnsi="Arial Narrow" w:cs="Courier New"/>
          <w:sz w:val="22"/>
          <w:szCs w:val="22"/>
        </w:rPr>
      </w:pPr>
    </w:p>
    <w:p w:rsidR="004F3526" w:rsidRPr="00435740" w:rsidRDefault="004F3526" w:rsidP="00DF3AE8">
      <w:pPr>
        <w:pStyle w:val="Textosinformato"/>
        <w:rPr>
          <w:rFonts w:ascii="Arial Narrow" w:hAnsi="Arial Narrow" w:cs="Courier New"/>
          <w:sz w:val="22"/>
          <w:szCs w:val="22"/>
        </w:rPr>
      </w:pPr>
    </w:p>
    <w:p w:rsidR="00DF3AE8" w:rsidRPr="00435740" w:rsidRDefault="00DF3AE8" w:rsidP="004F3526">
      <w:pPr>
        <w:pStyle w:val="Textosinformato"/>
        <w:jc w:val="center"/>
        <w:rPr>
          <w:rFonts w:ascii="Arial Narrow" w:hAnsi="Arial Narrow" w:cs="Courier New"/>
          <w:b/>
          <w:sz w:val="22"/>
          <w:szCs w:val="22"/>
        </w:rPr>
      </w:pPr>
      <w:r w:rsidRPr="00435740">
        <w:rPr>
          <w:rFonts w:ascii="Arial Narrow" w:hAnsi="Arial Narrow" w:cs="Courier New"/>
          <w:b/>
          <w:sz w:val="22"/>
          <w:szCs w:val="22"/>
        </w:rPr>
        <w:lastRenderedPageBreak/>
        <w:t>CAPÍTULO V</w:t>
      </w:r>
    </w:p>
    <w:p w:rsidR="00DF3AE8" w:rsidRPr="00435740" w:rsidRDefault="00DF3AE8" w:rsidP="004F3526">
      <w:pPr>
        <w:pStyle w:val="Textosinformato"/>
        <w:jc w:val="center"/>
        <w:rPr>
          <w:rFonts w:ascii="Arial Narrow" w:hAnsi="Arial Narrow" w:cs="Courier New"/>
          <w:b/>
          <w:sz w:val="22"/>
          <w:szCs w:val="22"/>
        </w:rPr>
      </w:pPr>
      <w:r w:rsidRPr="00435740">
        <w:rPr>
          <w:rFonts w:ascii="Arial Narrow" w:hAnsi="Arial Narrow" w:cs="Courier New"/>
          <w:b/>
          <w:sz w:val="22"/>
          <w:szCs w:val="22"/>
        </w:rPr>
        <w:t>DE LAS MEDIDAS</w:t>
      </w:r>
    </w:p>
    <w:p w:rsidR="00DF3AE8" w:rsidRPr="00435740" w:rsidRDefault="00DF3AE8" w:rsidP="00DF3AE8">
      <w:pPr>
        <w:pStyle w:val="Textosinformato"/>
        <w:rPr>
          <w:rFonts w:ascii="Arial Narrow" w:hAnsi="Arial Narrow" w:cs="Courier New"/>
          <w:sz w:val="22"/>
          <w:szCs w:val="22"/>
        </w:rPr>
      </w:pPr>
    </w:p>
    <w:p w:rsidR="00DF3AE8" w:rsidRPr="00435740" w:rsidRDefault="00DF3AE8" w:rsidP="00DF3AE8">
      <w:pPr>
        <w:pStyle w:val="Textosinformato"/>
        <w:rPr>
          <w:rFonts w:ascii="Arial Narrow" w:hAnsi="Arial Narrow" w:cs="Courier New"/>
          <w:sz w:val="22"/>
          <w:szCs w:val="22"/>
        </w:rPr>
      </w:pPr>
      <w:r w:rsidRPr="00873082">
        <w:rPr>
          <w:rFonts w:ascii="Arial Narrow" w:hAnsi="Arial Narrow" w:cs="Courier New"/>
          <w:b/>
          <w:sz w:val="22"/>
          <w:szCs w:val="22"/>
        </w:rPr>
        <w:t>Artículo 17.-</w:t>
      </w:r>
      <w:r w:rsidR="004F3526" w:rsidRPr="00435740">
        <w:rPr>
          <w:rFonts w:ascii="Arial Narrow" w:hAnsi="Arial Narrow" w:cs="Courier New"/>
          <w:sz w:val="22"/>
          <w:szCs w:val="22"/>
        </w:rPr>
        <w:t xml:space="preserve"> </w:t>
      </w:r>
      <w:r w:rsidRPr="00435740">
        <w:rPr>
          <w:rFonts w:ascii="Arial Narrow" w:hAnsi="Arial Narrow" w:cs="Courier New"/>
          <w:sz w:val="22"/>
          <w:szCs w:val="22"/>
        </w:rPr>
        <w:t xml:space="preserve">Las medidas de prevención y de protección deberán ser implementadas por las autoridades del orden estatal y municipal que determine el Comité, o en su caso la Comisión. Por lo que aquellas, deberán de destinar los recursos presupuestales para tal efecto. </w:t>
      </w:r>
    </w:p>
    <w:p w:rsidR="004F3526" w:rsidRPr="00435740" w:rsidRDefault="004F3526" w:rsidP="00DF3AE8">
      <w:pPr>
        <w:pStyle w:val="Textosinformato"/>
        <w:rPr>
          <w:rFonts w:ascii="Arial Narrow" w:hAnsi="Arial Narrow" w:cs="Courier New"/>
          <w:sz w:val="22"/>
          <w:szCs w:val="22"/>
        </w:rPr>
      </w:pPr>
    </w:p>
    <w:p w:rsidR="00DF3AE8" w:rsidRPr="00435740" w:rsidRDefault="00DF3AE8" w:rsidP="00DF3AE8">
      <w:pPr>
        <w:pStyle w:val="Textosinformato"/>
        <w:rPr>
          <w:rFonts w:ascii="Arial Narrow" w:hAnsi="Arial Narrow" w:cs="Courier New"/>
          <w:sz w:val="22"/>
          <w:szCs w:val="22"/>
        </w:rPr>
      </w:pPr>
      <w:r w:rsidRPr="00873082">
        <w:rPr>
          <w:rFonts w:ascii="Arial Narrow" w:hAnsi="Arial Narrow" w:cs="Courier New"/>
          <w:b/>
          <w:sz w:val="22"/>
          <w:szCs w:val="22"/>
        </w:rPr>
        <w:t>Artículo 18.-</w:t>
      </w:r>
      <w:r w:rsidR="004F3526" w:rsidRPr="00435740">
        <w:rPr>
          <w:rFonts w:ascii="Arial Narrow" w:hAnsi="Arial Narrow" w:cs="Courier New"/>
          <w:sz w:val="22"/>
          <w:szCs w:val="22"/>
        </w:rPr>
        <w:t xml:space="preserve"> </w:t>
      </w:r>
      <w:r w:rsidRPr="00435740">
        <w:rPr>
          <w:rFonts w:ascii="Arial Narrow" w:hAnsi="Arial Narrow" w:cs="Courier New"/>
          <w:sz w:val="22"/>
          <w:szCs w:val="22"/>
        </w:rPr>
        <w:t xml:space="preserve">Las medidas de prevención incluyen:  </w:t>
      </w:r>
    </w:p>
    <w:p w:rsidR="000F7F48" w:rsidRDefault="000F7F48" w:rsidP="00DF3AE8">
      <w:pPr>
        <w:pStyle w:val="Textosinformato"/>
        <w:rPr>
          <w:rFonts w:ascii="Arial Narrow" w:hAnsi="Arial Narrow" w:cs="Courier New"/>
          <w:sz w:val="22"/>
          <w:szCs w:val="22"/>
        </w:rPr>
      </w:pPr>
    </w:p>
    <w:p w:rsidR="00DF3AE8" w:rsidRPr="00435740" w:rsidRDefault="00DF3AE8" w:rsidP="00873082">
      <w:pPr>
        <w:pStyle w:val="Textosinformato"/>
        <w:ind w:left="454" w:hanging="454"/>
        <w:rPr>
          <w:rFonts w:ascii="Arial Narrow" w:hAnsi="Arial Narrow" w:cs="Courier New"/>
          <w:sz w:val="22"/>
          <w:szCs w:val="22"/>
        </w:rPr>
      </w:pPr>
      <w:r w:rsidRPr="00873082">
        <w:rPr>
          <w:rFonts w:ascii="Arial Narrow" w:hAnsi="Arial Narrow" w:cs="Courier New"/>
          <w:b/>
          <w:sz w:val="22"/>
          <w:szCs w:val="22"/>
        </w:rPr>
        <w:t>I.</w:t>
      </w:r>
      <w:r w:rsidRPr="00435740">
        <w:rPr>
          <w:rFonts w:ascii="Arial Narrow" w:hAnsi="Arial Narrow" w:cs="Courier New"/>
          <w:sz w:val="22"/>
          <w:szCs w:val="22"/>
        </w:rPr>
        <w:t xml:space="preserve"> </w:t>
      </w:r>
      <w:r w:rsidRPr="00435740">
        <w:rPr>
          <w:rFonts w:ascii="Arial Narrow" w:hAnsi="Arial Narrow" w:cs="Courier New"/>
          <w:sz w:val="22"/>
          <w:szCs w:val="22"/>
        </w:rPr>
        <w:tab/>
        <w:t xml:space="preserve">Instructivos. </w:t>
      </w:r>
    </w:p>
    <w:p w:rsidR="004F3526" w:rsidRPr="00435740" w:rsidRDefault="004F3526" w:rsidP="00873082">
      <w:pPr>
        <w:pStyle w:val="Textosinformato"/>
        <w:ind w:left="454" w:hanging="454"/>
        <w:rPr>
          <w:rFonts w:ascii="Arial Narrow" w:hAnsi="Arial Narrow" w:cs="Courier New"/>
          <w:sz w:val="22"/>
          <w:szCs w:val="22"/>
        </w:rPr>
      </w:pPr>
    </w:p>
    <w:p w:rsidR="00DF3AE8" w:rsidRPr="00435740" w:rsidRDefault="00DF3AE8" w:rsidP="00873082">
      <w:pPr>
        <w:pStyle w:val="Textosinformato"/>
        <w:ind w:left="454" w:hanging="454"/>
        <w:rPr>
          <w:rFonts w:ascii="Arial Narrow" w:hAnsi="Arial Narrow" w:cs="Courier New"/>
          <w:sz w:val="22"/>
          <w:szCs w:val="22"/>
        </w:rPr>
      </w:pPr>
      <w:r w:rsidRPr="00873082">
        <w:rPr>
          <w:rFonts w:ascii="Arial Narrow" w:hAnsi="Arial Narrow" w:cs="Courier New"/>
          <w:b/>
          <w:sz w:val="22"/>
          <w:szCs w:val="22"/>
        </w:rPr>
        <w:t>II.</w:t>
      </w:r>
      <w:r w:rsidRPr="00435740">
        <w:rPr>
          <w:rFonts w:ascii="Arial Narrow" w:hAnsi="Arial Narrow" w:cs="Courier New"/>
          <w:sz w:val="22"/>
          <w:szCs w:val="22"/>
        </w:rPr>
        <w:t xml:space="preserve"> </w:t>
      </w:r>
      <w:r w:rsidRPr="00435740">
        <w:rPr>
          <w:rFonts w:ascii="Arial Narrow" w:hAnsi="Arial Narrow" w:cs="Courier New"/>
          <w:sz w:val="22"/>
          <w:szCs w:val="22"/>
        </w:rPr>
        <w:tab/>
        <w:t xml:space="preserve">Manuales. </w:t>
      </w:r>
    </w:p>
    <w:p w:rsidR="004F3526" w:rsidRPr="00435740" w:rsidRDefault="004F3526" w:rsidP="00873082">
      <w:pPr>
        <w:pStyle w:val="Textosinformato"/>
        <w:ind w:left="454" w:hanging="454"/>
        <w:rPr>
          <w:rFonts w:ascii="Arial Narrow" w:hAnsi="Arial Narrow" w:cs="Courier New"/>
          <w:sz w:val="22"/>
          <w:szCs w:val="22"/>
        </w:rPr>
      </w:pPr>
    </w:p>
    <w:p w:rsidR="00DF3AE8" w:rsidRPr="00435740" w:rsidRDefault="00DF3AE8" w:rsidP="00873082">
      <w:pPr>
        <w:pStyle w:val="Textosinformato"/>
        <w:ind w:left="454" w:hanging="454"/>
        <w:rPr>
          <w:rFonts w:ascii="Arial Narrow" w:hAnsi="Arial Narrow" w:cs="Courier New"/>
          <w:sz w:val="22"/>
          <w:szCs w:val="22"/>
        </w:rPr>
      </w:pPr>
      <w:r w:rsidRPr="00873082">
        <w:rPr>
          <w:rFonts w:ascii="Arial Narrow" w:hAnsi="Arial Narrow" w:cs="Courier New"/>
          <w:b/>
          <w:sz w:val="22"/>
          <w:szCs w:val="22"/>
        </w:rPr>
        <w:t>III.</w:t>
      </w:r>
      <w:r w:rsidRPr="00435740">
        <w:rPr>
          <w:rFonts w:ascii="Arial Narrow" w:hAnsi="Arial Narrow" w:cs="Courier New"/>
          <w:sz w:val="22"/>
          <w:szCs w:val="22"/>
        </w:rPr>
        <w:t xml:space="preserve"> </w:t>
      </w:r>
      <w:r w:rsidRPr="00435740">
        <w:rPr>
          <w:rFonts w:ascii="Arial Narrow" w:hAnsi="Arial Narrow" w:cs="Courier New"/>
          <w:sz w:val="22"/>
          <w:szCs w:val="22"/>
        </w:rPr>
        <w:tab/>
        <w:t xml:space="preserve">Cursos de autoprotección individuales o colectivos. </w:t>
      </w:r>
    </w:p>
    <w:p w:rsidR="004F3526" w:rsidRPr="00435740" w:rsidRDefault="004F3526" w:rsidP="00873082">
      <w:pPr>
        <w:pStyle w:val="Textosinformato"/>
        <w:ind w:left="454" w:hanging="454"/>
        <w:rPr>
          <w:rFonts w:ascii="Arial Narrow" w:hAnsi="Arial Narrow" w:cs="Courier New"/>
          <w:sz w:val="22"/>
          <w:szCs w:val="22"/>
        </w:rPr>
      </w:pPr>
    </w:p>
    <w:p w:rsidR="00DF3AE8" w:rsidRPr="00435740" w:rsidRDefault="00DF3AE8" w:rsidP="00873082">
      <w:pPr>
        <w:pStyle w:val="Textosinformato"/>
        <w:ind w:left="454" w:hanging="454"/>
        <w:rPr>
          <w:rFonts w:ascii="Arial Narrow" w:hAnsi="Arial Narrow" w:cs="Courier New"/>
          <w:sz w:val="22"/>
          <w:szCs w:val="22"/>
        </w:rPr>
      </w:pPr>
      <w:r w:rsidRPr="00873082">
        <w:rPr>
          <w:rFonts w:ascii="Arial Narrow" w:hAnsi="Arial Narrow" w:cs="Courier New"/>
          <w:b/>
          <w:sz w:val="22"/>
          <w:szCs w:val="22"/>
        </w:rPr>
        <w:t>IV.</w:t>
      </w:r>
      <w:r w:rsidRPr="00435740">
        <w:rPr>
          <w:rFonts w:ascii="Arial Narrow" w:hAnsi="Arial Narrow" w:cs="Courier New"/>
          <w:sz w:val="22"/>
          <w:szCs w:val="22"/>
        </w:rPr>
        <w:t xml:space="preserve"> </w:t>
      </w:r>
      <w:r w:rsidRPr="00435740">
        <w:rPr>
          <w:rFonts w:ascii="Arial Narrow" w:hAnsi="Arial Narrow" w:cs="Courier New"/>
          <w:sz w:val="22"/>
          <w:szCs w:val="22"/>
        </w:rPr>
        <w:tab/>
        <w:t xml:space="preserve">Asistencia legal. </w:t>
      </w:r>
    </w:p>
    <w:p w:rsidR="00DF3AE8" w:rsidRPr="00435740" w:rsidRDefault="00DF3AE8" w:rsidP="00873082">
      <w:pPr>
        <w:pStyle w:val="Textosinformato"/>
        <w:ind w:left="454" w:hanging="454"/>
        <w:rPr>
          <w:rFonts w:ascii="Arial Narrow" w:hAnsi="Arial Narrow" w:cs="Courier New"/>
          <w:sz w:val="22"/>
          <w:szCs w:val="22"/>
        </w:rPr>
      </w:pPr>
    </w:p>
    <w:p w:rsidR="00DF3AE8" w:rsidRPr="00435740" w:rsidRDefault="00DF3AE8" w:rsidP="00873082">
      <w:pPr>
        <w:pStyle w:val="Textosinformato"/>
        <w:ind w:left="454" w:hanging="454"/>
        <w:rPr>
          <w:rFonts w:ascii="Arial Narrow" w:hAnsi="Arial Narrow" w:cs="Courier New"/>
          <w:sz w:val="22"/>
          <w:szCs w:val="22"/>
        </w:rPr>
      </w:pPr>
      <w:r w:rsidRPr="00873082">
        <w:rPr>
          <w:rFonts w:ascii="Arial Narrow" w:hAnsi="Arial Narrow" w:cs="Courier New"/>
          <w:b/>
          <w:sz w:val="22"/>
          <w:szCs w:val="22"/>
        </w:rPr>
        <w:t>V.</w:t>
      </w:r>
      <w:r w:rsidRPr="00435740">
        <w:rPr>
          <w:rFonts w:ascii="Arial Narrow" w:hAnsi="Arial Narrow" w:cs="Courier New"/>
          <w:sz w:val="22"/>
          <w:szCs w:val="22"/>
        </w:rPr>
        <w:t xml:space="preserve"> </w:t>
      </w:r>
      <w:r w:rsidRPr="00435740">
        <w:rPr>
          <w:rFonts w:ascii="Arial Narrow" w:hAnsi="Arial Narrow" w:cs="Courier New"/>
          <w:sz w:val="22"/>
          <w:szCs w:val="22"/>
        </w:rPr>
        <w:tab/>
        <w:t xml:space="preserve">Instalación de cámaras de seguridad. </w:t>
      </w:r>
    </w:p>
    <w:p w:rsidR="004F3526" w:rsidRPr="00435740" w:rsidRDefault="004F3526" w:rsidP="00873082">
      <w:pPr>
        <w:pStyle w:val="Textosinformato"/>
        <w:ind w:left="454" w:hanging="454"/>
        <w:rPr>
          <w:rFonts w:ascii="Arial Narrow" w:hAnsi="Arial Narrow" w:cs="Courier New"/>
          <w:sz w:val="22"/>
          <w:szCs w:val="22"/>
        </w:rPr>
      </w:pPr>
    </w:p>
    <w:p w:rsidR="00DF3AE8" w:rsidRPr="00435740" w:rsidRDefault="00DF3AE8" w:rsidP="00873082">
      <w:pPr>
        <w:pStyle w:val="Textosinformato"/>
        <w:ind w:left="454" w:hanging="454"/>
        <w:rPr>
          <w:rFonts w:ascii="Arial Narrow" w:hAnsi="Arial Narrow" w:cs="Courier New"/>
          <w:sz w:val="22"/>
          <w:szCs w:val="22"/>
        </w:rPr>
      </w:pPr>
      <w:r w:rsidRPr="00873082">
        <w:rPr>
          <w:rFonts w:ascii="Arial Narrow" w:hAnsi="Arial Narrow" w:cs="Courier New"/>
          <w:b/>
          <w:sz w:val="22"/>
          <w:szCs w:val="22"/>
        </w:rPr>
        <w:t>VI.</w:t>
      </w:r>
      <w:r w:rsidRPr="00435740">
        <w:rPr>
          <w:rFonts w:ascii="Arial Narrow" w:hAnsi="Arial Narrow" w:cs="Courier New"/>
          <w:sz w:val="22"/>
          <w:szCs w:val="22"/>
        </w:rPr>
        <w:t xml:space="preserve"> </w:t>
      </w:r>
      <w:r w:rsidRPr="00435740">
        <w:rPr>
          <w:rFonts w:ascii="Arial Narrow" w:hAnsi="Arial Narrow" w:cs="Courier New"/>
          <w:sz w:val="22"/>
          <w:szCs w:val="22"/>
        </w:rPr>
        <w:tab/>
        <w:t xml:space="preserve">Establecimiento de líneas de comunicación directas con autoridades de seguridad pública. </w:t>
      </w:r>
    </w:p>
    <w:p w:rsidR="004F3526" w:rsidRPr="00435740" w:rsidRDefault="004F3526" w:rsidP="00873082">
      <w:pPr>
        <w:pStyle w:val="Textosinformato"/>
        <w:ind w:left="454" w:hanging="454"/>
        <w:rPr>
          <w:rFonts w:ascii="Arial Narrow" w:hAnsi="Arial Narrow" w:cs="Courier New"/>
          <w:sz w:val="22"/>
          <w:szCs w:val="22"/>
        </w:rPr>
      </w:pPr>
    </w:p>
    <w:p w:rsidR="00DF3AE8" w:rsidRPr="00435740" w:rsidRDefault="00DF3AE8" w:rsidP="00873082">
      <w:pPr>
        <w:pStyle w:val="Textosinformato"/>
        <w:ind w:left="454" w:hanging="454"/>
        <w:rPr>
          <w:rFonts w:ascii="Arial Narrow" w:hAnsi="Arial Narrow" w:cs="Courier New"/>
          <w:sz w:val="22"/>
          <w:szCs w:val="22"/>
        </w:rPr>
      </w:pPr>
      <w:r w:rsidRPr="00873082">
        <w:rPr>
          <w:rFonts w:ascii="Arial Narrow" w:hAnsi="Arial Narrow" w:cs="Courier New"/>
          <w:b/>
          <w:sz w:val="22"/>
          <w:szCs w:val="22"/>
        </w:rPr>
        <w:t>VII.</w:t>
      </w:r>
      <w:r w:rsidRPr="00435740">
        <w:rPr>
          <w:rFonts w:ascii="Arial Narrow" w:hAnsi="Arial Narrow" w:cs="Courier New"/>
          <w:sz w:val="22"/>
          <w:szCs w:val="22"/>
        </w:rPr>
        <w:t xml:space="preserve"> </w:t>
      </w:r>
      <w:r w:rsidRPr="00435740">
        <w:rPr>
          <w:rFonts w:ascii="Arial Narrow" w:hAnsi="Arial Narrow" w:cs="Courier New"/>
          <w:sz w:val="22"/>
          <w:szCs w:val="22"/>
        </w:rPr>
        <w:tab/>
        <w:t xml:space="preserve">Las demás que se requieran para prevenir cualquier acción que atente contra el ejercicio de la labor de defensa de los derechos humanos, así como la vida, la integridad física, psicológica, moral o económica, la libertad o la seguridad, así como a los bienes o derechos de las personas beneficiarias. </w:t>
      </w:r>
    </w:p>
    <w:p w:rsidR="004F3526" w:rsidRPr="00435740" w:rsidRDefault="004F3526" w:rsidP="00DF3AE8">
      <w:pPr>
        <w:pStyle w:val="Textosinformato"/>
        <w:rPr>
          <w:rFonts w:ascii="Arial Narrow" w:hAnsi="Arial Narrow" w:cs="Courier New"/>
          <w:sz w:val="22"/>
          <w:szCs w:val="22"/>
        </w:rPr>
      </w:pPr>
    </w:p>
    <w:p w:rsidR="00DF3AE8" w:rsidRPr="00435740" w:rsidRDefault="00DF3AE8" w:rsidP="00DF3AE8">
      <w:pPr>
        <w:pStyle w:val="Textosinformato"/>
        <w:rPr>
          <w:rFonts w:ascii="Arial Narrow" w:hAnsi="Arial Narrow" w:cs="Courier New"/>
          <w:sz w:val="22"/>
          <w:szCs w:val="22"/>
        </w:rPr>
      </w:pPr>
      <w:r w:rsidRPr="00873082">
        <w:rPr>
          <w:rFonts w:ascii="Arial Narrow" w:hAnsi="Arial Narrow" w:cs="Courier New"/>
          <w:b/>
          <w:sz w:val="22"/>
          <w:szCs w:val="22"/>
        </w:rPr>
        <w:t>Artículo 19.-</w:t>
      </w:r>
      <w:r w:rsidR="004F3526" w:rsidRPr="00435740">
        <w:rPr>
          <w:rFonts w:ascii="Arial Narrow" w:hAnsi="Arial Narrow" w:cs="Courier New"/>
          <w:sz w:val="22"/>
          <w:szCs w:val="22"/>
        </w:rPr>
        <w:t xml:space="preserve"> </w:t>
      </w:r>
      <w:r w:rsidRPr="00435740">
        <w:rPr>
          <w:rFonts w:ascii="Arial Narrow" w:hAnsi="Arial Narrow" w:cs="Courier New"/>
          <w:sz w:val="22"/>
          <w:szCs w:val="22"/>
        </w:rPr>
        <w:t xml:space="preserve">Las medidas de protección incluyen:  </w:t>
      </w:r>
    </w:p>
    <w:p w:rsidR="00DF3AE8" w:rsidRPr="00435740" w:rsidRDefault="00DF3AE8" w:rsidP="00DF3AE8">
      <w:pPr>
        <w:pStyle w:val="Textosinformato"/>
        <w:rPr>
          <w:rFonts w:ascii="Arial Narrow" w:hAnsi="Arial Narrow" w:cs="Courier New"/>
          <w:sz w:val="22"/>
          <w:szCs w:val="22"/>
        </w:rPr>
      </w:pPr>
    </w:p>
    <w:p w:rsidR="00DF3AE8" w:rsidRPr="00435740" w:rsidRDefault="00DF3AE8" w:rsidP="00873082">
      <w:pPr>
        <w:pStyle w:val="Textosinformato"/>
        <w:ind w:left="454" w:hanging="454"/>
        <w:rPr>
          <w:rFonts w:ascii="Arial Narrow" w:hAnsi="Arial Narrow" w:cs="Courier New"/>
          <w:sz w:val="22"/>
          <w:szCs w:val="22"/>
        </w:rPr>
      </w:pPr>
      <w:r w:rsidRPr="00873082">
        <w:rPr>
          <w:rFonts w:ascii="Arial Narrow" w:hAnsi="Arial Narrow" w:cs="Courier New"/>
          <w:b/>
          <w:sz w:val="22"/>
          <w:szCs w:val="22"/>
        </w:rPr>
        <w:t>I.</w:t>
      </w:r>
      <w:r w:rsidRPr="00435740">
        <w:rPr>
          <w:rFonts w:ascii="Arial Narrow" w:hAnsi="Arial Narrow" w:cs="Courier New"/>
          <w:sz w:val="22"/>
          <w:szCs w:val="22"/>
        </w:rPr>
        <w:t xml:space="preserve"> </w:t>
      </w:r>
      <w:r w:rsidRPr="00435740">
        <w:rPr>
          <w:rFonts w:ascii="Arial Narrow" w:hAnsi="Arial Narrow" w:cs="Courier New"/>
          <w:sz w:val="22"/>
          <w:szCs w:val="22"/>
        </w:rPr>
        <w:tab/>
        <w:t xml:space="preserve">Evacuación. </w:t>
      </w:r>
    </w:p>
    <w:p w:rsidR="000F7F48" w:rsidRDefault="000F7F48" w:rsidP="00873082">
      <w:pPr>
        <w:pStyle w:val="Textosinformato"/>
        <w:ind w:left="454" w:hanging="454"/>
        <w:rPr>
          <w:rFonts w:ascii="Arial Narrow" w:hAnsi="Arial Narrow" w:cs="Courier New"/>
          <w:sz w:val="22"/>
          <w:szCs w:val="22"/>
        </w:rPr>
      </w:pPr>
    </w:p>
    <w:p w:rsidR="00DF3AE8" w:rsidRPr="00435740" w:rsidRDefault="00DF3AE8" w:rsidP="00873082">
      <w:pPr>
        <w:pStyle w:val="Textosinformato"/>
        <w:ind w:left="454" w:hanging="454"/>
        <w:rPr>
          <w:rFonts w:ascii="Arial Narrow" w:hAnsi="Arial Narrow" w:cs="Courier New"/>
          <w:sz w:val="22"/>
          <w:szCs w:val="22"/>
        </w:rPr>
      </w:pPr>
      <w:r w:rsidRPr="00873082">
        <w:rPr>
          <w:rFonts w:ascii="Arial Narrow" w:hAnsi="Arial Narrow" w:cs="Courier New"/>
          <w:b/>
          <w:sz w:val="22"/>
          <w:szCs w:val="22"/>
        </w:rPr>
        <w:t>II.</w:t>
      </w:r>
      <w:r w:rsidRPr="00435740">
        <w:rPr>
          <w:rFonts w:ascii="Arial Narrow" w:hAnsi="Arial Narrow" w:cs="Courier New"/>
          <w:sz w:val="22"/>
          <w:szCs w:val="22"/>
        </w:rPr>
        <w:t xml:space="preserve"> </w:t>
      </w:r>
      <w:r w:rsidR="00873082">
        <w:rPr>
          <w:rFonts w:ascii="Arial Narrow" w:hAnsi="Arial Narrow" w:cs="Courier New"/>
          <w:sz w:val="22"/>
          <w:szCs w:val="22"/>
        </w:rPr>
        <w:tab/>
      </w:r>
      <w:r w:rsidRPr="00435740">
        <w:rPr>
          <w:rFonts w:ascii="Arial Narrow" w:hAnsi="Arial Narrow" w:cs="Courier New"/>
          <w:sz w:val="22"/>
          <w:szCs w:val="22"/>
        </w:rPr>
        <w:t xml:space="preserve">Reubicación temporal. </w:t>
      </w:r>
    </w:p>
    <w:p w:rsidR="000F7F48" w:rsidRDefault="000F7F48" w:rsidP="00873082">
      <w:pPr>
        <w:pStyle w:val="Textosinformato"/>
        <w:ind w:left="454" w:hanging="454"/>
        <w:rPr>
          <w:rFonts w:ascii="Arial Narrow" w:hAnsi="Arial Narrow" w:cs="Courier New"/>
          <w:sz w:val="22"/>
          <w:szCs w:val="22"/>
        </w:rPr>
      </w:pPr>
    </w:p>
    <w:p w:rsidR="00DF3AE8" w:rsidRPr="00435740" w:rsidRDefault="00DF3AE8" w:rsidP="00873082">
      <w:pPr>
        <w:pStyle w:val="Textosinformato"/>
        <w:ind w:left="454" w:hanging="454"/>
        <w:rPr>
          <w:rFonts w:ascii="Arial Narrow" w:hAnsi="Arial Narrow" w:cs="Courier New"/>
          <w:sz w:val="22"/>
          <w:szCs w:val="22"/>
        </w:rPr>
      </w:pPr>
      <w:r w:rsidRPr="00873082">
        <w:rPr>
          <w:rFonts w:ascii="Arial Narrow" w:hAnsi="Arial Narrow" w:cs="Courier New"/>
          <w:b/>
          <w:sz w:val="22"/>
          <w:szCs w:val="22"/>
        </w:rPr>
        <w:t>III.</w:t>
      </w:r>
      <w:r w:rsidRPr="00435740">
        <w:rPr>
          <w:rFonts w:ascii="Arial Narrow" w:hAnsi="Arial Narrow" w:cs="Courier New"/>
          <w:sz w:val="22"/>
          <w:szCs w:val="22"/>
        </w:rPr>
        <w:t xml:space="preserve"> </w:t>
      </w:r>
      <w:r w:rsidRPr="00435740">
        <w:rPr>
          <w:rFonts w:ascii="Arial Narrow" w:hAnsi="Arial Narrow" w:cs="Courier New"/>
          <w:sz w:val="22"/>
          <w:szCs w:val="22"/>
        </w:rPr>
        <w:tab/>
        <w:t xml:space="preserve">Escoltas de cuerpos especializados. </w:t>
      </w:r>
    </w:p>
    <w:p w:rsidR="000F7F48" w:rsidRDefault="000F7F48" w:rsidP="00873082">
      <w:pPr>
        <w:pStyle w:val="Textosinformato"/>
        <w:ind w:left="454" w:hanging="454"/>
        <w:rPr>
          <w:rFonts w:ascii="Arial Narrow" w:hAnsi="Arial Narrow" w:cs="Courier New"/>
          <w:sz w:val="22"/>
          <w:szCs w:val="22"/>
        </w:rPr>
      </w:pPr>
    </w:p>
    <w:p w:rsidR="00DF3AE8" w:rsidRPr="00435740" w:rsidRDefault="00DF3AE8" w:rsidP="00873082">
      <w:pPr>
        <w:pStyle w:val="Textosinformato"/>
        <w:ind w:left="454" w:hanging="454"/>
        <w:rPr>
          <w:rFonts w:ascii="Arial Narrow" w:hAnsi="Arial Narrow" w:cs="Courier New"/>
          <w:sz w:val="22"/>
          <w:szCs w:val="22"/>
        </w:rPr>
      </w:pPr>
      <w:r w:rsidRPr="00873082">
        <w:rPr>
          <w:rFonts w:ascii="Arial Narrow" w:hAnsi="Arial Narrow" w:cs="Courier New"/>
          <w:b/>
          <w:sz w:val="22"/>
          <w:szCs w:val="22"/>
        </w:rPr>
        <w:t>IV.</w:t>
      </w:r>
      <w:r w:rsidRPr="00435740">
        <w:rPr>
          <w:rFonts w:ascii="Arial Narrow" w:hAnsi="Arial Narrow" w:cs="Courier New"/>
          <w:sz w:val="22"/>
          <w:szCs w:val="22"/>
        </w:rPr>
        <w:t xml:space="preserve"> </w:t>
      </w:r>
      <w:r w:rsidRPr="00435740">
        <w:rPr>
          <w:rFonts w:ascii="Arial Narrow" w:hAnsi="Arial Narrow" w:cs="Courier New"/>
          <w:sz w:val="22"/>
          <w:szCs w:val="22"/>
        </w:rPr>
        <w:tab/>
        <w:t xml:space="preserve">Protección de inmuebles. </w:t>
      </w:r>
    </w:p>
    <w:p w:rsidR="00DF3AE8" w:rsidRPr="00435740" w:rsidRDefault="00DF3AE8" w:rsidP="00873082">
      <w:pPr>
        <w:pStyle w:val="Textosinformato"/>
        <w:ind w:left="454" w:hanging="454"/>
        <w:rPr>
          <w:rFonts w:ascii="Arial Narrow" w:hAnsi="Arial Narrow" w:cs="Courier New"/>
          <w:sz w:val="22"/>
          <w:szCs w:val="22"/>
        </w:rPr>
      </w:pPr>
    </w:p>
    <w:p w:rsidR="00DF3AE8" w:rsidRPr="00435740" w:rsidRDefault="00DF3AE8" w:rsidP="00873082">
      <w:pPr>
        <w:pStyle w:val="Textosinformato"/>
        <w:ind w:left="454" w:hanging="454"/>
        <w:rPr>
          <w:rFonts w:ascii="Arial Narrow" w:hAnsi="Arial Narrow" w:cs="Courier New"/>
          <w:sz w:val="22"/>
          <w:szCs w:val="22"/>
        </w:rPr>
      </w:pPr>
      <w:r w:rsidRPr="00873082">
        <w:rPr>
          <w:rFonts w:ascii="Arial Narrow" w:hAnsi="Arial Narrow" w:cs="Courier New"/>
          <w:b/>
          <w:sz w:val="22"/>
          <w:szCs w:val="22"/>
        </w:rPr>
        <w:t>V.</w:t>
      </w:r>
      <w:r w:rsidRPr="00435740">
        <w:rPr>
          <w:rFonts w:ascii="Arial Narrow" w:hAnsi="Arial Narrow" w:cs="Courier New"/>
          <w:sz w:val="22"/>
          <w:szCs w:val="22"/>
        </w:rPr>
        <w:t xml:space="preserve"> </w:t>
      </w:r>
      <w:r w:rsidRPr="00435740">
        <w:rPr>
          <w:rFonts w:ascii="Arial Narrow" w:hAnsi="Arial Narrow" w:cs="Courier New"/>
          <w:sz w:val="22"/>
          <w:szCs w:val="22"/>
        </w:rPr>
        <w:tab/>
        <w:t xml:space="preserve">Instalación de cerraduras en inmuebles.     </w:t>
      </w:r>
    </w:p>
    <w:p w:rsidR="00DF3AE8" w:rsidRPr="00435740" w:rsidRDefault="00DF3AE8" w:rsidP="00873082">
      <w:pPr>
        <w:pStyle w:val="Textosinformato"/>
        <w:ind w:left="454" w:hanging="454"/>
        <w:rPr>
          <w:rFonts w:ascii="Arial Narrow" w:hAnsi="Arial Narrow" w:cs="Courier New"/>
          <w:sz w:val="22"/>
          <w:szCs w:val="22"/>
        </w:rPr>
      </w:pPr>
    </w:p>
    <w:p w:rsidR="00DF3AE8" w:rsidRPr="00435740" w:rsidRDefault="00DF3AE8" w:rsidP="00873082">
      <w:pPr>
        <w:pStyle w:val="Textosinformato"/>
        <w:ind w:left="454" w:hanging="454"/>
        <w:rPr>
          <w:rFonts w:ascii="Arial Narrow" w:hAnsi="Arial Narrow" w:cs="Courier New"/>
          <w:sz w:val="22"/>
          <w:szCs w:val="22"/>
        </w:rPr>
      </w:pPr>
      <w:r w:rsidRPr="00873082">
        <w:rPr>
          <w:rFonts w:ascii="Arial Narrow" w:hAnsi="Arial Narrow" w:cs="Courier New"/>
          <w:b/>
          <w:sz w:val="22"/>
          <w:szCs w:val="22"/>
        </w:rPr>
        <w:t>VI.</w:t>
      </w:r>
      <w:r w:rsidRPr="00435740">
        <w:rPr>
          <w:rFonts w:ascii="Arial Narrow" w:hAnsi="Arial Narrow" w:cs="Courier New"/>
          <w:sz w:val="22"/>
          <w:szCs w:val="22"/>
        </w:rPr>
        <w:t xml:space="preserve"> </w:t>
      </w:r>
      <w:r w:rsidRPr="00435740">
        <w:rPr>
          <w:rFonts w:ascii="Arial Narrow" w:hAnsi="Arial Narrow" w:cs="Courier New"/>
          <w:sz w:val="22"/>
          <w:szCs w:val="22"/>
        </w:rPr>
        <w:tab/>
        <w:t xml:space="preserve">Establecimiento de líneas de comunicación directas con autoridades de seguridad pública. </w:t>
      </w:r>
    </w:p>
    <w:p w:rsidR="000F7F48" w:rsidRDefault="000F7F48" w:rsidP="00873082">
      <w:pPr>
        <w:pStyle w:val="Textosinformato"/>
        <w:ind w:left="454" w:hanging="454"/>
        <w:rPr>
          <w:rFonts w:ascii="Arial Narrow" w:hAnsi="Arial Narrow" w:cs="Courier New"/>
          <w:sz w:val="22"/>
          <w:szCs w:val="22"/>
        </w:rPr>
      </w:pPr>
    </w:p>
    <w:p w:rsidR="00DF3AE8" w:rsidRPr="00435740" w:rsidRDefault="00DF3AE8" w:rsidP="00873082">
      <w:pPr>
        <w:pStyle w:val="Textosinformato"/>
        <w:ind w:left="454" w:hanging="454"/>
        <w:rPr>
          <w:rFonts w:ascii="Arial Narrow" w:hAnsi="Arial Narrow" w:cs="Courier New"/>
          <w:sz w:val="22"/>
          <w:szCs w:val="22"/>
        </w:rPr>
      </w:pPr>
      <w:r w:rsidRPr="00873082">
        <w:rPr>
          <w:rFonts w:ascii="Arial Narrow" w:hAnsi="Arial Narrow" w:cs="Courier New"/>
          <w:b/>
          <w:sz w:val="22"/>
          <w:szCs w:val="22"/>
        </w:rPr>
        <w:t>VII.</w:t>
      </w:r>
      <w:r w:rsidRPr="00435740">
        <w:rPr>
          <w:rFonts w:ascii="Arial Narrow" w:hAnsi="Arial Narrow" w:cs="Courier New"/>
          <w:sz w:val="22"/>
          <w:szCs w:val="22"/>
        </w:rPr>
        <w:t xml:space="preserve"> </w:t>
      </w:r>
      <w:r w:rsidRPr="00435740">
        <w:rPr>
          <w:rFonts w:ascii="Arial Narrow" w:hAnsi="Arial Narrow" w:cs="Courier New"/>
          <w:sz w:val="22"/>
          <w:szCs w:val="22"/>
        </w:rPr>
        <w:tab/>
        <w:t xml:space="preserve">Las demás que se requieran para garantizar el libre ejercicio de la labor de promoción y defensa de los derechos humanos, así como la vida, la integridad física, psicológica, moral o económica, la libertad o la seguridad, así como los bienes o derechos de las personas beneficiarias. </w:t>
      </w:r>
    </w:p>
    <w:p w:rsidR="004F3526" w:rsidRPr="00435740" w:rsidRDefault="004F3526" w:rsidP="00DF3AE8">
      <w:pPr>
        <w:pStyle w:val="Textosinformato"/>
        <w:rPr>
          <w:rFonts w:ascii="Arial Narrow" w:hAnsi="Arial Narrow" w:cs="Courier New"/>
          <w:sz w:val="22"/>
          <w:szCs w:val="22"/>
        </w:rPr>
      </w:pPr>
    </w:p>
    <w:p w:rsidR="00DF3AE8" w:rsidRPr="00435740" w:rsidRDefault="00DF3AE8" w:rsidP="00DF3AE8">
      <w:pPr>
        <w:pStyle w:val="Textosinformato"/>
        <w:rPr>
          <w:rFonts w:ascii="Arial Narrow" w:hAnsi="Arial Narrow" w:cs="Courier New"/>
          <w:sz w:val="22"/>
          <w:szCs w:val="22"/>
        </w:rPr>
      </w:pPr>
      <w:r w:rsidRPr="00873082">
        <w:rPr>
          <w:rFonts w:ascii="Arial Narrow" w:hAnsi="Arial Narrow" w:cs="Courier New"/>
          <w:b/>
          <w:sz w:val="22"/>
          <w:szCs w:val="22"/>
        </w:rPr>
        <w:t>Artículo 20.-</w:t>
      </w:r>
      <w:r w:rsidR="004F3526" w:rsidRPr="00435740">
        <w:rPr>
          <w:rFonts w:ascii="Arial Narrow" w:hAnsi="Arial Narrow" w:cs="Courier New"/>
          <w:sz w:val="22"/>
          <w:szCs w:val="22"/>
        </w:rPr>
        <w:t xml:space="preserve"> </w:t>
      </w:r>
      <w:r w:rsidRPr="00435740">
        <w:rPr>
          <w:rFonts w:ascii="Arial Narrow" w:hAnsi="Arial Narrow" w:cs="Courier New"/>
          <w:sz w:val="22"/>
          <w:szCs w:val="22"/>
        </w:rPr>
        <w:t xml:space="preserve">Se considera que existe un uso indebido de las medidas de prevención y de protección cuando la persona beneficiaria o cualquiera de las personas señaladas en la fracción II del artículo 12 de este ordenamiento:  </w:t>
      </w:r>
    </w:p>
    <w:p w:rsidR="00DF3AE8" w:rsidRPr="00435740" w:rsidRDefault="00DF3AE8" w:rsidP="00DF3AE8">
      <w:pPr>
        <w:pStyle w:val="Textosinformato"/>
        <w:rPr>
          <w:rFonts w:ascii="Arial Narrow" w:hAnsi="Arial Narrow" w:cs="Courier New"/>
          <w:sz w:val="22"/>
          <w:szCs w:val="22"/>
        </w:rPr>
      </w:pPr>
    </w:p>
    <w:p w:rsidR="00DF3AE8" w:rsidRPr="00435740" w:rsidRDefault="00DF3AE8" w:rsidP="00873082">
      <w:pPr>
        <w:pStyle w:val="Textosinformato"/>
        <w:ind w:left="454" w:hanging="454"/>
        <w:rPr>
          <w:rFonts w:ascii="Arial Narrow" w:hAnsi="Arial Narrow" w:cs="Courier New"/>
          <w:sz w:val="22"/>
          <w:szCs w:val="22"/>
        </w:rPr>
      </w:pPr>
      <w:r w:rsidRPr="00873082">
        <w:rPr>
          <w:rFonts w:ascii="Arial Narrow" w:hAnsi="Arial Narrow" w:cs="Courier New"/>
          <w:b/>
          <w:sz w:val="22"/>
          <w:szCs w:val="22"/>
        </w:rPr>
        <w:t>I.</w:t>
      </w:r>
      <w:r w:rsidRPr="00435740">
        <w:rPr>
          <w:rFonts w:ascii="Arial Narrow" w:hAnsi="Arial Narrow" w:cs="Courier New"/>
          <w:sz w:val="22"/>
          <w:szCs w:val="22"/>
        </w:rPr>
        <w:t xml:space="preserve"> </w:t>
      </w:r>
      <w:r w:rsidRPr="00435740">
        <w:rPr>
          <w:rFonts w:ascii="Arial Narrow" w:hAnsi="Arial Narrow" w:cs="Courier New"/>
          <w:sz w:val="22"/>
          <w:szCs w:val="22"/>
        </w:rPr>
        <w:tab/>
        <w:t xml:space="preserve">Abandone, evada o impida las medidas. </w:t>
      </w:r>
    </w:p>
    <w:p w:rsidR="00DF3AE8" w:rsidRPr="00435740" w:rsidRDefault="00DF3AE8" w:rsidP="00873082">
      <w:pPr>
        <w:pStyle w:val="Textosinformato"/>
        <w:ind w:left="454" w:hanging="454"/>
        <w:rPr>
          <w:rFonts w:ascii="Arial Narrow" w:hAnsi="Arial Narrow" w:cs="Courier New"/>
          <w:sz w:val="22"/>
          <w:szCs w:val="22"/>
        </w:rPr>
      </w:pPr>
    </w:p>
    <w:p w:rsidR="00DF3AE8" w:rsidRPr="00435740" w:rsidRDefault="00DF3AE8" w:rsidP="00873082">
      <w:pPr>
        <w:pStyle w:val="Textosinformato"/>
        <w:ind w:left="454" w:hanging="454"/>
        <w:rPr>
          <w:rFonts w:ascii="Arial Narrow" w:hAnsi="Arial Narrow" w:cs="Courier New"/>
          <w:sz w:val="22"/>
          <w:szCs w:val="22"/>
        </w:rPr>
      </w:pPr>
      <w:r w:rsidRPr="00873082">
        <w:rPr>
          <w:rFonts w:ascii="Arial Narrow" w:hAnsi="Arial Narrow" w:cs="Courier New"/>
          <w:b/>
          <w:sz w:val="22"/>
          <w:szCs w:val="22"/>
        </w:rPr>
        <w:t>II.</w:t>
      </w:r>
      <w:r w:rsidRPr="00435740">
        <w:rPr>
          <w:rFonts w:ascii="Arial Narrow" w:hAnsi="Arial Narrow" w:cs="Courier New"/>
          <w:sz w:val="22"/>
          <w:szCs w:val="22"/>
        </w:rPr>
        <w:t xml:space="preserve"> </w:t>
      </w:r>
      <w:r w:rsidR="00873082">
        <w:rPr>
          <w:rFonts w:ascii="Arial Narrow" w:hAnsi="Arial Narrow" w:cs="Courier New"/>
          <w:sz w:val="22"/>
          <w:szCs w:val="22"/>
        </w:rPr>
        <w:tab/>
      </w:r>
      <w:r w:rsidRPr="00435740">
        <w:rPr>
          <w:rFonts w:ascii="Arial Narrow" w:hAnsi="Arial Narrow" w:cs="Courier New"/>
          <w:sz w:val="22"/>
          <w:szCs w:val="22"/>
        </w:rPr>
        <w:t xml:space="preserve">Comercie u obtenga un beneficio económico de las medidas decretadas. </w:t>
      </w:r>
    </w:p>
    <w:p w:rsidR="000F7F48" w:rsidRDefault="000F7F48" w:rsidP="00873082">
      <w:pPr>
        <w:pStyle w:val="Textosinformato"/>
        <w:ind w:left="454" w:hanging="454"/>
        <w:rPr>
          <w:rFonts w:ascii="Arial Narrow" w:hAnsi="Arial Narrow" w:cs="Courier New"/>
          <w:sz w:val="22"/>
          <w:szCs w:val="22"/>
        </w:rPr>
      </w:pPr>
    </w:p>
    <w:p w:rsidR="00DF3AE8" w:rsidRPr="00435740" w:rsidRDefault="00DF3AE8" w:rsidP="00873082">
      <w:pPr>
        <w:pStyle w:val="Textosinformato"/>
        <w:ind w:left="454" w:hanging="454"/>
        <w:rPr>
          <w:rFonts w:ascii="Arial Narrow" w:hAnsi="Arial Narrow" w:cs="Courier New"/>
          <w:sz w:val="22"/>
          <w:szCs w:val="22"/>
        </w:rPr>
      </w:pPr>
      <w:r w:rsidRPr="00873082">
        <w:rPr>
          <w:rFonts w:ascii="Arial Narrow" w:hAnsi="Arial Narrow" w:cs="Courier New"/>
          <w:b/>
          <w:sz w:val="22"/>
          <w:szCs w:val="22"/>
        </w:rPr>
        <w:t>III.</w:t>
      </w:r>
      <w:r w:rsidRPr="00435740">
        <w:rPr>
          <w:rFonts w:ascii="Arial Narrow" w:hAnsi="Arial Narrow" w:cs="Courier New"/>
          <w:sz w:val="22"/>
          <w:szCs w:val="22"/>
        </w:rPr>
        <w:t xml:space="preserve"> </w:t>
      </w:r>
      <w:r w:rsidRPr="00435740">
        <w:rPr>
          <w:rFonts w:ascii="Arial Narrow" w:hAnsi="Arial Narrow" w:cs="Courier New"/>
          <w:sz w:val="22"/>
          <w:szCs w:val="22"/>
        </w:rPr>
        <w:tab/>
        <w:t xml:space="preserve">Utilice al personal asignado para su cuidado en otras actividades. </w:t>
      </w:r>
    </w:p>
    <w:p w:rsidR="000F7F48" w:rsidRDefault="000F7F48" w:rsidP="00873082">
      <w:pPr>
        <w:pStyle w:val="Textosinformato"/>
        <w:ind w:left="454" w:hanging="454"/>
        <w:rPr>
          <w:rFonts w:ascii="Arial Narrow" w:hAnsi="Arial Narrow" w:cs="Courier New"/>
          <w:sz w:val="22"/>
          <w:szCs w:val="22"/>
        </w:rPr>
      </w:pPr>
    </w:p>
    <w:p w:rsidR="00DF3AE8" w:rsidRPr="00435740" w:rsidRDefault="00DF3AE8" w:rsidP="00873082">
      <w:pPr>
        <w:pStyle w:val="Textosinformato"/>
        <w:ind w:left="454" w:hanging="454"/>
        <w:rPr>
          <w:rFonts w:ascii="Arial Narrow" w:hAnsi="Arial Narrow" w:cs="Courier New"/>
          <w:sz w:val="22"/>
          <w:szCs w:val="22"/>
        </w:rPr>
      </w:pPr>
      <w:r w:rsidRPr="00873082">
        <w:rPr>
          <w:rFonts w:ascii="Arial Narrow" w:hAnsi="Arial Narrow" w:cs="Courier New"/>
          <w:b/>
          <w:sz w:val="22"/>
          <w:szCs w:val="22"/>
        </w:rPr>
        <w:t>IV.</w:t>
      </w:r>
      <w:r w:rsidRPr="00435740">
        <w:rPr>
          <w:rFonts w:ascii="Arial Narrow" w:hAnsi="Arial Narrow" w:cs="Courier New"/>
          <w:sz w:val="22"/>
          <w:szCs w:val="22"/>
        </w:rPr>
        <w:t xml:space="preserve"> </w:t>
      </w:r>
      <w:r w:rsidR="00873082">
        <w:rPr>
          <w:rFonts w:ascii="Arial Narrow" w:hAnsi="Arial Narrow" w:cs="Courier New"/>
          <w:sz w:val="22"/>
          <w:szCs w:val="22"/>
        </w:rPr>
        <w:tab/>
      </w:r>
      <w:r w:rsidRPr="00435740">
        <w:rPr>
          <w:rFonts w:ascii="Arial Narrow" w:hAnsi="Arial Narrow" w:cs="Courier New"/>
          <w:sz w:val="22"/>
          <w:szCs w:val="22"/>
        </w:rPr>
        <w:t xml:space="preserve">Agreda física, verbalmente o amenace al personal que está asignado para su cuidado. </w:t>
      </w:r>
    </w:p>
    <w:p w:rsidR="00DF3AE8" w:rsidRPr="00435740" w:rsidRDefault="00DF3AE8" w:rsidP="00873082">
      <w:pPr>
        <w:pStyle w:val="Textosinformato"/>
        <w:ind w:left="454" w:hanging="454"/>
        <w:rPr>
          <w:rFonts w:ascii="Arial Narrow" w:hAnsi="Arial Narrow" w:cs="Courier New"/>
          <w:sz w:val="22"/>
          <w:szCs w:val="22"/>
        </w:rPr>
      </w:pPr>
    </w:p>
    <w:p w:rsidR="00DF3AE8" w:rsidRPr="00435740" w:rsidRDefault="00DF3AE8" w:rsidP="00873082">
      <w:pPr>
        <w:pStyle w:val="Textosinformato"/>
        <w:ind w:left="454" w:hanging="454"/>
        <w:rPr>
          <w:rFonts w:ascii="Arial Narrow" w:hAnsi="Arial Narrow" w:cs="Courier New"/>
          <w:sz w:val="22"/>
          <w:szCs w:val="22"/>
        </w:rPr>
      </w:pPr>
      <w:r w:rsidRPr="00873082">
        <w:rPr>
          <w:rFonts w:ascii="Arial Narrow" w:hAnsi="Arial Narrow" w:cs="Courier New"/>
          <w:b/>
          <w:sz w:val="22"/>
          <w:szCs w:val="22"/>
        </w:rPr>
        <w:t>V.</w:t>
      </w:r>
      <w:r w:rsidRPr="00435740">
        <w:rPr>
          <w:rFonts w:ascii="Arial Narrow" w:hAnsi="Arial Narrow" w:cs="Courier New"/>
          <w:sz w:val="22"/>
          <w:szCs w:val="22"/>
        </w:rPr>
        <w:t xml:space="preserve"> </w:t>
      </w:r>
      <w:r w:rsidRPr="00435740">
        <w:rPr>
          <w:rFonts w:ascii="Arial Narrow" w:hAnsi="Arial Narrow" w:cs="Courier New"/>
          <w:sz w:val="22"/>
          <w:szCs w:val="22"/>
        </w:rPr>
        <w:tab/>
        <w:t xml:space="preserve">Autorice descansos o permisos indebidos al personal que está asignado para su protección. </w:t>
      </w:r>
    </w:p>
    <w:p w:rsidR="00DF3AE8" w:rsidRPr="00435740" w:rsidRDefault="00DF3AE8" w:rsidP="00873082">
      <w:pPr>
        <w:pStyle w:val="Textosinformato"/>
        <w:ind w:left="454" w:hanging="454"/>
        <w:rPr>
          <w:rFonts w:ascii="Arial Narrow" w:hAnsi="Arial Narrow" w:cs="Courier New"/>
          <w:sz w:val="22"/>
          <w:szCs w:val="22"/>
        </w:rPr>
      </w:pPr>
    </w:p>
    <w:p w:rsidR="00DF3AE8" w:rsidRPr="00435740" w:rsidRDefault="00DF3AE8" w:rsidP="00873082">
      <w:pPr>
        <w:pStyle w:val="Textosinformato"/>
        <w:ind w:left="454" w:hanging="454"/>
        <w:rPr>
          <w:rFonts w:ascii="Arial Narrow" w:hAnsi="Arial Narrow" w:cs="Courier New"/>
          <w:sz w:val="22"/>
          <w:szCs w:val="22"/>
        </w:rPr>
      </w:pPr>
      <w:r w:rsidRPr="00873082">
        <w:rPr>
          <w:rFonts w:ascii="Arial Narrow" w:hAnsi="Arial Narrow" w:cs="Courier New"/>
          <w:b/>
          <w:sz w:val="22"/>
          <w:szCs w:val="22"/>
        </w:rPr>
        <w:t>VI.</w:t>
      </w:r>
      <w:r w:rsidRPr="00435740">
        <w:rPr>
          <w:rFonts w:ascii="Arial Narrow" w:hAnsi="Arial Narrow" w:cs="Courier New"/>
          <w:sz w:val="22"/>
          <w:szCs w:val="22"/>
        </w:rPr>
        <w:t xml:space="preserve"> </w:t>
      </w:r>
      <w:r w:rsidRPr="00435740">
        <w:rPr>
          <w:rFonts w:ascii="Arial Narrow" w:hAnsi="Arial Narrow" w:cs="Courier New"/>
          <w:sz w:val="22"/>
          <w:szCs w:val="22"/>
        </w:rPr>
        <w:tab/>
        <w:t xml:space="preserve">Ejecute conductas ilícitas haciendo uso de las medidas que le fueron asignadas. </w:t>
      </w:r>
    </w:p>
    <w:p w:rsidR="000F7F48" w:rsidRDefault="000F7F48" w:rsidP="00873082">
      <w:pPr>
        <w:pStyle w:val="Textosinformato"/>
        <w:ind w:left="454" w:hanging="454"/>
        <w:rPr>
          <w:rFonts w:ascii="Arial Narrow" w:hAnsi="Arial Narrow" w:cs="Courier New"/>
          <w:sz w:val="22"/>
          <w:szCs w:val="22"/>
        </w:rPr>
      </w:pPr>
    </w:p>
    <w:p w:rsidR="00DF3AE8" w:rsidRPr="00435740" w:rsidRDefault="00DF3AE8" w:rsidP="00873082">
      <w:pPr>
        <w:pStyle w:val="Textosinformato"/>
        <w:ind w:left="454" w:hanging="454"/>
        <w:rPr>
          <w:rFonts w:ascii="Arial Narrow" w:hAnsi="Arial Narrow" w:cs="Courier New"/>
          <w:sz w:val="22"/>
          <w:szCs w:val="22"/>
        </w:rPr>
      </w:pPr>
      <w:r w:rsidRPr="00873082">
        <w:rPr>
          <w:rFonts w:ascii="Arial Narrow" w:hAnsi="Arial Narrow" w:cs="Courier New"/>
          <w:b/>
          <w:sz w:val="22"/>
          <w:szCs w:val="22"/>
        </w:rPr>
        <w:t>VII.</w:t>
      </w:r>
      <w:r w:rsidRPr="00435740">
        <w:rPr>
          <w:rFonts w:ascii="Arial Narrow" w:hAnsi="Arial Narrow" w:cs="Courier New"/>
          <w:sz w:val="22"/>
          <w:szCs w:val="22"/>
        </w:rPr>
        <w:t xml:space="preserve"> </w:t>
      </w:r>
      <w:r w:rsidRPr="00435740">
        <w:rPr>
          <w:rFonts w:ascii="Arial Narrow" w:hAnsi="Arial Narrow" w:cs="Courier New"/>
          <w:sz w:val="22"/>
          <w:szCs w:val="22"/>
        </w:rPr>
        <w:tab/>
        <w:t xml:space="preserve">Cause daño intencionalmente a los medios de protección físicos y humanos que le fueron asignados. </w:t>
      </w:r>
    </w:p>
    <w:p w:rsidR="000F7F48" w:rsidRDefault="000F7F48" w:rsidP="00DF3AE8">
      <w:pPr>
        <w:pStyle w:val="Textosinformato"/>
        <w:rPr>
          <w:rFonts w:ascii="Arial Narrow" w:hAnsi="Arial Narrow" w:cs="Courier New"/>
          <w:sz w:val="22"/>
          <w:szCs w:val="22"/>
        </w:rPr>
      </w:pPr>
    </w:p>
    <w:p w:rsidR="00DF3AE8" w:rsidRPr="00435740" w:rsidRDefault="00DF3AE8" w:rsidP="00DF3AE8">
      <w:pPr>
        <w:pStyle w:val="Textosinformato"/>
        <w:rPr>
          <w:rFonts w:ascii="Arial Narrow" w:hAnsi="Arial Narrow" w:cs="Courier New"/>
          <w:sz w:val="22"/>
          <w:szCs w:val="22"/>
        </w:rPr>
      </w:pPr>
      <w:r w:rsidRPr="00873082">
        <w:rPr>
          <w:rFonts w:ascii="Arial Narrow" w:hAnsi="Arial Narrow" w:cs="Courier New"/>
          <w:b/>
          <w:sz w:val="22"/>
          <w:szCs w:val="22"/>
        </w:rPr>
        <w:t>Artículo 21.-</w:t>
      </w:r>
      <w:r w:rsidR="004F3526" w:rsidRPr="00435740">
        <w:rPr>
          <w:rFonts w:ascii="Arial Narrow" w:hAnsi="Arial Narrow" w:cs="Courier New"/>
          <w:sz w:val="22"/>
          <w:szCs w:val="22"/>
        </w:rPr>
        <w:t xml:space="preserve"> </w:t>
      </w:r>
      <w:r w:rsidRPr="00435740">
        <w:rPr>
          <w:rFonts w:ascii="Arial Narrow" w:hAnsi="Arial Narrow" w:cs="Courier New"/>
          <w:sz w:val="22"/>
          <w:szCs w:val="22"/>
        </w:rPr>
        <w:t xml:space="preserve">La Comisión podrá retirar las medidas de prevención y de protección a la persona beneficiaria cuando realice su uso indebido de manera deliberada y reiterada. </w:t>
      </w:r>
    </w:p>
    <w:p w:rsidR="000F7F48" w:rsidRDefault="000F7F48" w:rsidP="00DF3AE8">
      <w:pPr>
        <w:pStyle w:val="Textosinformato"/>
        <w:rPr>
          <w:rFonts w:ascii="Arial Narrow" w:hAnsi="Arial Narrow" w:cs="Courier New"/>
          <w:sz w:val="22"/>
          <w:szCs w:val="22"/>
        </w:rPr>
      </w:pPr>
    </w:p>
    <w:p w:rsidR="00DF3AE8" w:rsidRPr="00435740" w:rsidRDefault="00DF3AE8" w:rsidP="00DF3AE8">
      <w:pPr>
        <w:pStyle w:val="Textosinformato"/>
        <w:rPr>
          <w:rFonts w:ascii="Arial Narrow" w:hAnsi="Arial Narrow" w:cs="Courier New"/>
          <w:sz w:val="22"/>
          <w:szCs w:val="22"/>
        </w:rPr>
      </w:pPr>
      <w:r w:rsidRPr="00873082">
        <w:rPr>
          <w:rFonts w:ascii="Arial Narrow" w:hAnsi="Arial Narrow" w:cs="Courier New"/>
          <w:b/>
          <w:sz w:val="22"/>
          <w:szCs w:val="22"/>
        </w:rPr>
        <w:t>Artículo 22.-</w:t>
      </w:r>
      <w:r w:rsidR="004F3526" w:rsidRPr="00435740">
        <w:rPr>
          <w:rFonts w:ascii="Arial Narrow" w:hAnsi="Arial Narrow" w:cs="Courier New"/>
          <w:sz w:val="22"/>
          <w:szCs w:val="22"/>
        </w:rPr>
        <w:t xml:space="preserve"> </w:t>
      </w:r>
      <w:r w:rsidRPr="00435740">
        <w:rPr>
          <w:rFonts w:ascii="Arial Narrow" w:hAnsi="Arial Narrow" w:cs="Courier New"/>
          <w:sz w:val="22"/>
          <w:szCs w:val="22"/>
        </w:rPr>
        <w:t xml:space="preserve">Las medidas de prevención y de protección otorgadas a las personas beneficiarias, podrán ser ampliadas o disminuidas como resultado de evaluaciones de riesgo periódicas realizadas por el Comité. </w:t>
      </w:r>
    </w:p>
    <w:p w:rsidR="000F7F48" w:rsidRDefault="000F7F48" w:rsidP="00DF3AE8">
      <w:pPr>
        <w:pStyle w:val="Textosinformato"/>
        <w:rPr>
          <w:rFonts w:ascii="Arial Narrow" w:hAnsi="Arial Narrow" w:cs="Courier New"/>
          <w:sz w:val="22"/>
          <w:szCs w:val="22"/>
        </w:rPr>
      </w:pPr>
    </w:p>
    <w:p w:rsidR="00DF3AE8" w:rsidRPr="00435740" w:rsidRDefault="00DF3AE8" w:rsidP="00DF3AE8">
      <w:pPr>
        <w:pStyle w:val="Textosinformato"/>
        <w:rPr>
          <w:rFonts w:ascii="Arial Narrow" w:hAnsi="Arial Narrow" w:cs="Courier New"/>
          <w:sz w:val="22"/>
          <w:szCs w:val="22"/>
        </w:rPr>
      </w:pPr>
      <w:r w:rsidRPr="00873082">
        <w:rPr>
          <w:rFonts w:ascii="Arial Narrow" w:hAnsi="Arial Narrow" w:cs="Courier New"/>
          <w:b/>
          <w:sz w:val="22"/>
          <w:szCs w:val="22"/>
        </w:rPr>
        <w:t>Artículo 23.-</w:t>
      </w:r>
      <w:r w:rsidR="004F3526" w:rsidRPr="00435740">
        <w:rPr>
          <w:rFonts w:ascii="Arial Narrow" w:hAnsi="Arial Narrow" w:cs="Courier New"/>
          <w:sz w:val="22"/>
          <w:szCs w:val="22"/>
        </w:rPr>
        <w:t xml:space="preserve"> </w:t>
      </w:r>
      <w:r w:rsidRPr="00435740">
        <w:rPr>
          <w:rFonts w:ascii="Arial Narrow" w:hAnsi="Arial Narrow" w:cs="Courier New"/>
          <w:sz w:val="22"/>
          <w:szCs w:val="22"/>
        </w:rPr>
        <w:t xml:space="preserve">La persona beneficiaria podrá solicitar el cese de las medidas de protección en cualquier momento, para lo cual deberá presentar un escrito ante la Comisión y ratificar su contenido y firma. </w:t>
      </w:r>
    </w:p>
    <w:p w:rsidR="000F7F48" w:rsidRDefault="000F7F48" w:rsidP="00DF3AE8">
      <w:pPr>
        <w:pStyle w:val="Textosinformato"/>
        <w:rPr>
          <w:rFonts w:ascii="Arial Narrow" w:hAnsi="Arial Narrow" w:cs="Courier New"/>
          <w:sz w:val="22"/>
          <w:szCs w:val="22"/>
        </w:rPr>
      </w:pPr>
    </w:p>
    <w:p w:rsidR="00DF3AE8" w:rsidRPr="00435740" w:rsidRDefault="00DF3AE8" w:rsidP="00DF3AE8">
      <w:pPr>
        <w:pStyle w:val="Textosinformato"/>
        <w:rPr>
          <w:rFonts w:ascii="Arial Narrow" w:hAnsi="Arial Narrow" w:cs="Courier New"/>
          <w:sz w:val="22"/>
          <w:szCs w:val="22"/>
        </w:rPr>
      </w:pPr>
      <w:r w:rsidRPr="00873082">
        <w:rPr>
          <w:rFonts w:ascii="Arial Narrow" w:hAnsi="Arial Narrow" w:cs="Courier New"/>
          <w:b/>
          <w:sz w:val="22"/>
          <w:szCs w:val="22"/>
        </w:rPr>
        <w:t>Artículo 24.-</w:t>
      </w:r>
      <w:r w:rsidR="004F3526" w:rsidRPr="00435740">
        <w:rPr>
          <w:rFonts w:ascii="Arial Narrow" w:hAnsi="Arial Narrow" w:cs="Courier New"/>
          <w:sz w:val="22"/>
          <w:szCs w:val="22"/>
        </w:rPr>
        <w:t xml:space="preserve"> </w:t>
      </w:r>
      <w:r w:rsidRPr="00435740">
        <w:rPr>
          <w:rFonts w:ascii="Arial Narrow" w:hAnsi="Arial Narrow" w:cs="Courier New"/>
          <w:sz w:val="22"/>
          <w:szCs w:val="22"/>
        </w:rPr>
        <w:t xml:space="preserve">La persona que agreda o ponga en riesgo el libre ejercicio de la labor de promoción y defensa de los derechos humanos, así como la vida, la integridad física, psicológica, moral o económica, la libertad o la seguridad, así como los bienes o derechos de una persona defensora de derechos humanos o las personas enumeradas en la fracción II del artículo 12 del presente ordenamiento, será castigada con las penas establecidas en el Código Penal para el Estado de Coahuila de Zaragoza por los delitos que resulten cometidos. </w:t>
      </w:r>
    </w:p>
    <w:p w:rsidR="004F3526" w:rsidRPr="00435740" w:rsidRDefault="004F3526" w:rsidP="00DF3AE8">
      <w:pPr>
        <w:pStyle w:val="Textosinformato"/>
        <w:rPr>
          <w:rFonts w:ascii="Arial Narrow" w:hAnsi="Arial Narrow" w:cs="Courier New"/>
          <w:sz w:val="22"/>
          <w:szCs w:val="22"/>
        </w:rPr>
      </w:pPr>
    </w:p>
    <w:p w:rsidR="004F3526" w:rsidRPr="00435740" w:rsidRDefault="004F3526" w:rsidP="00DF3AE8">
      <w:pPr>
        <w:pStyle w:val="Textosinformato"/>
        <w:rPr>
          <w:rFonts w:ascii="Arial Narrow" w:hAnsi="Arial Narrow" w:cs="Courier New"/>
          <w:sz w:val="22"/>
          <w:szCs w:val="22"/>
        </w:rPr>
      </w:pPr>
    </w:p>
    <w:p w:rsidR="00DF3AE8" w:rsidRPr="00435740" w:rsidRDefault="00DF3AE8" w:rsidP="004F3526">
      <w:pPr>
        <w:pStyle w:val="Textosinformato"/>
        <w:jc w:val="center"/>
        <w:rPr>
          <w:rFonts w:ascii="Arial Narrow" w:hAnsi="Arial Narrow" w:cs="Courier New"/>
          <w:b/>
          <w:sz w:val="22"/>
          <w:szCs w:val="22"/>
        </w:rPr>
      </w:pPr>
      <w:r w:rsidRPr="00435740">
        <w:rPr>
          <w:rFonts w:ascii="Arial Narrow" w:hAnsi="Arial Narrow" w:cs="Courier New"/>
          <w:b/>
          <w:sz w:val="22"/>
          <w:szCs w:val="22"/>
        </w:rPr>
        <w:t>CAPÍTULO VI</w:t>
      </w:r>
    </w:p>
    <w:p w:rsidR="00DF3AE8" w:rsidRPr="00435740" w:rsidRDefault="00DF3AE8" w:rsidP="004F3526">
      <w:pPr>
        <w:pStyle w:val="Textosinformato"/>
        <w:jc w:val="center"/>
        <w:rPr>
          <w:rFonts w:ascii="Arial Narrow" w:hAnsi="Arial Narrow" w:cs="Courier New"/>
          <w:b/>
          <w:sz w:val="22"/>
          <w:szCs w:val="22"/>
        </w:rPr>
      </w:pPr>
      <w:r w:rsidRPr="00435740">
        <w:rPr>
          <w:rFonts w:ascii="Arial Narrow" w:hAnsi="Arial Narrow" w:cs="Courier New"/>
          <w:b/>
          <w:sz w:val="22"/>
          <w:szCs w:val="22"/>
        </w:rPr>
        <w:t>INCONFORMIDADES</w:t>
      </w:r>
    </w:p>
    <w:p w:rsidR="00DF3AE8" w:rsidRPr="00435740" w:rsidRDefault="00DF3AE8" w:rsidP="00DF3AE8">
      <w:pPr>
        <w:pStyle w:val="Textosinformato"/>
        <w:rPr>
          <w:rFonts w:ascii="Arial Narrow" w:hAnsi="Arial Narrow" w:cs="Courier New"/>
          <w:sz w:val="22"/>
          <w:szCs w:val="22"/>
        </w:rPr>
      </w:pPr>
    </w:p>
    <w:p w:rsidR="00DF3AE8" w:rsidRPr="00435740" w:rsidRDefault="00DF3AE8" w:rsidP="00DF3AE8">
      <w:pPr>
        <w:pStyle w:val="Textosinformato"/>
        <w:rPr>
          <w:rFonts w:ascii="Arial Narrow" w:hAnsi="Arial Narrow" w:cs="Courier New"/>
          <w:sz w:val="22"/>
          <w:szCs w:val="22"/>
        </w:rPr>
      </w:pPr>
      <w:r w:rsidRPr="000F7F48">
        <w:rPr>
          <w:rFonts w:ascii="Arial Narrow" w:hAnsi="Arial Narrow" w:cs="Courier New"/>
          <w:b/>
          <w:sz w:val="22"/>
          <w:szCs w:val="22"/>
        </w:rPr>
        <w:t>Artículo 25.-</w:t>
      </w:r>
      <w:r w:rsidR="004F3526" w:rsidRPr="00435740">
        <w:rPr>
          <w:rFonts w:ascii="Arial Narrow" w:hAnsi="Arial Narrow" w:cs="Courier New"/>
          <w:sz w:val="22"/>
          <w:szCs w:val="22"/>
        </w:rPr>
        <w:t xml:space="preserve"> </w:t>
      </w:r>
      <w:r w:rsidRPr="00435740">
        <w:rPr>
          <w:rFonts w:ascii="Arial Narrow" w:hAnsi="Arial Narrow" w:cs="Courier New"/>
          <w:sz w:val="22"/>
          <w:szCs w:val="22"/>
        </w:rPr>
        <w:t xml:space="preserve">El recurso de inconformidad se presentará por escrito, debidamente firmado, ante la Comisión y deberá contener una descripción concreta de los agravios que se generan a la persona peticionaria o beneficiaria y las pruebas con que se cuente. </w:t>
      </w:r>
    </w:p>
    <w:p w:rsidR="004F3526" w:rsidRPr="00435740" w:rsidRDefault="004F3526" w:rsidP="00DF3AE8">
      <w:pPr>
        <w:pStyle w:val="Textosinformato"/>
        <w:rPr>
          <w:rFonts w:ascii="Arial Narrow" w:hAnsi="Arial Narrow" w:cs="Courier New"/>
          <w:sz w:val="22"/>
          <w:szCs w:val="22"/>
        </w:rPr>
      </w:pPr>
    </w:p>
    <w:p w:rsidR="00DF3AE8" w:rsidRPr="00435740" w:rsidRDefault="00DF3AE8" w:rsidP="00DF3AE8">
      <w:pPr>
        <w:pStyle w:val="Textosinformato"/>
        <w:rPr>
          <w:rFonts w:ascii="Arial Narrow" w:hAnsi="Arial Narrow" w:cs="Courier New"/>
          <w:sz w:val="22"/>
          <w:szCs w:val="22"/>
        </w:rPr>
      </w:pPr>
      <w:r w:rsidRPr="000F7F48">
        <w:rPr>
          <w:rFonts w:ascii="Arial Narrow" w:hAnsi="Arial Narrow" w:cs="Courier New"/>
          <w:b/>
          <w:sz w:val="22"/>
          <w:szCs w:val="22"/>
        </w:rPr>
        <w:t>Artículo 26.-</w:t>
      </w:r>
      <w:r w:rsidR="004F3526" w:rsidRPr="00435740">
        <w:rPr>
          <w:rFonts w:ascii="Arial Narrow" w:hAnsi="Arial Narrow" w:cs="Courier New"/>
          <w:sz w:val="22"/>
          <w:szCs w:val="22"/>
        </w:rPr>
        <w:t xml:space="preserve"> </w:t>
      </w:r>
      <w:r w:rsidRPr="00435740">
        <w:rPr>
          <w:rFonts w:ascii="Arial Narrow" w:hAnsi="Arial Narrow" w:cs="Courier New"/>
          <w:sz w:val="22"/>
          <w:szCs w:val="22"/>
        </w:rPr>
        <w:t xml:space="preserve">El recurso de inconformidad procede: </w:t>
      </w:r>
    </w:p>
    <w:p w:rsidR="000F7F48" w:rsidRDefault="000F7F48" w:rsidP="00DF3AE8">
      <w:pPr>
        <w:pStyle w:val="Textosinformato"/>
        <w:rPr>
          <w:rFonts w:ascii="Arial Narrow" w:hAnsi="Arial Narrow" w:cs="Courier New"/>
          <w:sz w:val="22"/>
          <w:szCs w:val="22"/>
        </w:rPr>
      </w:pPr>
    </w:p>
    <w:p w:rsidR="00DF3AE8" w:rsidRPr="00435740" w:rsidRDefault="00DF3AE8" w:rsidP="00873082">
      <w:pPr>
        <w:pStyle w:val="Textosinformato"/>
        <w:ind w:left="454" w:hanging="454"/>
        <w:rPr>
          <w:rFonts w:ascii="Arial Narrow" w:hAnsi="Arial Narrow" w:cs="Courier New"/>
          <w:sz w:val="22"/>
          <w:szCs w:val="22"/>
        </w:rPr>
      </w:pPr>
      <w:r w:rsidRPr="00873082">
        <w:rPr>
          <w:rFonts w:ascii="Arial Narrow" w:hAnsi="Arial Narrow" w:cs="Courier New"/>
          <w:b/>
          <w:sz w:val="22"/>
          <w:szCs w:val="22"/>
        </w:rPr>
        <w:t>I.</w:t>
      </w:r>
      <w:r w:rsidRPr="00435740">
        <w:rPr>
          <w:rFonts w:ascii="Arial Narrow" w:hAnsi="Arial Narrow" w:cs="Courier New"/>
          <w:sz w:val="22"/>
          <w:szCs w:val="22"/>
        </w:rPr>
        <w:t xml:space="preserve"> </w:t>
      </w:r>
      <w:r w:rsidRPr="00435740">
        <w:rPr>
          <w:rFonts w:ascii="Arial Narrow" w:hAnsi="Arial Narrow" w:cs="Courier New"/>
          <w:sz w:val="22"/>
          <w:szCs w:val="22"/>
        </w:rPr>
        <w:tab/>
        <w:t xml:space="preserve">Contra las resoluciones de la propia Comisión o el Comité relacionadas con la imposición o negación de las medidas de prevención o de protección. </w:t>
      </w:r>
    </w:p>
    <w:p w:rsidR="000F7F48" w:rsidRDefault="000F7F48" w:rsidP="00873082">
      <w:pPr>
        <w:pStyle w:val="Textosinformato"/>
        <w:ind w:left="454" w:hanging="454"/>
        <w:rPr>
          <w:rFonts w:ascii="Arial Narrow" w:hAnsi="Arial Narrow" w:cs="Courier New"/>
          <w:sz w:val="22"/>
          <w:szCs w:val="22"/>
        </w:rPr>
      </w:pPr>
    </w:p>
    <w:p w:rsidR="00DF3AE8" w:rsidRPr="00435740" w:rsidRDefault="00DF3AE8" w:rsidP="00873082">
      <w:pPr>
        <w:pStyle w:val="Textosinformato"/>
        <w:ind w:left="454" w:hanging="454"/>
        <w:rPr>
          <w:rFonts w:ascii="Arial Narrow" w:hAnsi="Arial Narrow" w:cs="Courier New"/>
          <w:sz w:val="22"/>
          <w:szCs w:val="22"/>
        </w:rPr>
      </w:pPr>
      <w:r w:rsidRPr="00873082">
        <w:rPr>
          <w:rFonts w:ascii="Arial Narrow" w:hAnsi="Arial Narrow" w:cs="Courier New"/>
          <w:b/>
          <w:sz w:val="22"/>
          <w:szCs w:val="22"/>
        </w:rPr>
        <w:t>II.</w:t>
      </w:r>
      <w:r w:rsidRPr="00435740">
        <w:rPr>
          <w:rFonts w:ascii="Arial Narrow" w:hAnsi="Arial Narrow" w:cs="Courier New"/>
          <w:sz w:val="22"/>
          <w:szCs w:val="22"/>
        </w:rPr>
        <w:t xml:space="preserve"> </w:t>
      </w:r>
      <w:r w:rsidR="00873082">
        <w:rPr>
          <w:rFonts w:ascii="Arial Narrow" w:hAnsi="Arial Narrow" w:cs="Courier New"/>
          <w:sz w:val="22"/>
          <w:szCs w:val="22"/>
        </w:rPr>
        <w:tab/>
      </w:r>
      <w:r w:rsidRPr="00435740">
        <w:rPr>
          <w:rFonts w:ascii="Arial Narrow" w:hAnsi="Arial Narrow" w:cs="Courier New"/>
          <w:sz w:val="22"/>
          <w:szCs w:val="22"/>
        </w:rPr>
        <w:t xml:space="preserve">Contra el deficiente o insatisfactorio cumplimiento de las medidas de prevención o de protección por parte la autoridad. </w:t>
      </w:r>
    </w:p>
    <w:p w:rsidR="000F7F48" w:rsidRDefault="000F7F48" w:rsidP="00873082">
      <w:pPr>
        <w:pStyle w:val="Textosinformato"/>
        <w:ind w:left="454" w:hanging="454"/>
        <w:rPr>
          <w:rFonts w:ascii="Arial Narrow" w:hAnsi="Arial Narrow" w:cs="Courier New"/>
          <w:sz w:val="22"/>
          <w:szCs w:val="22"/>
        </w:rPr>
      </w:pPr>
    </w:p>
    <w:p w:rsidR="00DF3AE8" w:rsidRPr="00435740" w:rsidRDefault="00DF3AE8" w:rsidP="00873082">
      <w:pPr>
        <w:pStyle w:val="Textosinformato"/>
        <w:ind w:left="454" w:hanging="454"/>
        <w:rPr>
          <w:rFonts w:ascii="Arial Narrow" w:hAnsi="Arial Narrow" w:cs="Courier New"/>
          <w:sz w:val="22"/>
          <w:szCs w:val="22"/>
        </w:rPr>
      </w:pPr>
      <w:r w:rsidRPr="00873082">
        <w:rPr>
          <w:rFonts w:ascii="Arial Narrow" w:hAnsi="Arial Narrow" w:cs="Courier New"/>
          <w:b/>
          <w:sz w:val="22"/>
          <w:szCs w:val="22"/>
        </w:rPr>
        <w:t>III.</w:t>
      </w:r>
      <w:r w:rsidRPr="00435740">
        <w:rPr>
          <w:rFonts w:ascii="Arial Narrow" w:hAnsi="Arial Narrow" w:cs="Courier New"/>
          <w:sz w:val="22"/>
          <w:szCs w:val="22"/>
        </w:rPr>
        <w:t xml:space="preserve"> </w:t>
      </w:r>
      <w:r w:rsidRPr="00435740">
        <w:rPr>
          <w:rFonts w:ascii="Arial Narrow" w:hAnsi="Arial Narrow" w:cs="Courier New"/>
          <w:sz w:val="22"/>
          <w:szCs w:val="22"/>
        </w:rPr>
        <w:tab/>
        <w:t xml:space="preserve">En caso de que la autoridad no acepte, de manera expresa o tácita, las decisiones de la Comisión o el Comité relacionadas con las medidas de prevención o de protección otorgadas a la persona beneficiaria. </w:t>
      </w:r>
    </w:p>
    <w:p w:rsidR="004F3526" w:rsidRPr="00435740" w:rsidRDefault="004F3526" w:rsidP="00DF3AE8">
      <w:pPr>
        <w:pStyle w:val="Textosinformato"/>
        <w:rPr>
          <w:rFonts w:ascii="Arial Narrow" w:hAnsi="Arial Narrow" w:cs="Courier New"/>
          <w:sz w:val="22"/>
          <w:szCs w:val="22"/>
        </w:rPr>
      </w:pPr>
    </w:p>
    <w:p w:rsidR="00DF3AE8" w:rsidRPr="00435740" w:rsidRDefault="00DF3AE8" w:rsidP="00DF3AE8">
      <w:pPr>
        <w:pStyle w:val="Textosinformato"/>
        <w:rPr>
          <w:rFonts w:ascii="Arial Narrow" w:hAnsi="Arial Narrow" w:cs="Courier New"/>
          <w:sz w:val="22"/>
          <w:szCs w:val="22"/>
        </w:rPr>
      </w:pPr>
      <w:r w:rsidRPr="000F7F48">
        <w:rPr>
          <w:rFonts w:ascii="Arial Narrow" w:hAnsi="Arial Narrow" w:cs="Courier New"/>
          <w:b/>
          <w:sz w:val="22"/>
          <w:szCs w:val="22"/>
        </w:rPr>
        <w:t>Artículo 27.-</w:t>
      </w:r>
      <w:r w:rsidR="004F3526" w:rsidRPr="00435740">
        <w:rPr>
          <w:rFonts w:ascii="Arial Narrow" w:hAnsi="Arial Narrow" w:cs="Courier New"/>
          <w:sz w:val="22"/>
          <w:szCs w:val="22"/>
        </w:rPr>
        <w:t xml:space="preserve"> </w:t>
      </w:r>
      <w:r w:rsidRPr="00435740">
        <w:rPr>
          <w:rFonts w:ascii="Arial Narrow" w:hAnsi="Arial Narrow" w:cs="Courier New"/>
          <w:sz w:val="22"/>
          <w:szCs w:val="22"/>
        </w:rPr>
        <w:t xml:space="preserve">Para que la Comisión admita el recurso de inconformidad se requiere: </w:t>
      </w:r>
    </w:p>
    <w:p w:rsidR="000F7F48" w:rsidRDefault="000F7F48" w:rsidP="00DF3AE8">
      <w:pPr>
        <w:pStyle w:val="Textosinformato"/>
        <w:rPr>
          <w:rFonts w:ascii="Arial Narrow" w:hAnsi="Arial Narrow" w:cs="Courier New"/>
          <w:sz w:val="22"/>
          <w:szCs w:val="22"/>
        </w:rPr>
      </w:pPr>
    </w:p>
    <w:p w:rsidR="00DF3AE8" w:rsidRPr="00435740" w:rsidRDefault="00DF3AE8" w:rsidP="00873082">
      <w:pPr>
        <w:pStyle w:val="Textosinformato"/>
        <w:ind w:left="454" w:hanging="454"/>
        <w:rPr>
          <w:rFonts w:ascii="Arial Narrow" w:hAnsi="Arial Narrow" w:cs="Courier New"/>
          <w:sz w:val="22"/>
          <w:szCs w:val="22"/>
        </w:rPr>
      </w:pPr>
      <w:r w:rsidRPr="00873082">
        <w:rPr>
          <w:rFonts w:ascii="Arial Narrow" w:hAnsi="Arial Narrow" w:cs="Courier New"/>
          <w:b/>
          <w:sz w:val="22"/>
          <w:szCs w:val="22"/>
        </w:rPr>
        <w:t>I.</w:t>
      </w:r>
      <w:r w:rsidRPr="00435740">
        <w:rPr>
          <w:rFonts w:ascii="Arial Narrow" w:hAnsi="Arial Narrow" w:cs="Courier New"/>
          <w:sz w:val="22"/>
          <w:szCs w:val="22"/>
        </w:rPr>
        <w:t xml:space="preserve"> </w:t>
      </w:r>
      <w:r w:rsidR="00873082">
        <w:rPr>
          <w:rFonts w:ascii="Arial Narrow" w:hAnsi="Arial Narrow" w:cs="Courier New"/>
          <w:sz w:val="22"/>
          <w:szCs w:val="22"/>
        </w:rPr>
        <w:tab/>
      </w:r>
      <w:r w:rsidRPr="00435740">
        <w:rPr>
          <w:rFonts w:ascii="Arial Narrow" w:hAnsi="Arial Narrow" w:cs="Courier New"/>
          <w:sz w:val="22"/>
          <w:szCs w:val="22"/>
        </w:rPr>
        <w:t xml:space="preserve">Que lo suscriba quien haya tenido el carácter de persona peticionaria o beneficiaria, y </w:t>
      </w:r>
    </w:p>
    <w:p w:rsidR="000F7F48" w:rsidRDefault="000F7F48" w:rsidP="00873082">
      <w:pPr>
        <w:pStyle w:val="Textosinformato"/>
        <w:ind w:left="454" w:hanging="454"/>
        <w:rPr>
          <w:rFonts w:ascii="Arial Narrow" w:hAnsi="Arial Narrow" w:cs="Courier New"/>
          <w:sz w:val="22"/>
          <w:szCs w:val="22"/>
        </w:rPr>
      </w:pPr>
    </w:p>
    <w:p w:rsidR="00DF3AE8" w:rsidRPr="00435740" w:rsidRDefault="00DF3AE8" w:rsidP="00873082">
      <w:pPr>
        <w:pStyle w:val="Textosinformato"/>
        <w:ind w:left="454" w:hanging="454"/>
        <w:rPr>
          <w:rFonts w:ascii="Arial Narrow" w:hAnsi="Arial Narrow" w:cs="Courier New"/>
          <w:sz w:val="22"/>
          <w:szCs w:val="22"/>
        </w:rPr>
      </w:pPr>
      <w:r w:rsidRPr="00873082">
        <w:rPr>
          <w:rFonts w:ascii="Arial Narrow" w:hAnsi="Arial Narrow" w:cs="Courier New"/>
          <w:b/>
          <w:sz w:val="22"/>
          <w:szCs w:val="22"/>
        </w:rPr>
        <w:t>II.</w:t>
      </w:r>
      <w:r w:rsidRPr="00435740">
        <w:rPr>
          <w:rFonts w:ascii="Arial Narrow" w:hAnsi="Arial Narrow" w:cs="Courier New"/>
          <w:sz w:val="22"/>
          <w:szCs w:val="22"/>
        </w:rPr>
        <w:t xml:space="preserve"> </w:t>
      </w:r>
      <w:r w:rsidRPr="00435740">
        <w:rPr>
          <w:rFonts w:ascii="Arial Narrow" w:hAnsi="Arial Narrow" w:cs="Courier New"/>
          <w:sz w:val="22"/>
          <w:szCs w:val="22"/>
        </w:rPr>
        <w:tab/>
        <w:t xml:space="preserve">Que se presente en un plazo de treinta días naturales contados a partir de la notificación del acuerdo de la Comisión o el Comité, o de que la persona peticionaria o beneficiaria hubiese tenido noticia sobre la resolución definitiva de la autoridad acerca del cumplimiento de las medidas de prevención y de protección. </w:t>
      </w:r>
    </w:p>
    <w:p w:rsidR="000F7F48" w:rsidRDefault="000F7F48" w:rsidP="00DF3AE8">
      <w:pPr>
        <w:pStyle w:val="Textosinformato"/>
        <w:rPr>
          <w:rFonts w:ascii="Arial Narrow" w:hAnsi="Arial Narrow" w:cs="Courier New"/>
          <w:sz w:val="22"/>
          <w:szCs w:val="22"/>
        </w:rPr>
      </w:pPr>
    </w:p>
    <w:p w:rsidR="00DF3AE8" w:rsidRPr="00435740" w:rsidRDefault="00DF3AE8" w:rsidP="00DF3AE8">
      <w:pPr>
        <w:pStyle w:val="Textosinformato"/>
        <w:rPr>
          <w:rFonts w:ascii="Arial Narrow" w:hAnsi="Arial Narrow" w:cs="Courier New"/>
          <w:sz w:val="22"/>
          <w:szCs w:val="22"/>
        </w:rPr>
      </w:pPr>
      <w:r w:rsidRPr="000F7F48">
        <w:rPr>
          <w:rFonts w:ascii="Arial Narrow" w:hAnsi="Arial Narrow" w:cs="Courier New"/>
          <w:b/>
          <w:sz w:val="22"/>
          <w:szCs w:val="22"/>
        </w:rPr>
        <w:lastRenderedPageBreak/>
        <w:t>Artículo 28.-</w:t>
      </w:r>
      <w:r w:rsidR="004F3526" w:rsidRPr="00435740">
        <w:rPr>
          <w:rFonts w:ascii="Arial Narrow" w:hAnsi="Arial Narrow" w:cs="Courier New"/>
          <w:sz w:val="22"/>
          <w:szCs w:val="22"/>
        </w:rPr>
        <w:t xml:space="preserve"> </w:t>
      </w:r>
      <w:r w:rsidRPr="00435740">
        <w:rPr>
          <w:rFonts w:ascii="Arial Narrow" w:hAnsi="Arial Narrow" w:cs="Courier New"/>
          <w:sz w:val="22"/>
          <w:szCs w:val="22"/>
        </w:rPr>
        <w:t xml:space="preserve">Recibido el recurso de inconformidad, la persona que presida la Comisión convocará a sesión dentro de las cuarenta y ocho horas siguientes. </w:t>
      </w:r>
    </w:p>
    <w:p w:rsidR="000F7F48" w:rsidRDefault="000F7F48" w:rsidP="00DF3AE8">
      <w:pPr>
        <w:pStyle w:val="Textosinformato"/>
        <w:rPr>
          <w:rFonts w:ascii="Arial Narrow" w:hAnsi="Arial Narrow" w:cs="Courier New"/>
          <w:sz w:val="22"/>
          <w:szCs w:val="22"/>
        </w:rPr>
      </w:pPr>
    </w:p>
    <w:p w:rsidR="00DF3AE8" w:rsidRPr="00435740" w:rsidRDefault="00DF3AE8" w:rsidP="00DF3AE8">
      <w:pPr>
        <w:pStyle w:val="Textosinformato"/>
        <w:rPr>
          <w:rFonts w:ascii="Arial Narrow" w:hAnsi="Arial Narrow" w:cs="Courier New"/>
          <w:sz w:val="22"/>
          <w:szCs w:val="22"/>
        </w:rPr>
      </w:pPr>
      <w:r w:rsidRPr="00435740">
        <w:rPr>
          <w:rFonts w:ascii="Arial Narrow" w:hAnsi="Arial Narrow" w:cs="Courier New"/>
          <w:sz w:val="22"/>
          <w:szCs w:val="22"/>
        </w:rPr>
        <w:t xml:space="preserve">La Comisión, analizará los agravios contenidos en el recurso de inconformidad y la resolución recurrida relacionada con la imposición o negación de las medidas de prevención o de protección. </w:t>
      </w:r>
    </w:p>
    <w:p w:rsidR="000F7F48" w:rsidRDefault="000F7F48" w:rsidP="00DF3AE8">
      <w:pPr>
        <w:pStyle w:val="Textosinformato"/>
        <w:rPr>
          <w:rFonts w:ascii="Arial Narrow" w:hAnsi="Arial Narrow" w:cs="Courier New"/>
          <w:sz w:val="22"/>
          <w:szCs w:val="22"/>
        </w:rPr>
      </w:pPr>
    </w:p>
    <w:p w:rsidR="00DF3AE8" w:rsidRPr="00435740" w:rsidRDefault="00DF3AE8" w:rsidP="00DF3AE8">
      <w:pPr>
        <w:pStyle w:val="Textosinformato"/>
        <w:rPr>
          <w:rFonts w:ascii="Arial Narrow" w:hAnsi="Arial Narrow" w:cs="Courier New"/>
          <w:sz w:val="22"/>
          <w:szCs w:val="22"/>
        </w:rPr>
      </w:pPr>
      <w:r w:rsidRPr="00435740">
        <w:rPr>
          <w:rFonts w:ascii="Arial Narrow" w:hAnsi="Arial Narrow" w:cs="Courier New"/>
          <w:sz w:val="22"/>
          <w:szCs w:val="22"/>
        </w:rPr>
        <w:t xml:space="preserve">Una vez realizado el análisis de los agravios y de la resolución recurrida, se podrá solicitar un nuevo estudio a efecto de determinar el nivel de riesgo de la persona peticionaria o beneficiaria, en el que podrán participar expertos independientes al Comité. A partir de la determinación del nuevo análisis de riesgo, la Comisión definirá las medidas que se aplicarán o en su caso, la ratificación de la resolución impugnada. </w:t>
      </w:r>
    </w:p>
    <w:p w:rsidR="000F7F48" w:rsidRDefault="000F7F48" w:rsidP="00DF3AE8">
      <w:pPr>
        <w:pStyle w:val="Textosinformato"/>
        <w:rPr>
          <w:rFonts w:ascii="Arial Narrow" w:hAnsi="Arial Narrow" w:cs="Courier New"/>
          <w:sz w:val="22"/>
          <w:szCs w:val="22"/>
        </w:rPr>
      </w:pPr>
    </w:p>
    <w:p w:rsidR="00DF3AE8" w:rsidRPr="00435740" w:rsidRDefault="00DF3AE8" w:rsidP="00DF3AE8">
      <w:pPr>
        <w:pStyle w:val="Textosinformato"/>
        <w:rPr>
          <w:rFonts w:ascii="Arial Narrow" w:hAnsi="Arial Narrow" w:cs="Courier New"/>
          <w:sz w:val="22"/>
          <w:szCs w:val="22"/>
        </w:rPr>
      </w:pPr>
      <w:r w:rsidRPr="00435740">
        <w:rPr>
          <w:rFonts w:ascii="Arial Narrow" w:hAnsi="Arial Narrow" w:cs="Courier New"/>
          <w:sz w:val="22"/>
          <w:szCs w:val="22"/>
        </w:rPr>
        <w:t xml:space="preserve">En el supuesto de que el recurso de inconformidad haya sido interpuesto por el deficiente o insatisfactorio cumplimiento de las medidas de prevención o de protección por parte de la autoridad, la Comisión solicitará un informe a ésta sobre la implementación de las medidas. </w:t>
      </w:r>
    </w:p>
    <w:p w:rsidR="000F7F48" w:rsidRDefault="000F7F48" w:rsidP="00DF3AE8">
      <w:pPr>
        <w:pStyle w:val="Textosinformato"/>
        <w:rPr>
          <w:rFonts w:ascii="Arial Narrow" w:hAnsi="Arial Narrow" w:cs="Courier New"/>
          <w:sz w:val="22"/>
          <w:szCs w:val="22"/>
        </w:rPr>
      </w:pPr>
    </w:p>
    <w:p w:rsidR="00DF3AE8" w:rsidRPr="00435740" w:rsidRDefault="00DF3AE8" w:rsidP="00DF3AE8">
      <w:pPr>
        <w:pStyle w:val="Textosinformato"/>
        <w:rPr>
          <w:rFonts w:ascii="Arial Narrow" w:hAnsi="Arial Narrow" w:cs="Courier New"/>
          <w:sz w:val="22"/>
          <w:szCs w:val="22"/>
        </w:rPr>
      </w:pPr>
      <w:r w:rsidRPr="00435740">
        <w:rPr>
          <w:rFonts w:ascii="Arial Narrow" w:hAnsi="Arial Narrow" w:cs="Courier New"/>
          <w:sz w:val="22"/>
          <w:szCs w:val="22"/>
        </w:rPr>
        <w:t xml:space="preserve">En caso de advertirse efectivamente la deficiente o insatisfactoria implementación de las medidas, la Comisión solicitará nuevamente a la autoridad el cumplimiento de la resolución y podrá realizar recomendaciones para la adecuada ejecución de las medidas. </w:t>
      </w:r>
    </w:p>
    <w:p w:rsidR="000F7F48" w:rsidRDefault="000F7F48" w:rsidP="00DF3AE8">
      <w:pPr>
        <w:pStyle w:val="Textosinformato"/>
        <w:rPr>
          <w:rFonts w:ascii="Arial Narrow" w:hAnsi="Arial Narrow" w:cs="Courier New"/>
          <w:sz w:val="22"/>
          <w:szCs w:val="22"/>
        </w:rPr>
      </w:pPr>
    </w:p>
    <w:p w:rsidR="00DF3AE8" w:rsidRPr="00435740" w:rsidRDefault="00DF3AE8" w:rsidP="00DF3AE8">
      <w:pPr>
        <w:pStyle w:val="Textosinformato"/>
        <w:rPr>
          <w:rFonts w:ascii="Arial Narrow" w:hAnsi="Arial Narrow" w:cs="Courier New"/>
          <w:sz w:val="22"/>
          <w:szCs w:val="22"/>
        </w:rPr>
      </w:pPr>
      <w:r w:rsidRPr="00435740">
        <w:rPr>
          <w:rFonts w:ascii="Arial Narrow" w:hAnsi="Arial Narrow" w:cs="Courier New"/>
          <w:sz w:val="22"/>
          <w:szCs w:val="22"/>
        </w:rPr>
        <w:t xml:space="preserve">Ante la negativa expresa o tácita de la autoridad de dar cumplimiento a las medidas de prevención o de protección otorgadas a la persona beneficiaria, la Comisión solicitará un informe a la autoridad a efecto de que justifique dicha negativa y en su caso, podrá solicitar nuevamente el cumplimiento de la resolución apercibiéndola de las responsabilidades administrativas, así como las de orden civil o penal en las que se puede incurrir. </w:t>
      </w:r>
    </w:p>
    <w:p w:rsidR="000F7F48" w:rsidRDefault="000F7F48" w:rsidP="00DF3AE8">
      <w:pPr>
        <w:pStyle w:val="Textosinformato"/>
        <w:rPr>
          <w:rFonts w:ascii="Arial Narrow" w:hAnsi="Arial Narrow" w:cs="Courier New"/>
          <w:sz w:val="22"/>
          <w:szCs w:val="22"/>
        </w:rPr>
      </w:pPr>
    </w:p>
    <w:p w:rsidR="00DF3AE8" w:rsidRPr="00435740" w:rsidRDefault="00DF3AE8" w:rsidP="00DF3AE8">
      <w:pPr>
        <w:pStyle w:val="Textosinformato"/>
        <w:rPr>
          <w:rFonts w:ascii="Arial Narrow" w:hAnsi="Arial Narrow" w:cs="Courier New"/>
          <w:sz w:val="22"/>
          <w:szCs w:val="22"/>
        </w:rPr>
      </w:pPr>
      <w:r w:rsidRPr="000F7F48">
        <w:rPr>
          <w:rFonts w:ascii="Arial Narrow" w:hAnsi="Arial Narrow" w:cs="Courier New"/>
          <w:b/>
          <w:sz w:val="22"/>
          <w:szCs w:val="22"/>
        </w:rPr>
        <w:t>Artículo 29.-</w:t>
      </w:r>
      <w:r w:rsidR="004F3526" w:rsidRPr="00435740">
        <w:rPr>
          <w:rFonts w:ascii="Arial Narrow" w:hAnsi="Arial Narrow" w:cs="Courier New"/>
          <w:sz w:val="22"/>
          <w:szCs w:val="22"/>
        </w:rPr>
        <w:t xml:space="preserve"> </w:t>
      </w:r>
      <w:r w:rsidRPr="00435740">
        <w:rPr>
          <w:rFonts w:ascii="Arial Narrow" w:hAnsi="Arial Narrow" w:cs="Courier New"/>
          <w:sz w:val="22"/>
          <w:szCs w:val="22"/>
        </w:rPr>
        <w:t xml:space="preserve">El acceso y la difusión de la información relacionada con esta ley, será de conformidad a lo que disponga la Ley de Acceso a la Información Pública y Protección de Datos Personales para el Estado de Coahuila de Zaragoza y demás disposiciones aplicables. </w:t>
      </w:r>
    </w:p>
    <w:p w:rsidR="000F7F48" w:rsidRDefault="000F7F48" w:rsidP="00DF3AE8">
      <w:pPr>
        <w:pStyle w:val="Textosinformato"/>
        <w:rPr>
          <w:rFonts w:ascii="Arial Narrow" w:hAnsi="Arial Narrow" w:cs="Courier New"/>
          <w:sz w:val="22"/>
          <w:szCs w:val="22"/>
        </w:rPr>
      </w:pPr>
    </w:p>
    <w:p w:rsidR="00DF3AE8" w:rsidRPr="00435740" w:rsidRDefault="00DF3AE8" w:rsidP="00DF3AE8">
      <w:pPr>
        <w:pStyle w:val="Textosinformato"/>
        <w:rPr>
          <w:rFonts w:ascii="Arial Narrow" w:hAnsi="Arial Narrow" w:cs="Courier New"/>
          <w:sz w:val="22"/>
          <w:szCs w:val="22"/>
        </w:rPr>
      </w:pPr>
      <w:r w:rsidRPr="00435740">
        <w:rPr>
          <w:rFonts w:ascii="Arial Narrow" w:hAnsi="Arial Narrow" w:cs="Courier New"/>
          <w:sz w:val="22"/>
          <w:szCs w:val="22"/>
        </w:rPr>
        <w:t xml:space="preserve">Los datos personales de las personas beneficiarias de las medidas de prevención y de protección se considerarán información confidencial. </w:t>
      </w:r>
    </w:p>
    <w:p w:rsidR="004F3526" w:rsidRPr="00435740" w:rsidRDefault="004F3526" w:rsidP="00DF3AE8">
      <w:pPr>
        <w:pStyle w:val="Textosinformato"/>
        <w:rPr>
          <w:rFonts w:ascii="Arial Narrow" w:hAnsi="Arial Narrow" w:cs="Courier New"/>
          <w:sz w:val="22"/>
          <w:szCs w:val="22"/>
        </w:rPr>
      </w:pPr>
    </w:p>
    <w:p w:rsidR="004F3526" w:rsidRPr="00435740" w:rsidRDefault="004F3526" w:rsidP="00DF3AE8">
      <w:pPr>
        <w:pStyle w:val="Textosinformato"/>
        <w:rPr>
          <w:rFonts w:ascii="Arial Narrow" w:hAnsi="Arial Narrow" w:cs="Courier New"/>
          <w:sz w:val="22"/>
          <w:szCs w:val="22"/>
        </w:rPr>
      </w:pPr>
    </w:p>
    <w:p w:rsidR="00DF3AE8" w:rsidRPr="00435740" w:rsidRDefault="00DF3AE8" w:rsidP="004F3526">
      <w:pPr>
        <w:pStyle w:val="Textosinformato"/>
        <w:jc w:val="center"/>
        <w:rPr>
          <w:rFonts w:ascii="Arial Narrow" w:hAnsi="Arial Narrow" w:cs="Courier New"/>
          <w:b/>
          <w:sz w:val="22"/>
          <w:szCs w:val="22"/>
        </w:rPr>
      </w:pPr>
      <w:r w:rsidRPr="00435740">
        <w:rPr>
          <w:rFonts w:ascii="Arial Narrow" w:hAnsi="Arial Narrow" w:cs="Courier New"/>
          <w:b/>
          <w:sz w:val="22"/>
          <w:szCs w:val="22"/>
        </w:rPr>
        <w:t>CAPÍTULO VII</w:t>
      </w:r>
    </w:p>
    <w:p w:rsidR="00DF3AE8" w:rsidRPr="00435740" w:rsidRDefault="00DF3AE8" w:rsidP="004F3526">
      <w:pPr>
        <w:pStyle w:val="Textosinformato"/>
        <w:jc w:val="center"/>
        <w:rPr>
          <w:rFonts w:ascii="Arial Narrow" w:hAnsi="Arial Narrow" w:cs="Courier New"/>
          <w:b/>
          <w:sz w:val="22"/>
          <w:szCs w:val="22"/>
        </w:rPr>
      </w:pPr>
      <w:r w:rsidRPr="00435740">
        <w:rPr>
          <w:rFonts w:ascii="Arial Narrow" w:hAnsi="Arial Narrow" w:cs="Courier New"/>
          <w:b/>
          <w:sz w:val="22"/>
          <w:szCs w:val="22"/>
        </w:rPr>
        <w:t>SANCIONES</w:t>
      </w:r>
    </w:p>
    <w:p w:rsidR="00DF3AE8" w:rsidRPr="00435740" w:rsidRDefault="00DF3AE8" w:rsidP="00DF3AE8">
      <w:pPr>
        <w:pStyle w:val="Textosinformato"/>
        <w:rPr>
          <w:rFonts w:ascii="Arial Narrow" w:hAnsi="Arial Narrow" w:cs="Courier New"/>
          <w:sz w:val="22"/>
          <w:szCs w:val="22"/>
        </w:rPr>
      </w:pPr>
    </w:p>
    <w:p w:rsidR="00DF3AE8" w:rsidRPr="00435740" w:rsidRDefault="00DF3AE8" w:rsidP="00DF3AE8">
      <w:pPr>
        <w:pStyle w:val="Textosinformato"/>
        <w:rPr>
          <w:rFonts w:ascii="Arial Narrow" w:hAnsi="Arial Narrow" w:cs="Courier New"/>
          <w:sz w:val="22"/>
          <w:szCs w:val="22"/>
        </w:rPr>
      </w:pPr>
      <w:r w:rsidRPr="000F7F48">
        <w:rPr>
          <w:rFonts w:ascii="Arial Narrow" w:hAnsi="Arial Narrow" w:cs="Courier New"/>
          <w:b/>
          <w:sz w:val="22"/>
          <w:szCs w:val="22"/>
        </w:rPr>
        <w:t>Artículo 30.-</w:t>
      </w:r>
      <w:r w:rsidR="004F3526" w:rsidRPr="000F7F48">
        <w:rPr>
          <w:rFonts w:ascii="Arial Narrow" w:hAnsi="Arial Narrow" w:cs="Courier New"/>
          <w:b/>
          <w:sz w:val="22"/>
          <w:szCs w:val="22"/>
        </w:rPr>
        <w:t xml:space="preserve"> </w:t>
      </w:r>
      <w:r w:rsidRPr="00435740">
        <w:rPr>
          <w:rFonts w:ascii="Arial Narrow" w:hAnsi="Arial Narrow" w:cs="Courier New"/>
          <w:sz w:val="22"/>
          <w:szCs w:val="22"/>
        </w:rPr>
        <w:t xml:space="preserve">Las responsabilidades administrativas que se generen por el incumplimiento de las obligaciones previstas en esta ley se sancionarán conforme a lo que establezca la legislación aplicable, con independencia de las del orden civil o penal que procedan. </w:t>
      </w:r>
    </w:p>
    <w:p w:rsidR="004F3526" w:rsidRPr="00435740" w:rsidRDefault="004F3526" w:rsidP="00DF3AE8">
      <w:pPr>
        <w:pStyle w:val="Textosinformato"/>
        <w:rPr>
          <w:rFonts w:ascii="Arial Narrow" w:hAnsi="Arial Narrow" w:cs="Courier New"/>
          <w:sz w:val="22"/>
          <w:szCs w:val="22"/>
        </w:rPr>
      </w:pPr>
    </w:p>
    <w:p w:rsidR="00DF3AE8" w:rsidRPr="00435740" w:rsidRDefault="00DF3AE8" w:rsidP="004F3526">
      <w:pPr>
        <w:pStyle w:val="Textosinformato"/>
        <w:jc w:val="center"/>
        <w:rPr>
          <w:rFonts w:ascii="Arial Narrow" w:hAnsi="Arial Narrow" w:cs="Courier New"/>
          <w:b/>
          <w:sz w:val="22"/>
          <w:szCs w:val="22"/>
          <w:lang w:val="en-US"/>
        </w:rPr>
      </w:pPr>
      <w:r w:rsidRPr="00435740">
        <w:rPr>
          <w:rFonts w:ascii="Arial Narrow" w:hAnsi="Arial Narrow" w:cs="Courier New"/>
          <w:b/>
          <w:sz w:val="22"/>
          <w:szCs w:val="22"/>
          <w:lang w:val="en-US"/>
        </w:rPr>
        <w:t>T</w:t>
      </w:r>
      <w:r w:rsidR="004F3526" w:rsidRPr="00435740">
        <w:rPr>
          <w:rFonts w:ascii="Arial Narrow" w:hAnsi="Arial Narrow" w:cs="Courier New"/>
          <w:b/>
          <w:sz w:val="22"/>
          <w:szCs w:val="22"/>
          <w:lang w:val="en-US"/>
        </w:rPr>
        <w:t xml:space="preserve"> </w:t>
      </w:r>
      <w:r w:rsidRPr="00435740">
        <w:rPr>
          <w:rFonts w:ascii="Arial Narrow" w:hAnsi="Arial Narrow" w:cs="Courier New"/>
          <w:b/>
          <w:sz w:val="22"/>
          <w:szCs w:val="22"/>
          <w:lang w:val="en-US"/>
        </w:rPr>
        <w:t xml:space="preserve">R </w:t>
      </w:r>
      <w:proofErr w:type="gramStart"/>
      <w:r w:rsidRPr="00435740">
        <w:rPr>
          <w:rFonts w:ascii="Arial Narrow" w:hAnsi="Arial Narrow" w:cs="Courier New"/>
          <w:b/>
          <w:sz w:val="22"/>
          <w:szCs w:val="22"/>
          <w:lang w:val="en-US"/>
        </w:rPr>
        <w:t>A</w:t>
      </w:r>
      <w:proofErr w:type="gramEnd"/>
      <w:r w:rsidRPr="00435740">
        <w:rPr>
          <w:rFonts w:ascii="Arial Narrow" w:hAnsi="Arial Narrow" w:cs="Courier New"/>
          <w:b/>
          <w:sz w:val="22"/>
          <w:szCs w:val="22"/>
          <w:lang w:val="en-US"/>
        </w:rPr>
        <w:t xml:space="preserve"> N S I T</w:t>
      </w:r>
      <w:r w:rsidR="004F3526" w:rsidRPr="00435740">
        <w:rPr>
          <w:rFonts w:ascii="Arial Narrow" w:hAnsi="Arial Narrow" w:cs="Courier New"/>
          <w:b/>
          <w:sz w:val="22"/>
          <w:szCs w:val="22"/>
          <w:lang w:val="en-US"/>
        </w:rPr>
        <w:t xml:space="preserve"> </w:t>
      </w:r>
      <w:r w:rsidRPr="00435740">
        <w:rPr>
          <w:rFonts w:ascii="Arial Narrow" w:hAnsi="Arial Narrow" w:cs="Courier New"/>
          <w:b/>
          <w:sz w:val="22"/>
          <w:szCs w:val="22"/>
          <w:lang w:val="en-US"/>
        </w:rPr>
        <w:t>O</w:t>
      </w:r>
      <w:r w:rsidR="004F3526" w:rsidRPr="00435740">
        <w:rPr>
          <w:rFonts w:ascii="Arial Narrow" w:hAnsi="Arial Narrow" w:cs="Courier New"/>
          <w:b/>
          <w:sz w:val="22"/>
          <w:szCs w:val="22"/>
          <w:lang w:val="en-US"/>
        </w:rPr>
        <w:t xml:space="preserve"> </w:t>
      </w:r>
      <w:r w:rsidRPr="00435740">
        <w:rPr>
          <w:rFonts w:ascii="Arial Narrow" w:hAnsi="Arial Narrow" w:cs="Courier New"/>
          <w:b/>
          <w:sz w:val="22"/>
          <w:szCs w:val="22"/>
          <w:lang w:val="en-US"/>
        </w:rPr>
        <w:t>R I</w:t>
      </w:r>
      <w:r w:rsidR="004F3526" w:rsidRPr="00435740">
        <w:rPr>
          <w:rFonts w:ascii="Arial Narrow" w:hAnsi="Arial Narrow" w:cs="Courier New"/>
          <w:b/>
          <w:sz w:val="22"/>
          <w:szCs w:val="22"/>
          <w:lang w:val="en-US"/>
        </w:rPr>
        <w:t xml:space="preserve"> </w:t>
      </w:r>
      <w:r w:rsidRPr="00435740">
        <w:rPr>
          <w:rFonts w:ascii="Arial Narrow" w:hAnsi="Arial Narrow" w:cs="Courier New"/>
          <w:b/>
          <w:sz w:val="22"/>
          <w:szCs w:val="22"/>
          <w:lang w:val="en-US"/>
        </w:rPr>
        <w:t>O</w:t>
      </w:r>
      <w:r w:rsidR="004F3526" w:rsidRPr="00435740">
        <w:rPr>
          <w:rFonts w:ascii="Arial Narrow" w:hAnsi="Arial Narrow" w:cs="Courier New"/>
          <w:b/>
          <w:sz w:val="22"/>
          <w:szCs w:val="22"/>
          <w:lang w:val="en-US"/>
        </w:rPr>
        <w:t xml:space="preserve"> </w:t>
      </w:r>
      <w:r w:rsidRPr="00435740">
        <w:rPr>
          <w:rFonts w:ascii="Arial Narrow" w:hAnsi="Arial Narrow" w:cs="Courier New"/>
          <w:b/>
          <w:sz w:val="22"/>
          <w:szCs w:val="22"/>
          <w:lang w:val="en-US"/>
        </w:rPr>
        <w:t>S</w:t>
      </w:r>
    </w:p>
    <w:p w:rsidR="004F3526" w:rsidRPr="00435740" w:rsidRDefault="004F3526" w:rsidP="00DF3AE8">
      <w:pPr>
        <w:pStyle w:val="Textosinformato"/>
        <w:rPr>
          <w:rFonts w:ascii="Arial Narrow" w:hAnsi="Arial Narrow" w:cs="Courier New"/>
          <w:sz w:val="22"/>
          <w:szCs w:val="22"/>
          <w:lang w:val="en-US"/>
        </w:rPr>
      </w:pPr>
    </w:p>
    <w:p w:rsidR="00DF3AE8" w:rsidRPr="00435740" w:rsidRDefault="00DF3AE8" w:rsidP="00DF3AE8">
      <w:pPr>
        <w:pStyle w:val="Textosinformato"/>
        <w:rPr>
          <w:rFonts w:ascii="Arial Narrow" w:hAnsi="Arial Narrow" w:cs="Courier New"/>
          <w:sz w:val="22"/>
          <w:szCs w:val="22"/>
        </w:rPr>
      </w:pPr>
      <w:r w:rsidRPr="00435740">
        <w:rPr>
          <w:rFonts w:ascii="Arial Narrow" w:hAnsi="Arial Narrow" w:cs="Courier New"/>
          <w:b/>
          <w:sz w:val="22"/>
          <w:szCs w:val="22"/>
        </w:rPr>
        <w:t xml:space="preserve">PRIMERO. </w:t>
      </w:r>
      <w:r w:rsidRPr="00435740">
        <w:rPr>
          <w:rFonts w:ascii="Arial Narrow" w:hAnsi="Arial Narrow" w:cs="Courier New"/>
          <w:sz w:val="22"/>
          <w:szCs w:val="22"/>
        </w:rPr>
        <w:t xml:space="preserve">El presente decreto entrará en vigor al día siguiente de su Publicación en el Periódico Oficial de Gobierno del Estado. </w:t>
      </w:r>
    </w:p>
    <w:p w:rsidR="004F3526" w:rsidRPr="00435740" w:rsidRDefault="004F3526" w:rsidP="00DF3AE8">
      <w:pPr>
        <w:pStyle w:val="Textosinformato"/>
        <w:rPr>
          <w:rFonts w:ascii="Arial Narrow" w:hAnsi="Arial Narrow" w:cs="Courier New"/>
          <w:sz w:val="22"/>
          <w:szCs w:val="22"/>
        </w:rPr>
      </w:pPr>
    </w:p>
    <w:p w:rsidR="00DF3AE8" w:rsidRPr="00435740" w:rsidRDefault="00DF3AE8" w:rsidP="00DF3AE8">
      <w:pPr>
        <w:pStyle w:val="Textosinformato"/>
        <w:rPr>
          <w:rFonts w:ascii="Arial Narrow" w:hAnsi="Arial Narrow" w:cs="Courier New"/>
          <w:sz w:val="22"/>
          <w:szCs w:val="22"/>
        </w:rPr>
      </w:pPr>
      <w:r w:rsidRPr="00435740">
        <w:rPr>
          <w:rFonts w:ascii="Arial Narrow" w:hAnsi="Arial Narrow" w:cs="Courier New"/>
          <w:b/>
          <w:sz w:val="22"/>
          <w:szCs w:val="22"/>
        </w:rPr>
        <w:t>SEGUNDO.</w:t>
      </w:r>
      <w:r w:rsidRPr="00435740">
        <w:rPr>
          <w:rFonts w:ascii="Arial Narrow" w:hAnsi="Arial Narrow" w:cs="Courier New"/>
          <w:sz w:val="22"/>
          <w:szCs w:val="22"/>
        </w:rPr>
        <w:t xml:space="preserve"> La Comisión a que se refiere la presente ley, se instalará dentro de los cuarenta y cinco días hábiles siguientes a la entrada en vigor del presente decreto. </w:t>
      </w:r>
    </w:p>
    <w:p w:rsidR="004F3526" w:rsidRPr="00435740" w:rsidRDefault="004F3526" w:rsidP="00DF3AE8">
      <w:pPr>
        <w:pStyle w:val="Textosinformato"/>
        <w:rPr>
          <w:rFonts w:ascii="Arial Narrow" w:hAnsi="Arial Narrow" w:cs="Courier New"/>
          <w:sz w:val="22"/>
          <w:szCs w:val="22"/>
        </w:rPr>
      </w:pPr>
    </w:p>
    <w:p w:rsidR="00DF3AE8" w:rsidRPr="00435740" w:rsidRDefault="00DF3AE8" w:rsidP="00DF3AE8">
      <w:pPr>
        <w:pStyle w:val="Textosinformato"/>
        <w:rPr>
          <w:rFonts w:ascii="Arial Narrow" w:hAnsi="Arial Narrow" w:cs="Courier New"/>
          <w:sz w:val="22"/>
          <w:szCs w:val="22"/>
        </w:rPr>
      </w:pPr>
      <w:r w:rsidRPr="00435740">
        <w:rPr>
          <w:rFonts w:ascii="Arial Narrow" w:hAnsi="Arial Narrow" w:cs="Courier New"/>
          <w:b/>
          <w:sz w:val="22"/>
          <w:szCs w:val="22"/>
        </w:rPr>
        <w:t xml:space="preserve">DADO </w:t>
      </w:r>
      <w:r w:rsidRPr="00435740">
        <w:rPr>
          <w:rFonts w:ascii="Arial Narrow" w:hAnsi="Arial Narrow" w:cs="Courier New"/>
          <w:sz w:val="22"/>
          <w:szCs w:val="22"/>
        </w:rPr>
        <w:t xml:space="preserve">en el Salón de Sesiones del Congreso del Estado, en la Ciudad de Saltillo, Coahuila de Zaragoza, a los veintiún días del mes de junio del año dos mil dieciséis. </w:t>
      </w:r>
    </w:p>
    <w:p w:rsidR="004F3526" w:rsidRPr="00435740" w:rsidRDefault="004F3526" w:rsidP="00DF3AE8">
      <w:pPr>
        <w:pStyle w:val="Textosinformato"/>
        <w:rPr>
          <w:rFonts w:ascii="Arial Narrow" w:hAnsi="Arial Narrow" w:cs="Courier New"/>
          <w:sz w:val="22"/>
          <w:szCs w:val="22"/>
        </w:rPr>
      </w:pPr>
    </w:p>
    <w:p w:rsidR="004F3526" w:rsidRPr="00435740" w:rsidRDefault="004F3526" w:rsidP="00DF3AE8">
      <w:pPr>
        <w:pStyle w:val="Textosinformato"/>
        <w:rPr>
          <w:rFonts w:ascii="Arial Narrow" w:hAnsi="Arial Narrow" w:cs="Courier New"/>
          <w:sz w:val="22"/>
          <w:szCs w:val="22"/>
        </w:rPr>
      </w:pPr>
    </w:p>
    <w:p w:rsidR="00DF3AE8" w:rsidRPr="00435740" w:rsidRDefault="00DF3AE8" w:rsidP="004F3526">
      <w:pPr>
        <w:pStyle w:val="Textosinformato"/>
        <w:jc w:val="center"/>
        <w:rPr>
          <w:rFonts w:ascii="Arial Narrow" w:hAnsi="Arial Narrow" w:cs="Courier New"/>
          <w:b/>
          <w:sz w:val="22"/>
          <w:szCs w:val="22"/>
        </w:rPr>
      </w:pPr>
      <w:r w:rsidRPr="00435740">
        <w:rPr>
          <w:rFonts w:ascii="Arial Narrow" w:hAnsi="Arial Narrow" w:cs="Courier New"/>
          <w:b/>
          <w:sz w:val="22"/>
          <w:szCs w:val="22"/>
        </w:rPr>
        <w:lastRenderedPageBreak/>
        <w:t>DIPUTADO PRESIDENTE</w:t>
      </w:r>
    </w:p>
    <w:p w:rsidR="004F3526" w:rsidRPr="00435740" w:rsidRDefault="004F3526" w:rsidP="004F3526">
      <w:pPr>
        <w:pStyle w:val="Textosinformato"/>
        <w:jc w:val="center"/>
        <w:rPr>
          <w:rFonts w:ascii="Arial Narrow" w:hAnsi="Arial Narrow" w:cs="Courier New"/>
          <w:b/>
          <w:sz w:val="22"/>
          <w:szCs w:val="22"/>
        </w:rPr>
      </w:pPr>
    </w:p>
    <w:p w:rsidR="004F3526" w:rsidRPr="00435740" w:rsidRDefault="004F3526" w:rsidP="004F3526">
      <w:pPr>
        <w:pStyle w:val="Textosinformato"/>
        <w:jc w:val="center"/>
        <w:rPr>
          <w:rFonts w:ascii="Arial Narrow" w:hAnsi="Arial Narrow" w:cs="Courier New"/>
          <w:b/>
          <w:sz w:val="22"/>
          <w:szCs w:val="22"/>
        </w:rPr>
      </w:pPr>
    </w:p>
    <w:p w:rsidR="004F3526" w:rsidRPr="00435740" w:rsidRDefault="00DF3AE8" w:rsidP="004F3526">
      <w:pPr>
        <w:pStyle w:val="Textosinformato"/>
        <w:jc w:val="center"/>
        <w:rPr>
          <w:rFonts w:ascii="Arial Narrow" w:hAnsi="Arial Narrow" w:cs="Courier New"/>
          <w:b/>
          <w:sz w:val="22"/>
          <w:szCs w:val="22"/>
        </w:rPr>
      </w:pPr>
      <w:r w:rsidRPr="00435740">
        <w:rPr>
          <w:rFonts w:ascii="Arial Narrow" w:hAnsi="Arial Narrow" w:cs="Courier New"/>
          <w:b/>
          <w:sz w:val="22"/>
          <w:szCs w:val="22"/>
        </w:rPr>
        <w:t>JAVIER DE JESÚS RODRÍGUEZ MENDOZA</w:t>
      </w:r>
    </w:p>
    <w:p w:rsidR="00DF3AE8" w:rsidRPr="00435740" w:rsidRDefault="00DF3AE8" w:rsidP="004F3526">
      <w:pPr>
        <w:pStyle w:val="Textosinformato"/>
        <w:jc w:val="center"/>
        <w:rPr>
          <w:rFonts w:ascii="Arial Narrow" w:hAnsi="Arial Narrow" w:cs="Courier New"/>
          <w:b/>
          <w:sz w:val="22"/>
          <w:szCs w:val="22"/>
        </w:rPr>
      </w:pPr>
      <w:r w:rsidRPr="00435740">
        <w:rPr>
          <w:rFonts w:ascii="Arial Narrow" w:hAnsi="Arial Narrow" w:cs="Courier New"/>
          <w:b/>
          <w:sz w:val="22"/>
          <w:szCs w:val="22"/>
        </w:rPr>
        <w:t>(RÚBRICA)</w:t>
      </w:r>
    </w:p>
    <w:p w:rsidR="004F3526" w:rsidRPr="00435740" w:rsidRDefault="004F3526" w:rsidP="00DF3AE8">
      <w:pPr>
        <w:pStyle w:val="Textosinformato"/>
        <w:rPr>
          <w:rFonts w:ascii="Arial Narrow" w:hAnsi="Arial Narrow" w:cs="Courier New"/>
          <w:sz w:val="22"/>
          <w:szCs w:val="22"/>
        </w:rPr>
      </w:pPr>
    </w:p>
    <w:p w:rsidR="004F3526" w:rsidRPr="00435740" w:rsidRDefault="004F3526" w:rsidP="00DF3AE8">
      <w:pPr>
        <w:pStyle w:val="Textosinformato"/>
        <w:rPr>
          <w:rFonts w:ascii="Arial Narrow" w:hAnsi="Arial Narrow" w:cs="Courier New"/>
          <w:sz w:val="22"/>
          <w:szCs w:val="22"/>
        </w:rPr>
      </w:pPr>
    </w:p>
    <w:tbl>
      <w:tblPr>
        <w:tblW w:w="0" w:type="auto"/>
        <w:jc w:val="center"/>
        <w:tblLook w:val="04A0" w:firstRow="1" w:lastRow="0" w:firstColumn="1" w:lastColumn="0" w:noHBand="0" w:noVBand="1"/>
      </w:tblPr>
      <w:tblGrid>
        <w:gridCol w:w="4702"/>
        <w:gridCol w:w="4702"/>
      </w:tblGrid>
      <w:tr w:rsidR="004F3526" w:rsidRPr="00435740" w:rsidTr="00311628">
        <w:trPr>
          <w:jc w:val="center"/>
        </w:trPr>
        <w:tc>
          <w:tcPr>
            <w:tcW w:w="4772" w:type="dxa"/>
            <w:shd w:val="clear" w:color="auto" w:fill="auto"/>
          </w:tcPr>
          <w:p w:rsidR="004F3526" w:rsidRPr="00435740" w:rsidRDefault="004F3526" w:rsidP="00311628">
            <w:pPr>
              <w:pStyle w:val="Textosinformato"/>
              <w:jc w:val="center"/>
              <w:rPr>
                <w:rFonts w:ascii="Arial Narrow" w:hAnsi="Arial Narrow" w:cs="Courier New"/>
                <w:b/>
                <w:sz w:val="22"/>
                <w:szCs w:val="22"/>
              </w:rPr>
            </w:pPr>
            <w:r w:rsidRPr="00435740">
              <w:rPr>
                <w:rFonts w:ascii="Arial Narrow" w:hAnsi="Arial Narrow" w:cs="Courier New"/>
                <w:b/>
                <w:sz w:val="22"/>
                <w:szCs w:val="22"/>
              </w:rPr>
              <w:t>DIPUTADA SECRETARIA</w:t>
            </w:r>
          </w:p>
          <w:p w:rsidR="004F3526" w:rsidRPr="00435740" w:rsidRDefault="004F3526" w:rsidP="00311628">
            <w:pPr>
              <w:pStyle w:val="Textosinformato"/>
              <w:jc w:val="center"/>
              <w:rPr>
                <w:rFonts w:ascii="Arial Narrow" w:hAnsi="Arial Narrow" w:cs="Courier New"/>
                <w:b/>
                <w:sz w:val="22"/>
                <w:szCs w:val="22"/>
              </w:rPr>
            </w:pPr>
          </w:p>
          <w:p w:rsidR="004F3526" w:rsidRPr="00435740" w:rsidRDefault="004F3526" w:rsidP="00311628">
            <w:pPr>
              <w:pStyle w:val="Textosinformato"/>
              <w:jc w:val="center"/>
              <w:rPr>
                <w:rFonts w:ascii="Arial Narrow" w:hAnsi="Arial Narrow" w:cs="Courier New"/>
                <w:b/>
                <w:sz w:val="22"/>
                <w:szCs w:val="22"/>
              </w:rPr>
            </w:pPr>
            <w:r w:rsidRPr="00435740">
              <w:rPr>
                <w:rFonts w:ascii="Arial Narrow" w:hAnsi="Arial Narrow" w:cs="Courier New"/>
                <w:b/>
                <w:sz w:val="22"/>
                <w:szCs w:val="22"/>
              </w:rPr>
              <w:t>SONIA VILLARREAL PÉREZ</w:t>
            </w:r>
          </w:p>
          <w:p w:rsidR="004F3526" w:rsidRPr="00435740" w:rsidRDefault="004F3526" w:rsidP="00311628">
            <w:pPr>
              <w:pStyle w:val="Textosinformato"/>
              <w:jc w:val="center"/>
              <w:rPr>
                <w:rFonts w:ascii="Arial Narrow" w:hAnsi="Arial Narrow" w:cs="Courier New"/>
                <w:b/>
                <w:sz w:val="22"/>
                <w:szCs w:val="22"/>
              </w:rPr>
            </w:pPr>
            <w:r w:rsidRPr="00435740">
              <w:rPr>
                <w:rFonts w:ascii="Arial Narrow" w:hAnsi="Arial Narrow" w:cs="Courier New"/>
                <w:b/>
                <w:sz w:val="22"/>
                <w:szCs w:val="22"/>
              </w:rPr>
              <w:t>(RÚBRICA)</w:t>
            </w:r>
          </w:p>
        </w:tc>
        <w:tc>
          <w:tcPr>
            <w:tcW w:w="4772" w:type="dxa"/>
            <w:shd w:val="clear" w:color="auto" w:fill="auto"/>
          </w:tcPr>
          <w:p w:rsidR="004F3526" w:rsidRPr="00435740" w:rsidRDefault="004F3526" w:rsidP="00311628">
            <w:pPr>
              <w:pStyle w:val="Textosinformato"/>
              <w:jc w:val="center"/>
              <w:rPr>
                <w:rFonts w:ascii="Arial Narrow" w:hAnsi="Arial Narrow" w:cs="Courier New"/>
                <w:b/>
                <w:sz w:val="22"/>
                <w:szCs w:val="22"/>
              </w:rPr>
            </w:pPr>
            <w:r w:rsidRPr="00435740">
              <w:rPr>
                <w:rFonts w:ascii="Arial Narrow" w:hAnsi="Arial Narrow" w:cs="Courier New"/>
                <w:b/>
                <w:sz w:val="22"/>
                <w:szCs w:val="22"/>
              </w:rPr>
              <w:t>DIPUTADA SECRETARIA</w:t>
            </w:r>
          </w:p>
          <w:p w:rsidR="004F3526" w:rsidRPr="00435740" w:rsidRDefault="004F3526" w:rsidP="00311628">
            <w:pPr>
              <w:pStyle w:val="Textosinformato"/>
              <w:jc w:val="center"/>
              <w:rPr>
                <w:rFonts w:ascii="Arial Narrow" w:hAnsi="Arial Narrow" w:cs="Courier New"/>
                <w:b/>
                <w:sz w:val="22"/>
                <w:szCs w:val="22"/>
              </w:rPr>
            </w:pPr>
          </w:p>
          <w:p w:rsidR="004F3526" w:rsidRPr="00435740" w:rsidRDefault="004F3526" w:rsidP="00311628">
            <w:pPr>
              <w:pStyle w:val="Textosinformato"/>
              <w:jc w:val="center"/>
              <w:rPr>
                <w:rFonts w:ascii="Arial Narrow" w:hAnsi="Arial Narrow" w:cs="Courier New"/>
                <w:b/>
                <w:sz w:val="22"/>
                <w:szCs w:val="22"/>
              </w:rPr>
            </w:pPr>
            <w:r w:rsidRPr="00435740">
              <w:rPr>
                <w:rFonts w:ascii="Arial Narrow" w:hAnsi="Arial Narrow" w:cs="Courier New"/>
                <w:b/>
                <w:sz w:val="22"/>
                <w:szCs w:val="22"/>
              </w:rPr>
              <w:t>GEORGINA CANO TORRALVA</w:t>
            </w:r>
          </w:p>
          <w:p w:rsidR="004F3526" w:rsidRPr="00435740" w:rsidRDefault="004F3526" w:rsidP="00311628">
            <w:pPr>
              <w:pStyle w:val="Textosinformato"/>
              <w:jc w:val="center"/>
              <w:rPr>
                <w:rFonts w:ascii="Arial Narrow" w:hAnsi="Arial Narrow" w:cs="Courier New"/>
                <w:b/>
                <w:sz w:val="22"/>
                <w:szCs w:val="22"/>
              </w:rPr>
            </w:pPr>
            <w:r w:rsidRPr="00435740">
              <w:rPr>
                <w:rFonts w:ascii="Arial Narrow" w:hAnsi="Arial Narrow" w:cs="Courier New"/>
                <w:b/>
                <w:sz w:val="22"/>
                <w:szCs w:val="22"/>
              </w:rPr>
              <w:t>(RÚBRICA)</w:t>
            </w:r>
          </w:p>
          <w:p w:rsidR="004F3526" w:rsidRPr="00435740" w:rsidRDefault="004F3526" w:rsidP="00311628">
            <w:pPr>
              <w:pStyle w:val="Textosinformato"/>
              <w:jc w:val="center"/>
              <w:rPr>
                <w:rFonts w:ascii="Arial Narrow" w:hAnsi="Arial Narrow" w:cs="Courier New"/>
                <w:b/>
                <w:sz w:val="22"/>
                <w:szCs w:val="22"/>
              </w:rPr>
            </w:pPr>
          </w:p>
        </w:tc>
      </w:tr>
    </w:tbl>
    <w:p w:rsidR="004F3526" w:rsidRPr="00435740" w:rsidRDefault="004F3526" w:rsidP="00DF3AE8">
      <w:pPr>
        <w:pStyle w:val="Textosinformato"/>
        <w:rPr>
          <w:rFonts w:ascii="Arial Narrow" w:hAnsi="Arial Narrow" w:cs="Courier New"/>
          <w:sz w:val="22"/>
          <w:szCs w:val="22"/>
        </w:rPr>
      </w:pPr>
    </w:p>
    <w:p w:rsidR="004F3526" w:rsidRPr="00435740" w:rsidRDefault="004F3526" w:rsidP="00DF3AE8">
      <w:pPr>
        <w:pStyle w:val="Textosinformato"/>
        <w:rPr>
          <w:rFonts w:ascii="Arial Narrow" w:hAnsi="Arial Narrow" w:cs="Courier New"/>
          <w:sz w:val="22"/>
          <w:szCs w:val="22"/>
        </w:rPr>
      </w:pPr>
    </w:p>
    <w:p w:rsidR="00DF3AE8" w:rsidRPr="00435740" w:rsidRDefault="00DF3AE8" w:rsidP="00DF3AE8">
      <w:pPr>
        <w:pStyle w:val="Textosinformato"/>
        <w:rPr>
          <w:rFonts w:ascii="Arial Narrow" w:hAnsi="Arial Narrow" w:cs="Courier New"/>
          <w:sz w:val="22"/>
          <w:szCs w:val="22"/>
        </w:rPr>
      </w:pPr>
      <w:r w:rsidRPr="00435740">
        <w:rPr>
          <w:rFonts w:ascii="Arial Narrow" w:hAnsi="Arial Narrow" w:cs="Courier New"/>
          <w:sz w:val="22"/>
          <w:szCs w:val="22"/>
        </w:rPr>
        <w:tab/>
      </w:r>
    </w:p>
    <w:p w:rsidR="00DF3AE8" w:rsidRPr="00435740" w:rsidRDefault="00DF3AE8" w:rsidP="00DF3AE8">
      <w:pPr>
        <w:pStyle w:val="Textosinformato"/>
        <w:rPr>
          <w:rFonts w:ascii="Arial Narrow" w:hAnsi="Arial Narrow" w:cs="Courier New"/>
          <w:sz w:val="22"/>
          <w:szCs w:val="22"/>
        </w:rPr>
      </w:pPr>
    </w:p>
    <w:p w:rsidR="00DF3AE8" w:rsidRPr="00435740" w:rsidRDefault="00DF3AE8" w:rsidP="004F3526">
      <w:pPr>
        <w:pStyle w:val="Textosinformato"/>
        <w:jc w:val="center"/>
        <w:rPr>
          <w:rFonts w:ascii="Arial Narrow" w:hAnsi="Arial Narrow" w:cs="Courier New"/>
          <w:b/>
          <w:sz w:val="22"/>
          <w:szCs w:val="22"/>
        </w:rPr>
      </w:pPr>
      <w:r w:rsidRPr="00435740">
        <w:rPr>
          <w:rFonts w:ascii="Arial Narrow" w:hAnsi="Arial Narrow" w:cs="Courier New"/>
          <w:b/>
          <w:sz w:val="22"/>
          <w:szCs w:val="22"/>
        </w:rPr>
        <w:t>IMPRÍMASE, COMUNÍQUESE Y OBSÉRVESE</w:t>
      </w:r>
    </w:p>
    <w:p w:rsidR="00DF3AE8" w:rsidRPr="00435740" w:rsidRDefault="00DF3AE8" w:rsidP="004F3526">
      <w:pPr>
        <w:pStyle w:val="Textosinformato"/>
        <w:jc w:val="center"/>
        <w:rPr>
          <w:rFonts w:ascii="Arial Narrow" w:hAnsi="Arial Narrow" w:cs="Courier New"/>
          <w:b/>
          <w:sz w:val="22"/>
          <w:szCs w:val="22"/>
        </w:rPr>
      </w:pPr>
      <w:r w:rsidRPr="00435740">
        <w:rPr>
          <w:rFonts w:ascii="Arial Narrow" w:hAnsi="Arial Narrow" w:cs="Courier New"/>
          <w:b/>
          <w:sz w:val="22"/>
          <w:szCs w:val="22"/>
        </w:rPr>
        <w:t>Saltillo, Coahuila de Zaragoza, a 5 de agosto de 2016</w:t>
      </w:r>
    </w:p>
    <w:p w:rsidR="004F3526" w:rsidRPr="00435740" w:rsidRDefault="004F3526" w:rsidP="004F3526">
      <w:pPr>
        <w:pStyle w:val="Textosinformato"/>
        <w:jc w:val="center"/>
        <w:rPr>
          <w:rFonts w:ascii="Arial Narrow" w:hAnsi="Arial Narrow" w:cs="Courier New"/>
          <w:b/>
          <w:sz w:val="22"/>
          <w:szCs w:val="22"/>
        </w:rPr>
      </w:pPr>
    </w:p>
    <w:p w:rsidR="00DF3AE8" w:rsidRPr="00435740" w:rsidRDefault="00DF3AE8" w:rsidP="004F3526">
      <w:pPr>
        <w:pStyle w:val="Textosinformato"/>
        <w:jc w:val="center"/>
        <w:rPr>
          <w:rFonts w:ascii="Arial Narrow" w:hAnsi="Arial Narrow" w:cs="Courier New"/>
          <w:b/>
          <w:sz w:val="22"/>
          <w:szCs w:val="22"/>
        </w:rPr>
      </w:pPr>
      <w:r w:rsidRPr="00435740">
        <w:rPr>
          <w:rFonts w:ascii="Arial Narrow" w:hAnsi="Arial Narrow" w:cs="Courier New"/>
          <w:b/>
          <w:sz w:val="22"/>
          <w:szCs w:val="22"/>
        </w:rPr>
        <w:t>EL GOBERNADOR CONSTITUCIONAL DEL ESTADO</w:t>
      </w:r>
    </w:p>
    <w:p w:rsidR="004F3526" w:rsidRPr="00435740" w:rsidRDefault="004F3526" w:rsidP="004F3526">
      <w:pPr>
        <w:pStyle w:val="Textosinformato"/>
        <w:jc w:val="center"/>
        <w:rPr>
          <w:rFonts w:ascii="Arial Narrow" w:hAnsi="Arial Narrow" w:cs="Courier New"/>
          <w:b/>
          <w:sz w:val="22"/>
          <w:szCs w:val="22"/>
        </w:rPr>
      </w:pPr>
    </w:p>
    <w:p w:rsidR="004F3526" w:rsidRPr="00435740" w:rsidRDefault="004F3526" w:rsidP="004F3526">
      <w:pPr>
        <w:pStyle w:val="Textosinformato"/>
        <w:jc w:val="center"/>
        <w:rPr>
          <w:rFonts w:ascii="Arial Narrow" w:hAnsi="Arial Narrow" w:cs="Courier New"/>
          <w:b/>
          <w:sz w:val="22"/>
          <w:szCs w:val="22"/>
        </w:rPr>
      </w:pPr>
    </w:p>
    <w:p w:rsidR="004F3526" w:rsidRPr="00435740" w:rsidRDefault="00DF3AE8" w:rsidP="004F3526">
      <w:pPr>
        <w:pStyle w:val="Textosinformato"/>
        <w:jc w:val="center"/>
        <w:rPr>
          <w:rFonts w:ascii="Arial Narrow" w:hAnsi="Arial Narrow" w:cs="Courier New"/>
          <w:b/>
          <w:sz w:val="22"/>
          <w:szCs w:val="22"/>
        </w:rPr>
      </w:pPr>
      <w:r w:rsidRPr="00435740">
        <w:rPr>
          <w:rFonts w:ascii="Arial Narrow" w:hAnsi="Arial Narrow" w:cs="Courier New"/>
          <w:b/>
          <w:sz w:val="22"/>
          <w:szCs w:val="22"/>
        </w:rPr>
        <w:t>RUBÉN IGNACIO MOREIRA VALDEZ</w:t>
      </w:r>
    </w:p>
    <w:p w:rsidR="00DF3AE8" w:rsidRPr="00435740" w:rsidRDefault="00DF3AE8" w:rsidP="004F3526">
      <w:pPr>
        <w:pStyle w:val="Textosinformato"/>
        <w:jc w:val="center"/>
        <w:rPr>
          <w:rFonts w:ascii="Arial Narrow" w:hAnsi="Arial Narrow" w:cs="Courier New"/>
          <w:b/>
          <w:sz w:val="22"/>
          <w:szCs w:val="22"/>
        </w:rPr>
      </w:pPr>
      <w:r w:rsidRPr="00435740">
        <w:rPr>
          <w:rFonts w:ascii="Arial Narrow" w:hAnsi="Arial Narrow" w:cs="Courier New"/>
          <w:b/>
          <w:sz w:val="22"/>
          <w:szCs w:val="22"/>
        </w:rPr>
        <w:t>(RÚBRICA)</w:t>
      </w:r>
    </w:p>
    <w:p w:rsidR="004F3526" w:rsidRPr="00435740" w:rsidRDefault="004F3526" w:rsidP="00DF3AE8">
      <w:pPr>
        <w:pStyle w:val="Textosinformato"/>
        <w:rPr>
          <w:rFonts w:ascii="Arial Narrow" w:hAnsi="Arial Narrow" w:cs="Courier New"/>
          <w:sz w:val="22"/>
          <w:szCs w:val="22"/>
        </w:rPr>
      </w:pPr>
    </w:p>
    <w:p w:rsidR="004F3526" w:rsidRPr="00435740" w:rsidRDefault="004F3526" w:rsidP="00DF3AE8">
      <w:pPr>
        <w:pStyle w:val="Textosinformato"/>
        <w:rPr>
          <w:rFonts w:ascii="Arial Narrow" w:hAnsi="Arial Narrow" w:cs="Courier New"/>
          <w:sz w:val="22"/>
          <w:szCs w:val="22"/>
        </w:rPr>
      </w:pPr>
    </w:p>
    <w:tbl>
      <w:tblPr>
        <w:tblW w:w="0" w:type="auto"/>
        <w:jc w:val="center"/>
        <w:tblLook w:val="04A0" w:firstRow="1" w:lastRow="0" w:firstColumn="1" w:lastColumn="0" w:noHBand="0" w:noVBand="1"/>
      </w:tblPr>
      <w:tblGrid>
        <w:gridCol w:w="4701"/>
        <w:gridCol w:w="4703"/>
      </w:tblGrid>
      <w:tr w:rsidR="004F3526" w:rsidRPr="00435740" w:rsidTr="00311628">
        <w:trPr>
          <w:jc w:val="center"/>
        </w:trPr>
        <w:tc>
          <w:tcPr>
            <w:tcW w:w="4772" w:type="dxa"/>
            <w:shd w:val="clear" w:color="auto" w:fill="auto"/>
          </w:tcPr>
          <w:p w:rsidR="004F3526" w:rsidRPr="00435740" w:rsidRDefault="004F3526" w:rsidP="00311628">
            <w:pPr>
              <w:pStyle w:val="Textosinformato"/>
              <w:jc w:val="center"/>
              <w:rPr>
                <w:rFonts w:ascii="Arial Narrow" w:hAnsi="Arial Narrow" w:cs="Courier New"/>
                <w:b/>
                <w:sz w:val="22"/>
                <w:szCs w:val="22"/>
              </w:rPr>
            </w:pPr>
            <w:r w:rsidRPr="00435740">
              <w:rPr>
                <w:rFonts w:ascii="Arial Narrow" w:hAnsi="Arial Narrow" w:cs="Courier New"/>
                <w:b/>
                <w:sz w:val="22"/>
                <w:szCs w:val="22"/>
              </w:rPr>
              <w:t>EL SECRETARIO DE GOBIERNO</w:t>
            </w:r>
          </w:p>
          <w:p w:rsidR="004F3526" w:rsidRPr="00435740" w:rsidRDefault="004F3526" w:rsidP="00311628">
            <w:pPr>
              <w:pStyle w:val="Textosinformato"/>
              <w:jc w:val="center"/>
              <w:rPr>
                <w:rFonts w:ascii="Arial Narrow" w:hAnsi="Arial Narrow" w:cs="Courier New"/>
                <w:b/>
                <w:sz w:val="22"/>
                <w:szCs w:val="22"/>
              </w:rPr>
            </w:pPr>
          </w:p>
          <w:p w:rsidR="004F3526" w:rsidRPr="00435740" w:rsidRDefault="004F3526" w:rsidP="00311628">
            <w:pPr>
              <w:pStyle w:val="Textosinformato"/>
              <w:jc w:val="center"/>
              <w:rPr>
                <w:rFonts w:ascii="Arial Narrow" w:hAnsi="Arial Narrow" w:cs="Courier New"/>
                <w:b/>
                <w:sz w:val="22"/>
                <w:szCs w:val="22"/>
              </w:rPr>
            </w:pPr>
          </w:p>
          <w:p w:rsidR="004F3526" w:rsidRPr="00435740" w:rsidRDefault="004F3526" w:rsidP="00311628">
            <w:pPr>
              <w:pStyle w:val="Textosinformato"/>
              <w:jc w:val="center"/>
              <w:rPr>
                <w:rFonts w:ascii="Arial Narrow" w:hAnsi="Arial Narrow" w:cs="Courier New"/>
                <w:b/>
                <w:sz w:val="22"/>
                <w:szCs w:val="22"/>
              </w:rPr>
            </w:pPr>
            <w:r w:rsidRPr="00435740">
              <w:rPr>
                <w:rFonts w:ascii="Arial Narrow" w:hAnsi="Arial Narrow" w:cs="Courier New"/>
                <w:b/>
                <w:sz w:val="22"/>
                <w:szCs w:val="22"/>
              </w:rPr>
              <w:t>VÍCTOR MANUEL ZAMORA RODRÍGUEZ</w:t>
            </w:r>
          </w:p>
          <w:p w:rsidR="004F3526" w:rsidRPr="00435740" w:rsidRDefault="004F3526" w:rsidP="00311628">
            <w:pPr>
              <w:pStyle w:val="Textosinformato"/>
              <w:jc w:val="center"/>
              <w:rPr>
                <w:rFonts w:ascii="Arial Narrow" w:hAnsi="Arial Narrow" w:cs="Courier New"/>
                <w:b/>
                <w:sz w:val="22"/>
                <w:szCs w:val="22"/>
              </w:rPr>
            </w:pPr>
            <w:r w:rsidRPr="00435740">
              <w:rPr>
                <w:rFonts w:ascii="Arial Narrow" w:hAnsi="Arial Narrow" w:cs="Courier New"/>
                <w:b/>
                <w:sz w:val="22"/>
                <w:szCs w:val="22"/>
              </w:rPr>
              <w:t>(RÚBRICA)</w:t>
            </w:r>
          </w:p>
        </w:tc>
        <w:tc>
          <w:tcPr>
            <w:tcW w:w="4772" w:type="dxa"/>
            <w:shd w:val="clear" w:color="auto" w:fill="auto"/>
          </w:tcPr>
          <w:p w:rsidR="004F3526" w:rsidRPr="00435740" w:rsidRDefault="004F3526" w:rsidP="00311628">
            <w:pPr>
              <w:pStyle w:val="Textosinformato"/>
              <w:jc w:val="center"/>
              <w:rPr>
                <w:rFonts w:ascii="Arial Narrow" w:hAnsi="Arial Narrow" w:cs="Courier New"/>
                <w:b/>
                <w:sz w:val="22"/>
                <w:szCs w:val="22"/>
              </w:rPr>
            </w:pPr>
            <w:r w:rsidRPr="00435740">
              <w:rPr>
                <w:rFonts w:ascii="Arial Narrow" w:hAnsi="Arial Narrow" w:cs="Courier New"/>
                <w:b/>
                <w:sz w:val="22"/>
                <w:szCs w:val="22"/>
              </w:rPr>
              <w:t>EL PROCURADOR GENERAL DE JUSTICIA DEL ESTADO</w:t>
            </w:r>
          </w:p>
          <w:p w:rsidR="004F3526" w:rsidRPr="00435740" w:rsidRDefault="004F3526" w:rsidP="00311628">
            <w:pPr>
              <w:pStyle w:val="Textosinformato"/>
              <w:jc w:val="center"/>
              <w:rPr>
                <w:rFonts w:ascii="Arial Narrow" w:hAnsi="Arial Narrow" w:cs="Courier New"/>
                <w:b/>
                <w:sz w:val="22"/>
                <w:szCs w:val="22"/>
              </w:rPr>
            </w:pPr>
          </w:p>
          <w:p w:rsidR="004F3526" w:rsidRPr="00435740" w:rsidRDefault="004F3526" w:rsidP="00311628">
            <w:pPr>
              <w:pStyle w:val="Textosinformato"/>
              <w:jc w:val="center"/>
              <w:rPr>
                <w:rFonts w:ascii="Arial Narrow" w:hAnsi="Arial Narrow" w:cs="Courier New"/>
                <w:b/>
                <w:sz w:val="22"/>
                <w:szCs w:val="22"/>
              </w:rPr>
            </w:pPr>
            <w:r w:rsidRPr="00435740">
              <w:rPr>
                <w:rFonts w:ascii="Arial Narrow" w:hAnsi="Arial Narrow" w:cs="Courier New"/>
                <w:b/>
                <w:sz w:val="22"/>
                <w:szCs w:val="22"/>
              </w:rPr>
              <w:t>HOMERO RAMOS GLORIA</w:t>
            </w:r>
          </w:p>
          <w:p w:rsidR="004F3526" w:rsidRPr="00435740" w:rsidRDefault="004F3526" w:rsidP="00311628">
            <w:pPr>
              <w:pStyle w:val="Textosinformato"/>
              <w:jc w:val="center"/>
              <w:rPr>
                <w:rFonts w:ascii="Arial Narrow" w:hAnsi="Arial Narrow" w:cs="Courier New"/>
                <w:b/>
                <w:sz w:val="22"/>
                <w:szCs w:val="22"/>
              </w:rPr>
            </w:pPr>
            <w:r w:rsidRPr="00435740">
              <w:rPr>
                <w:rFonts w:ascii="Arial Narrow" w:hAnsi="Arial Narrow" w:cs="Courier New"/>
                <w:b/>
                <w:sz w:val="22"/>
                <w:szCs w:val="22"/>
              </w:rPr>
              <w:t>(RÚBRICA)</w:t>
            </w:r>
          </w:p>
        </w:tc>
      </w:tr>
    </w:tbl>
    <w:p w:rsidR="004F3526" w:rsidRPr="00435740" w:rsidRDefault="004F3526" w:rsidP="00DF3AE8">
      <w:pPr>
        <w:pStyle w:val="Textosinformato"/>
        <w:rPr>
          <w:rFonts w:ascii="Arial Narrow" w:hAnsi="Arial Narrow" w:cs="Courier New"/>
          <w:sz w:val="22"/>
          <w:szCs w:val="22"/>
        </w:rPr>
      </w:pPr>
    </w:p>
    <w:p w:rsidR="004F3526" w:rsidRPr="00435740" w:rsidRDefault="004F3526" w:rsidP="00DF3AE8">
      <w:pPr>
        <w:pStyle w:val="Textosinformato"/>
        <w:rPr>
          <w:rFonts w:ascii="Arial Narrow" w:hAnsi="Arial Narrow" w:cs="Courier New"/>
          <w:sz w:val="22"/>
          <w:szCs w:val="22"/>
        </w:rPr>
      </w:pPr>
    </w:p>
    <w:p w:rsidR="00DF3AE8" w:rsidRPr="00435740" w:rsidRDefault="00DF3AE8" w:rsidP="00DF3AE8">
      <w:pPr>
        <w:pStyle w:val="Textosinformato"/>
        <w:rPr>
          <w:rFonts w:ascii="Arial Narrow" w:hAnsi="Arial Narrow" w:cs="Courier New"/>
          <w:sz w:val="22"/>
          <w:szCs w:val="22"/>
        </w:rPr>
      </w:pPr>
    </w:p>
    <w:p w:rsidR="00DF3AE8" w:rsidRPr="00435740" w:rsidRDefault="00DF3AE8" w:rsidP="00B46F3E">
      <w:pPr>
        <w:pStyle w:val="Textosinformato"/>
        <w:rPr>
          <w:rFonts w:ascii="Arial Narrow" w:hAnsi="Arial Narrow" w:cs="Courier New"/>
          <w:sz w:val="22"/>
          <w:szCs w:val="22"/>
        </w:rPr>
      </w:pPr>
      <w:r w:rsidRPr="00435740">
        <w:rPr>
          <w:rFonts w:ascii="Arial Narrow" w:hAnsi="Arial Narrow" w:cs="Courier New"/>
          <w:sz w:val="22"/>
          <w:szCs w:val="22"/>
        </w:rPr>
        <w:t xml:space="preserve"> </w:t>
      </w:r>
    </w:p>
    <w:p w:rsidR="00C26F45" w:rsidRDefault="00C26F45">
      <w:pPr>
        <w:jc w:val="left"/>
        <w:rPr>
          <w:rFonts w:ascii="Arial Narrow" w:hAnsi="Arial Narrow" w:cs="Courier New"/>
          <w:sz w:val="22"/>
          <w:szCs w:val="22"/>
        </w:rPr>
      </w:pPr>
      <w:r>
        <w:rPr>
          <w:rFonts w:ascii="Arial Narrow" w:hAnsi="Arial Narrow" w:cs="Courier New"/>
          <w:sz w:val="22"/>
          <w:szCs w:val="22"/>
        </w:rPr>
        <w:br w:type="page"/>
      </w:r>
    </w:p>
    <w:p w:rsidR="00C26F45" w:rsidRDefault="00C26F45" w:rsidP="00C26F45">
      <w:pPr>
        <w:tabs>
          <w:tab w:val="left" w:pos="709"/>
        </w:tabs>
        <w:spacing w:line="240" w:lineRule="atLeast"/>
        <w:rPr>
          <w:rFonts w:ascii="Arial Narrow" w:hAnsi="Arial Narrow" w:cs="Arial"/>
          <w:b/>
          <w:sz w:val="18"/>
          <w:szCs w:val="18"/>
        </w:rPr>
      </w:pPr>
      <w:r w:rsidRPr="00D52CF5">
        <w:rPr>
          <w:rFonts w:ascii="Arial Narrow" w:hAnsi="Arial Narrow" w:cs="Arial"/>
          <w:b/>
          <w:sz w:val="18"/>
          <w:szCs w:val="18"/>
        </w:rPr>
        <w:lastRenderedPageBreak/>
        <w:t xml:space="preserve">N. </w:t>
      </w:r>
      <w:proofErr w:type="gramStart"/>
      <w:r w:rsidRPr="00D52CF5">
        <w:rPr>
          <w:rFonts w:ascii="Arial Narrow" w:hAnsi="Arial Narrow" w:cs="Arial"/>
          <w:b/>
          <w:sz w:val="18"/>
          <w:szCs w:val="18"/>
        </w:rPr>
        <w:t>DE  E.</w:t>
      </w:r>
      <w:proofErr w:type="gramEnd"/>
      <w:r w:rsidRPr="00D52CF5">
        <w:rPr>
          <w:rFonts w:ascii="Arial Narrow" w:hAnsi="Arial Narrow" w:cs="Arial"/>
          <w:b/>
          <w:sz w:val="18"/>
          <w:szCs w:val="18"/>
        </w:rPr>
        <w:t xml:space="preserve"> A CONTINUACION SE TRANSCRIBEN LOS ARTICULOS TRANSITORIOS DE LOS DECRETOS DE REFORMAS A LA PRESENTE LEY.</w:t>
      </w:r>
    </w:p>
    <w:p w:rsidR="00C26F45" w:rsidRPr="00D52CF5" w:rsidRDefault="00C26F45" w:rsidP="00C26F45">
      <w:pPr>
        <w:tabs>
          <w:tab w:val="left" w:pos="709"/>
        </w:tabs>
        <w:spacing w:line="240" w:lineRule="atLeast"/>
        <w:rPr>
          <w:rFonts w:ascii="Arial Narrow" w:hAnsi="Arial Narrow" w:cs="Arial"/>
          <w:b/>
          <w:sz w:val="18"/>
          <w:szCs w:val="18"/>
        </w:rPr>
      </w:pPr>
    </w:p>
    <w:p w:rsidR="00C26F45" w:rsidRPr="00EF0A4C" w:rsidRDefault="00C26F45" w:rsidP="00C26F45">
      <w:pPr>
        <w:jc w:val="center"/>
        <w:rPr>
          <w:rFonts w:ascii="Arial Narrow" w:hAnsi="Arial Narrow" w:cs="Arial"/>
          <w:b/>
          <w:sz w:val="18"/>
          <w:szCs w:val="18"/>
        </w:rPr>
      </w:pPr>
      <w:r w:rsidRPr="00EF0A4C">
        <w:rPr>
          <w:rFonts w:ascii="Arial Narrow" w:hAnsi="Arial Narrow" w:cs="Arial"/>
          <w:b/>
          <w:sz w:val="18"/>
          <w:szCs w:val="18"/>
        </w:rPr>
        <w:t>P.O. 51 / 25 DE JUNIO DE 2019 / DECRETO 269</w:t>
      </w:r>
    </w:p>
    <w:p w:rsidR="00C26F45" w:rsidRPr="00EF0A4C" w:rsidRDefault="00C26F45" w:rsidP="00C26F45">
      <w:pPr>
        <w:rPr>
          <w:rFonts w:ascii="Arial Narrow" w:hAnsi="Arial Narrow" w:cs="Arial"/>
          <w:b/>
          <w:i/>
          <w:sz w:val="18"/>
          <w:szCs w:val="18"/>
        </w:rPr>
      </w:pPr>
    </w:p>
    <w:p w:rsidR="00C26F45" w:rsidRPr="00EF0A4C" w:rsidRDefault="00C26F45" w:rsidP="00C26F45">
      <w:pPr>
        <w:rPr>
          <w:rFonts w:ascii="Arial Narrow" w:hAnsi="Arial Narrow" w:cs="Arial"/>
          <w:sz w:val="18"/>
          <w:szCs w:val="18"/>
          <w:lang w:val="es-ES"/>
        </w:rPr>
      </w:pPr>
      <w:proofErr w:type="gramStart"/>
      <w:r w:rsidRPr="00EF0A4C">
        <w:rPr>
          <w:rFonts w:ascii="Arial Narrow" w:hAnsi="Arial Narrow" w:cs="Arial"/>
          <w:b/>
          <w:sz w:val="18"/>
          <w:szCs w:val="18"/>
          <w:lang w:val="es-ES"/>
        </w:rPr>
        <w:t>ÚNICO.-</w:t>
      </w:r>
      <w:proofErr w:type="gramEnd"/>
      <w:r w:rsidRPr="00EF0A4C">
        <w:rPr>
          <w:rFonts w:ascii="Arial Narrow" w:hAnsi="Arial Narrow" w:cs="Arial"/>
          <w:b/>
          <w:sz w:val="18"/>
          <w:szCs w:val="18"/>
          <w:lang w:val="es-ES"/>
        </w:rPr>
        <w:t xml:space="preserve"> </w:t>
      </w:r>
      <w:r w:rsidRPr="00EF0A4C">
        <w:rPr>
          <w:rFonts w:ascii="Arial Narrow" w:hAnsi="Arial Narrow" w:cs="Arial"/>
          <w:sz w:val="18"/>
          <w:szCs w:val="18"/>
          <w:lang w:val="es-ES"/>
        </w:rPr>
        <w:t>El presente Decreto entrará en vigor al día siguiente de su publicación en el Periódico Oficial del Gobierno del Estado.</w:t>
      </w:r>
    </w:p>
    <w:p w:rsidR="00C26F45" w:rsidRPr="00EF0A4C" w:rsidRDefault="00C26F45" w:rsidP="00C26F45">
      <w:pPr>
        <w:rPr>
          <w:rFonts w:ascii="Arial Narrow" w:hAnsi="Arial Narrow" w:cs="Arial"/>
          <w:b/>
          <w:sz w:val="18"/>
          <w:szCs w:val="18"/>
          <w:lang w:val="es-ES"/>
        </w:rPr>
      </w:pPr>
    </w:p>
    <w:p w:rsidR="00C26F45" w:rsidRPr="00EF0A4C" w:rsidRDefault="00C26F45" w:rsidP="00C26F45">
      <w:pPr>
        <w:rPr>
          <w:rFonts w:ascii="Arial Narrow" w:hAnsi="Arial Narrow" w:cs="Arial"/>
          <w:sz w:val="18"/>
          <w:szCs w:val="18"/>
          <w:lang w:val="es-ES"/>
        </w:rPr>
      </w:pPr>
      <w:r w:rsidRPr="00EF0A4C">
        <w:rPr>
          <w:rFonts w:ascii="Arial Narrow" w:hAnsi="Arial Narrow" w:cs="Arial"/>
          <w:b/>
          <w:sz w:val="18"/>
          <w:szCs w:val="18"/>
          <w:lang w:val="es-ES"/>
        </w:rPr>
        <w:t xml:space="preserve">DADO </w:t>
      </w:r>
      <w:r w:rsidRPr="00EF0A4C">
        <w:rPr>
          <w:rFonts w:ascii="Arial Narrow" w:hAnsi="Arial Narrow" w:cs="Arial"/>
          <w:sz w:val="18"/>
          <w:szCs w:val="18"/>
          <w:lang w:val="es-ES"/>
        </w:rPr>
        <w:t>en la Ciudad de Saltillo, Coahuila de Zaragoza, a los quince días del mes de mayo del año dos mil diecinueve.</w:t>
      </w:r>
    </w:p>
    <w:p w:rsidR="00C26F45" w:rsidRPr="00266F4A" w:rsidRDefault="00C26F45" w:rsidP="00C26F45">
      <w:pPr>
        <w:rPr>
          <w:rFonts w:ascii="Arial Narrow" w:hAnsi="Arial Narrow"/>
          <w:sz w:val="22"/>
          <w:szCs w:val="22"/>
          <w:lang w:val="es-ES"/>
        </w:rPr>
      </w:pPr>
    </w:p>
    <w:p w:rsidR="00DF3AE8" w:rsidRPr="00C26F45" w:rsidRDefault="00DF3AE8" w:rsidP="00AC2344">
      <w:pPr>
        <w:pStyle w:val="Textosinformato"/>
        <w:rPr>
          <w:rFonts w:ascii="Arial Narrow" w:hAnsi="Arial Narrow" w:cs="Courier New"/>
          <w:sz w:val="22"/>
          <w:szCs w:val="22"/>
          <w:lang w:val="es-ES"/>
        </w:rPr>
      </w:pPr>
      <w:bookmarkStart w:id="0" w:name="_GoBack"/>
      <w:bookmarkEnd w:id="0"/>
    </w:p>
    <w:sectPr w:rsidR="00DF3AE8" w:rsidRPr="00C26F45" w:rsidSect="00BB1B64">
      <w:footerReference w:type="default" r:id="rId6"/>
      <w:pgSz w:w="12240" w:h="15840" w:code="1"/>
      <w:pgMar w:top="1418"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39F5" w:rsidRDefault="005639F5" w:rsidP="00E95525">
      <w:r>
        <w:separator/>
      </w:r>
    </w:p>
  </w:endnote>
  <w:endnote w:type="continuationSeparator" w:id="0">
    <w:p w:rsidR="005639F5" w:rsidRDefault="005639F5" w:rsidP="00E95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A00002EF" w:usb1="4000204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525" w:rsidRPr="00E95525" w:rsidRDefault="00E95525">
    <w:pPr>
      <w:pStyle w:val="Piedepgina"/>
      <w:jc w:val="right"/>
      <w:rPr>
        <w:rFonts w:ascii="Arial Narrow" w:hAnsi="Arial Narrow"/>
      </w:rPr>
    </w:pPr>
    <w:r w:rsidRPr="00E95525">
      <w:rPr>
        <w:rFonts w:ascii="Arial Narrow" w:hAnsi="Arial Narrow"/>
      </w:rPr>
      <w:fldChar w:fldCharType="begin"/>
    </w:r>
    <w:r w:rsidRPr="00E95525">
      <w:rPr>
        <w:rFonts w:ascii="Arial Narrow" w:hAnsi="Arial Narrow"/>
      </w:rPr>
      <w:instrText>PAGE   \* MERGEFORMAT</w:instrText>
    </w:r>
    <w:r w:rsidRPr="00E95525">
      <w:rPr>
        <w:rFonts w:ascii="Arial Narrow" w:hAnsi="Arial Narrow"/>
      </w:rPr>
      <w:fldChar w:fldCharType="separate"/>
    </w:r>
    <w:r w:rsidR="0064109B" w:rsidRPr="0064109B">
      <w:rPr>
        <w:rFonts w:ascii="Arial Narrow" w:hAnsi="Arial Narrow"/>
        <w:noProof/>
        <w:lang w:val="es-ES"/>
      </w:rPr>
      <w:t>9</w:t>
    </w:r>
    <w:r w:rsidRPr="00E95525">
      <w:rPr>
        <w:rFonts w:ascii="Arial Narrow" w:hAnsi="Arial Narrow"/>
      </w:rPr>
      <w:fldChar w:fldCharType="end"/>
    </w:r>
  </w:p>
  <w:p w:rsidR="00E95525" w:rsidRDefault="00E9552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39F5" w:rsidRDefault="005639F5" w:rsidP="00E95525">
      <w:r>
        <w:separator/>
      </w:r>
    </w:p>
  </w:footnote>
  <w:footnote w:type="continuationSeparator" w:id="0">
    <w:p w:rsidR="005639F5" w:rsidRDefault="005639F5" w:rsidP="00E955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5CE"/>
    <w:rsid w:val="000356EE"/>
    <w:rsid w:val="0003576D"/>
    <w:rsid w:val="000E087A"/>
    <w:rsid w:val="000F7F48"/>
    <w:rsid w:val="00135196"/>
    <w:rsid w:val="0015596B"/>
    <w:rsid w:val="001636F0"/>
    <w:rsid w:val="00195D4F"/>
    <w:rsid w:val="0024529A"/>
    <w:rsid w:val="002F7D10"/>
    <w:rsid w:val="00311628"/>
    <w:rsid w:val="00341993"/>
    <w:rsid w:val="004173BE"/>
    <w:rsid w:val="00435740"/>
    <w:rsid w:val="00455B23"/>
    <w:rsid w:val="0047541E"/>
    <w:rsid w:val="004F087A"/>
    <w:rsid w:val="004F3526"/>
    <w:rsid w:val="005639F5"/>
    <w:rsid w:val="005B2EBE"/>
    <w:rsid w:val="0064109B"/>
    <w:rsid w:val="00692676"/>
    <w:rsid w:val="00746078"/>
    <w:rsid w:val="007A17A4"/>
    <w:rsid w:val="0086250F"/>
    <w:rsid w:val="00873082"/>
    <w:rsid w:val="008A1927"/>
    <w:rsid w:val="00917ABC"/>
    <w:rsid w:val="009C60EC"/>
    <w:rsid w:val="00AC199E"/>
    <w:rsid w:val="00AC2344"/>
    <w:rsid w:val="00AD6684"/>
    <w:rsid w:val="00AE3292"/>
    <w:rsid w:val="00B46F3E"/>
    <w:rsid w:val="00B62028"/>
    <w:rsid w:val="00BB1B64"/>
    <w:rsid w:val="00C26F45"/>
    <w:rsid w:val="00D125CE"/>
    <w:rsid w:val="00D2728E"/>
    <w:rsid w:val="00DE75C8"/>
    <w:rsid w:val="00DF3AE8"/>
    <w:rsid w:val="00E15624"/>
    <w:rsid w:val="00E95525"/>
    <w:rsid w:val="00EA5381"/>
    <w:rsid w:val="00ED38A8"/>
    <w:rsid w:val="00F91E29"/>
    <w:rsid w:val="00FB618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124D6"/>
  <w15:chartTrackingRefBased/>
  <w15:docId w15:val="{223C4AF5-2BA1-4F2E-8794-73517DBA9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5196"/>
    <w:pPr>
      <w:jc w:val="both"/>
    </w:pPr>
    <w:rPr>
      <w:rFonts w:ascii="Arial" w:hAnsi="Arial"/>
      <w:lang w:eastAsia="es-ES"/>
    </w:rPr>
  </w:style>
  <w:style w:type="paragraph" w:styleId="Ttulo1">
    <w:name w:val="heading 1"/>
    <w:basedOn w:val="Normal"/>
    <w:next w:val="Normal"/>
    <w:link w:val="Ttulo1Car"/>
    <w:qFormat/>
    <w:rsid w:val="00135196"/>
    <w:pPr>
      <w:keepNext/>
      <w:outlineLvl w:val="0"/>
    </w:pPr>
    <w:rPr>
      <w:b/>
      <w:sz w:val="22"/>
    </w:rPr>
  </w:style>
  <w:style w:type="paragraph" w:styleId="Ttulo2">
    <w:name w:val="heading 2"/>
    <w:basedOn w:val="Normal"/>
    <w:next w:val="Normal"/>
    <w:link w:val="Ttulo2Car"/>
    <w:qFormat/>
    <w:rsid w:val="00135196"/>
    <w:pPr>
      <w:keepNext/>
      <w:tabs>
        <w:tab w:val="left" w:pos="0"/>
      </w:tabs>
      <w:jc w:val="center"/>
      <w:outlineLvl w:val="1"/>
    </w:pPr>
    <w:rPr>
      <w:b/>
    </w:rPr>
  </w:style>
  <w:style w:type="paragraph" w:styleId="Ttulo3">
    <w:name w:val="heading 3"/>
    <w:basedOn w:val="Normal"/>
    <w:next w:val="Normal"/>
    <w:link w:val="Ttulo3Car"/>
    <w:qFormat/>
    <w:rsid w:val="00135196"/>
    <w:pPr>
      <w:keepNext/>
      <w:spacing w:line="360" w:lineRule="auto"/>
      <w:outlineLvl w:val="2"/>
    </w:pPr>
    <w:rPr>
      <w:b/>
      <w:sz w:val="36"/>
    </w:rPr>
  </w:style>
  <w:style w:type="paragraph" w:styleId="Ttulo4">
    <w:name w:val="heading 4"/>
    <w:basedOn w:val="Normal"/>
    <w:next w:val="Normal"/>
    <w:link w:val="Ttulo4Car"/>
    <w:qFormat/>
    <w:rsid w:val="00135196"/>
    <w:pPr>
      <w:keepNext/>
      <w:spacing w:line="360" w:lineRule="auto"/>
      <w:outlineLvl w:val="3"/>
    </w:pPr>
    <w:rPr>
      <w:b/>
      <w:sz w:val="36"/>
    </w:rPr>
  </w:style>
  <w:style w:type="paragraph" w:styleId="Ttulo5">
    <w:name w:val="heading 5"/>
    <w:basedOn w:val="Normal"/>
    <w:next w:val="Normal"/>
    <w:link w:val="Ttulo5Car"/>
    <w:qFormat/>
    <w:rsid w:val="00135196"/>
    <w:pPr>
      <w:keepNext/>
      <w:shd w:val="clear" w:color="FF00FF" w:fill="auto"/>
      <w:spacing w:line="360" w:lineRule="auto"/>
      <w:outlineLvl w:val="4"/>
    </w:pPr>
    <w:rPr>
      <w:b/>
      <w:sz w:val="36"/>
    </w:rPr>
  </w:style>
  <w:style w:type="paragraph" w:styleId="Ttulo6">
    <w:name w:val="heading 6"/>
    <w:basedOn w:val="Normal"/>
    <w:next w:val="Normal"/>
    <w:link w:val="Ttulo6Car"/>
    <w:qFormat/>
    <w:rsid w:val="00135196"/>
    <w:pPr>
      <w:keepNext/>
      <w:spacing w:line="360" w:lineRule="auto"/>
      <w:outlineLvl w:val="5"/>
    </w:pPr>
    <w:rPr>
      <w:b/>
      <w:sz w:val="36"/>
    </w:rPr>
  </w:style>
  <w:style w:type="paragraph" w:styleId="Ttulo7">
    <w:name w:val="heading 7"/>
    <w:basedOn w:val="Normal"/>
    <w:next w:val="Normal"/>
    <w:link w:val="Ttulo7Car"/>
    <w:qFormat/>
    <w:rsid w:val="00135196"/>
    <w:pPr>
      <w:keepNext/>
      <w:spacing w:line="360" w:lineRule="auto"/>
      <w:outlineLvl w:val="6"/>
    </w:pPr>
    <w:rPr>
      <w:b/>
      <w:sz w:val="36"/>
    </w:rPr>
  </w:style>
  <w:style w:type="paragraph" w:styleId="Ttulo8">
    <w:name w:val="heading 8"/>
    <w:basedOn w:val="Normal"/>
    <w:next w:val="Normal"/>
    <w:link w:val="Ttulo8Car"/>
    <w:qFormat/>
    <w:rsid w:val="00135196"/>
    <w:pPr>
      <w:keepNext/>
      <w:tabs>
        <w:tab w:val="left" w:pos="6237"/>
      </w:tabs>
      <w:spacing w:line="360" w:lineRule="auto"/>
      <w:outlineLvl w:val="7"/>
    </w:pPr>
    <w:rPr>
      <w:b/>
      <w:sz w:val="36"/>
    </w:rPr>
  </w:style>
  <w:style w:type="paragraph" w:styleId="Ttulo9">
    <w:name w:val="heading 9"/>
    <w:basedOn w:val="Normal"/>
    <w:next w:val="Normal"/>
    <w:link w:val="Ttulo9Car"/>
    <w:qFormat/>
    <w:rsid w:val="00135196"/>
    <w:pPr>
      <w:keepNext/>
      <w:spacing w:line="360" w:lineRule="auto"/>
      <w:outlineLvl w:val="8"/>
    </w:pPr>
    <w:rPr>
      <w:b/>
      <w:sz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135196"/>
    <w:rPr>
      <w:rFonts w:ascii="Arial" w:eastAsia="Times New Roman" w:hAnsi="Arial" w:cs="Times New Roman"/>
      <w:b/>
      <w:szCs w:val="20"/>
      <w:lang w:eastAsia="es-ES"/>
    </w:rPr>
  </w:style>
  <w:style w:type="character" w:customStyle="1" w:styleId="Ttulo2Car">
    <w:name w:val="Título 2 Car"/>
    <w:link w:val="Ttulo2"/>
    <w:rsid w:val="00135196"/>
    <w:rPr>
      <w:rFonts w:ascii="Arial" w:eastAsia="Times New Roman" w:hAnsi="Arial" w:cs="Times New Roman"/>
      <w:b/>
      <w:sz w:val="20"/>
      <w:szCs w:val="20"/>
      <w:lang w:eastAsia="es-ES"/>
    </w:rPr>
  </w:style>
  <w:style w:type="character" w:customStyle="1" w:styleId="Ttulo3Car">
    <w:name w:val="Título 3 Car"/>
    <w:link w:val="Ttulo3"/>
    <w:rsid w:val="00135196"/>
    <w:rPr>
      <w:rFonts w:ascii="Arial" w:eastAsia="Times New Roman" w:hAnsi="Arial" w:cs="Times New Roman"/>
      <w:b/>
      <w:sz w:val="36"/>
      <w:szCs w:val="20"/>
      <w:lang w:eastAsia="es-ES"/>
    </w:rPr>
  </w:style>
  <w:style w:type="character" w:customStyle="1" w:styleId="Ttulo4Car">
    <w:name w:val="Título 4 Car"/>
    <w:link w:val="Ttulo4"/>
    <w:rsid w:val="00135196"/>
    <w:rPr>
      <w:rFonts w:ascii="Arial" w:eastAsia="Times New Roman" w:hAnsi="Arial" w:cs="Times New Roman"/>
      <w:b/>
      <w:sz w:val="36"/>
      <w:szCs w:val="20"/>
      <w:lang w:eastAsia="es-ES"/>
    </w:rPr>
  </w:style>
  <w:style w:type="character" w:customStyle="1" w:styleId="Ttulo5Car">
    <w:name w:val="Título 5 Car"/>
    <w:link w:val="Ttulo5"/>
    <w:rsid w:val="00135196"/>
    <w:rPr>
      <w:rFonts w:ascii="Arial" w:eastAsia="Times New Roman" w:hAnsi="Arial" w:cs="Times New Roman"/>
      <w:b/>
      <w:sz w:val="36"/>
      <w:szCs w:val="20"/>
      <w:shd w:val="clear" w:color="FF00FF" w:fill="auto"/>
      <w:lang w:eastAsia="es-ES"/>
    </w:rPr>
  </w:style>
  <w:style w:type="character" w:customStyle="1" w:styleId="Ttulo6Car">
    <w:name w:val="Título 6 Car"/>
    <w:link w:val="Ttulo6"/>
    <w:rsid w:val="00135196"/>
    <w:rPr>
      <w:rFonts w:ascii="Arial" w:eastAsia="Times New Roman" w:hAnsi="Arial" w:cs="Times New Roman"/>
      <w:b/>
      <w:sz w:val="36"/>
      <w:szCs w:val="20"/>
      <w:lang w:eastAsia="es-ES"/>
    </w:rPr>
  </w:style>
  <w:style w:type="character" w:customStyle="1" w:styleId="Ttulo7Car">
    <w:name w:val="Título 7 Car"/>
    <w:link w:val="Ttulo7"/>
    <w:rsid w:val="00135196"/>
    <w:rPr>
      <w:rFonts w:ascii="Arial" w:eastAsia="Times New Roman" w:hAnsi="Arial" w:cs="Times New Roman"/>
      <w:b/>
      <w:sz w:val="36"/>
      <w:szCs w:val="20"/>
      <w:lang w:eastAsia="es-ES"/>
    </w:rPr>
  </w:style>
  <w:style w:type="character" w:customStyle="1" w:styleId="Ttulo8Car">
    <w:name w:val="Título 8 Car"/>
    <w:link w:val="Ttulo8"/>
    <w:rsid w:val="00135196"/>
    <w:rPr>
      <w:rFonts w:ascii="Arial" w:eastAsia="Times New Roman" w:hAnsi="Arial" w:cs="Times New Roman"/>
      <w:b/>
      <w:sz w:val="36"/>
      <w:szCs w:val="20"/>
      <w:lang w:eastAsia="es-ES"/>
    </w:rPr>
  </w:style>
  <w:style w:type="character" w:customStyle="1" w:styleId="Ttulo9Car">
    <w:name w:val="Título 9 Car"/>
    <w:link w:val="Ttulo9"/>
    <w:rsid w:val="00135196"/>
    <w:rPr>
      <w:rFonts w:ascii="Arial" w:eastAsia="Times New Roman" w:hAnsi="Arial" w:cs="Times New Roman"/>
      <w:b/>
      <w:sz w:val="36"/>
      <w:szCs w:val="20"/>
      <w:lang w:eastAsia="es-ES"/>
    </w:rPr>
  </w:style>
  <w:style w:type="paragraph" w:styleId="Textosinformato">
    <w:name w:val="Plain Text"/>
    <w:basedOn w:val="Normal"/>
    <w:link w:val="TextosinformatoCar"/>
    <w:uiPriority w:val="99"/>
    <w:unhideWhenUsed/>
    <w:rsid w:val="002615A9"/>
    <w:rPr>
      <w:rFonts w:ascii="Consolas" w:hAnsi="Consolas"/>
      <w:sz w:val="21"/>
      <w:szCs w:val="21"/>
    </w:rPr>
  </w:style>
  <w:style w:type="character" w:customStyle="1" w:styleId="TextosinformatoCar">
    <w:name w:val="Texto sin formato Car"/>
    <w:link w:val="Textosinformato"/>
    <w:uiPriority w:val="99"/>
    <w:rsid w:val="002615A9"/>
    <w:rPr>
      <w:rFonts w:ascii="Consolas" w:hAnsi="Consolas" w:cs="Times New Roman"/>
      <w:sz w:val="21"/>
      <w:szCs w:val="21"/>
      <w:lang w:eastAsia="es-ES"/>
    </w:rPr>
  </w:style>
  <w:style w:type="table" w:styleId="Tablaconcuadrcula">
    <w:name w:val="Table Grid"/>
    <w:basedOn w:val="Tablanormal"/>
    <w:uiPriority w:val="59"/>
    <w:rsid w:val="00BB1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95525"/>
    <w:pPr>
      <w:tabs>
        <w:tab w:val="center" w:pos="4419"/>
        <w:tab w:val="right" w:pos="8838"/>
      </w:tabs>
    </w:pPr>
  </w:style>
  <w:style w:type="character" w:customStyle="1" w:styleId="EncabezadoCar">
    <w:name w:val="Encabezado Car"/>
    <w:link w:val="Encabezado"/>
    <w:uiPriority w:val="99"/>
    <w:rsid w:val="00E95525"/>
    <w:rPr>
      <w:rFonts w:ascii="Arial" w:hAnsi="Arial"/>
      <w:lang w:eastAsia="es-ES"/>
    </w:rPr>
  </w:style>
  <w:style w:type="paragraph" w:styleId="Piedepgina">
    <w:name w:val="footer"/>
    <w:basedOn w:val="Normal"/>
    <w:link w:val="PiedepginaCar"/>
    <w:uiPriority w:val="99"/>
    <w:unhideWhenUsed/>
    <w:rsid w:val="00E95525"/>
    <w:pPr>
      <w:tabs>
        <w:tab w:val="center" w:pos="4419"/>
        <w:tab w:val="right" w:pos="8838"/>
      </w:tabs>
    </w:pPr>
  </w:style>
  <w:style w:type="character" w:customStyle="1" w:styleId="PiedepginaCar">
    <w:name w:val="Pie de página Car"/>
    <w:link w:val="Piedepgina"/>
    <w:uiPriority w:val="99"/>
    <w:rsid w:val="00E95525"/>
    <w:rPr>
      <w:rFonts w:ascii="Arial" w:hAnsi="Arial"/>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3114</Words>
  <Characters>17132</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Lumbreras</dc:creator>
  <cp:keywords/>
  <cp:lastModifiedBy>Juan Lumbreras</cp:lastModifiedBy>
  <cp:revision>2</cp:revision>
  <dcterms:created xsi:type="dcterms:W3CDTF">2019-07-01T17:46:00Z</dcterms:created>
  <dcterms:modified xsi:type="dcterms:W3CDTF">2019-07-01T17:46:00Z</dcterms:modified>
</cp:coreProperties>
</file>